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B8BF" w14:textId="77777777" w:rsidR="00945760" w:rsidRPr="00945760" w:rsidRDefault="00945760" w:rsidP="0016471B">
      <w:pPr>
        <w:pStyle w:val="Antrat3"/>
        <w:jc w:val="center"/>
      </w:pPr>
      <w:r w:rsidRPr="00945760">
        <w:t>KLAIPĖDOS RAJONO PARAMOS ŠEIMAI CENTRAS</w:t>
      </w:r>
    </w:p>
    <w:p w14:paraId="790E4336" w14:textId="77777777" w:rsidR="00945760" w:rsidRDefault="00945760" w:rsidP="009D6C96">
      <w:pPr>
        <w:jc w:val="center"/>
        <w:rPr>
          <w:b/>
        </w:rPr>
      </w:pPr>
    </w:p>
    <w:p w14:paraId="33357364" w14:textId="77777777" w:rsidR="00B10C43" w:rsidRDefault="00B10C43" w:rsidP="009D6C96">
      <w:pPr>
        <w:jc w:val="center"/>
        <w:rPr>
          <w:b/>
        </w:rPr>
      </w:pPr>
    </w:p>
    <w:p w14:paraId="24989813" w14:textId="77777777" w:rsidR="00D33967" w:rsidRDefault="00B83605" w:rsidP="00B83605">
      <w:pPr>
        <w:tabs>
          <w:tab w:val="left" w:pos="0"/>
          <w:tab w:val="left" w:pos="360"/>
        </w:tabs>
        <w:ind w:left="547"/>
        <w:jc w:val="center"/>
        <w:rPr>
          <w:b/>
        </w:rPr>
      </w:pPr>
      <w:r>
        <w:rPr>
          <w:b/>
        </w:rPr>
        <w:t xml:space="preserve">I. </w:t>
      </w:r>
      <w:r w:rsidR="00D33967">
        <w:rPr>
          <w:b/>
        </w:rPr>
        <w:t>BENDROJI DALIS</w:t>
      </w:r>
    </w:p>
    <w:p w14:paraId="0D0ED517" w14:textId="77777777" w:rsidR="00CB7F66" w:rsidRDefault="00CB7F66" w:rsidP="00CB7F66">
      <w:pPr>
        <w:tabs>
          <w:tab w:val="left" w:pos="0"/>
          <w:tab w:val="left" w:pos="360"/>
        </w:tabs>
        <w:ind w:left="547"/>
        <w:jc w:val="center"/>
        <w:rPr>
          <w:b/>
        </w:rPr>
      </w:pPr>
    </w:p>
    <w:p w14:paraId="0D119213" w14:textId="77777777" w:rsidR="00523F66" w:rsidRDefault="009B6CCB" w:rsidP="0024719B">
      <w:pPr>
        <w:ind w:firstLine="900"/>
        <w:jc w:val="both"/>
      </w:pPr>
      <w:r>
        <w:t xml:space="preserve">  </w:t>
      </w:r>
      <w:r w:rsidR="00FA22AF">
        <w:t xml:space="preserve">   </w:t>
      </w:r>
      <w:r w:rsidR="00205896">
        <w:t>Įstaigos bendroji dalis aprašyta 20</w:t>
      </w:r>
      <w:r w:rsidR="00F94437">
        <w:t>20</w:t>
      </w:r>
      <w:r w:rsidR="00205896">
        <w:t xml:space="preserve"> m. finansinių ataskaitų rinkinio aiškinamajame rašte.</w:t>
      </w:r>
      <w:r w:rsidR="001132A6">
        <w:t xml:space="preserve"> </w:t>
      </w:r>
      <w:r w:rsidR="00237BF9">
        <w:t xml:space="preserve">  </w:t>
      </w:r>
      <w:r w:rsidR="00523F66" w:rsidRPr="00523F66">
        <w:t xml:space="preserve"> </w:t>
      </w:r>
      <w:r w:rsidR="00B10C43">
        <w:tab/>
      </w:r>
    </w:p>
    <w:p w14:paraId="761D97A6" w14:textId="77777777" w:rsidR="00B10C43" w:rsidRPr="00523F66" w:rsidRDefault="00B10C43" w:rsidP="00B10C43">
      <w:pPr>
        <w:tabs>
          <w:tab w:val="left" w:pos="4335"/>
        </w:tabs>
        <w:ind w:firstLine="900"/>
        <w:jc w:val="both"/>
      </w:pPr>
    </w:p>
    <w:p w14:paraId="684FB6B6" w14:textId="77777777" w:rsidR="00D33967" w:rsidRDefault="00FA22AF" w:rsidP="00FA22AF">
      <w:pPr>
        <w:ind w:firstLine="900"/>
        <w:jc w:val="center"/>
        <w:rPr>
          <w:b/>
        </w:rPr>
      </w:pPr>
      <w:r>
        <w:rPr>
          <w:b/>
        </w:rPr>
        <w:t>II.</w:t>
      </w:r>
      <w:r w:rsidR="00753FF0">
        <w:rPr>
          <w:b/>
        </w:rPr>
        <w:t xml:space="preserve"> </w:t>
      </w:r>
      <w:r w:rsidR="00D33967" w:rsidRPr="00722D79">
        <w:rPr>
          <w:b/>
        </w:rPr>
        <w:t xml:space="preserve">APSKAITOS </w:t>
      </w:r>
      <w:r w:rsidRPr="00FA22AF">
        <w:rPr>
          <w:b/>
        </w:rPr>
        <w:t>II</w:t>
      </w:r>
      <w:r w:rsidRPr="00722D79">
        <w:rPr>
          <w:b/>
        </w:rPr>
        <w:t xml:space="preserve"> </w:t>
      </w:r>
      <w:r w:rsidR="00D33967" w:rsidRPr="00722D79">
        <w:rPr>
          <w:b/>
        </w:rPr>
        <w:t>POLITIKA</w:t>
      </w:r>
    </w:p>
    <w:p w14:paraId="55214440" w14:textId="77777777" w:rsidR="0024719B" w:rsidRDefault="0024719B" w:rsidP="0024719B">
      <w:pPr>
        <w:shd w:val="clear" w:color="auto" w:fill="FFFFFF"/>
        <w:tabs>
          <w:tab w:val="left" w:pos="3525"/>
          <w:tab w:val="left" w:pos="3915"/>
        </w:tabs>
        <w:jc w:val="both"/>
        <w:rPr>
          <w:b/>
        </w:rPr>
      </w:pPr>
    </w:p>
    <w:p w14:paraId="784426CF" w14:textId="77777777" w:rsidR="00D33967" w:rsidRDefault="00205896" w:rsidP="0024719B">
      <w:pPr>
        <w:shd w:val="clear" w:color="auto" w:fill="FFFFFF"/>
        <w:tabs>
          <w:tab w:val="left" w:pos="3525"/>
          <w:tab w:val="left" w:pos="3915"/>
        </w:tabs>
        <w:jc w:val="both"/>
      </w:pPr>
      <w:r>
        <w:t>Įstaigos apskaitos politika aprašyta 20</w:t>
      </w:r>
      <w:r w:rsidR="00F94437">
        <w:t>20</w:t>
      </w:r>
      <w:r>
        <w:t xml:space="preserve"> m. finansinių ataskaitų rinkinio aiškinamajame rašte.</w:t>
      </w:r>
    </w:p>
    <w:p w14:paraId="6991D20D" w14:textId="77777777" w:rsidR="001351E2" w:rsidRDefault="00012753" w:rsidP="006F37FE">
      <w:pPr>
        <w:shd w:val="clear" w:color="auto" w:fill="FFFFFF"/>
        <w:tabs>
          <w:tab w:val="left" w:pos="4290"/>
        </w:tabs>
        <w:ind w:left="1080"/>
        <w:jc w:val="both"/>
        <w:rPr>
          <w:bCs/>
        </w:rPr>
      </w:pPr>
      <w:r>
        <w:tab/>
      </w:r>
      <w:bookmarkStart w:id="0" w:name="_Toc165137893"/>
      <w:bookmarkEnd w:id="0"/>
      <w:r w:rsidR="001351E2">
        <w:rPr>
          <w:bCs/>
        </w:rPr>
        <w:t xml:space="preserve"> </w:t>
      </w:r>
    </w:p>
    <w:p w14:paraId="1A342A7F" w14:textId="77777777" w:rsidR="00BD39E5" w:rsidRDefault="001351E2" w:rsidP="00575C11">
      <w:pPr>
        <w:shd w:val="clear" w:color="auto" w:fill="FFFFFF"/>
        <w:tabs>
          <w:tab w:val="left" w:pos="4245"/>
        </w:tabs>
        <w:jc w:val="center"/>
        <w:rPr>
          <w:b/>
        </w:rPr>
      </w:pPr>
      <w:r>
        <w:rPr>
          <w:b/>
        </w:rPr>
        <w:t>III. PASTABOS</w:t>
      </w:r>
    </w:p>
    <w:p w14:paraId="5E4F0195" w14:textId="77777777" w:rsidR="006D0DFD" w:rsidRDefault="001E3C18" w:rsidP="001E3C18">
      <w:pPr>
        <w:tabs>
          <w:tab w:val="left" w:pos="4620"/>
        </w:tabs>
        <w:ind w:firstLine="900"/>
        <w:jc w:val="both"/>
      </w:pPr>
      <w:r>
        <w:tab/>
      </w:r>
    </w:p>
    <w:p w14:paraId="17FC9ADB" w14:textId="77777777" w:rsidR="0092694B" w:rsidRPr="006F37FE" w:rsidRDefault="006F37FE" w:rsidP="000944EF">
      <w:pPr>
        <w:tabs>
          <w:tab w:val="left" w:pos="4005"/>
        </w:tabs>
        <w:ind w:firstLine="900"/>
        <w:jc w:val="center"/>
        <w:rPr>
          <w:b/>
          <w:sz w:val="22"/>
        </w:rPr>
      </w:pPr>
      <w:r>
        <w:rPr>
          <w:b/>
          <w:sz w:val="22"/>
        </w:rPr>
        <w:t>P</w:t>
      </w:r>
      <w:r w:rsidR="000944EF" w:rsidRPr="006F37FE">
        <w:rPr>
          <w:b/>
          <w:sz w:val="22"/>
        </w:rPr>
        <w:t>03 NEMATERIALUSIS TURTAS</w:t>
      </w:r>
    </w:p>
    <w:p w14:paraId="50CD8259" w14:textId="77777777" w:rsidR="0092694B" w:rsidRDefault="0092694B" w:rsidP="00760C84">
      <w:pPr>
        <w:ind w:firstLine="900"/>
        <w:jc w:val="both"/>
      </w:pPr>
    </w:p>
    <w:p w14:paraId="770E7269" w14:textId="77777777" w:rsidR="006D0DFD" w:rsidRDefault="00FA22AF" w:rsidP="00F23B43">
      <w:pPr>
        <w:tabs>
          <w:tab w:val="center" w:pos="4819"/>
        </w:tabs>
        <w:ind w:firstLine="900"/>
        <w:jc w:val="both"/>
      </w:pPr>
      <w:r>
        <w:t xml:space="preserve">     </w:t>
      </w:r>
      <w:r w:rsidR="006F37FE">
        <w:t>Ilgalaikio nematerialiojo turto likutinė vertė – 0,87 Eur.</w:t>
      </w:r>
    </w:p>
    <w:p w14:paraId="00481D6F" w14:textId="77777777" w:rsidR="006F37FE" w:rsidRDefault="00FA22AF" w:rsidP="00F23B43">
      <w:pPr>
        <w:tabs>
          <w:tab w:val="center" w:pos="4819"/>
        </w:tabs>
        <w:ind w:firstLine="900"/>
        <w:jc w:val="both"/>
      </w:pPr>
      <w:r>
        <w:t xml:space="preserve">     </w:t>
      </w:r>
      <w:r w:rsidR="006F37FE">
        <w:t>Įstaigoje yra turto, kuris yra visiškai nudėvėtas, tačiau vis dar naudojamas veikloje, jo įsigijimo savikaina 1038,58 Eur.</w:t>
      </w:r>
    </w:p>
    <w:p w14:paraId="699DE564" w14:textId="77777777" w:rsidR="00B10C43" w:rsidRDefault="00B10C43" w:rsidP="00B10C43">
      <w:pPr>
        <w:tabs>
          <w:tab w:val="center" w:pos="4819"/>
        </w:tabs>
        <w:ind w:firstLine="900"/>
        <w:jc w:val="center"/>
      </w:pPr>
    </w:p>
    <w:p w14:paraId="697624C3" w14:textId="77777777" w:rsidR="000944EF" w:rsidRDefault="000944EF" w:rsidP="00D306FE">
      <w:pPr>
        <w:tabs>
          <w:tab w:val="left" w:pos="3570"/>
        </w:tabs>
        <w:ind w:firstLine="900"/>
        <w:jc w:val="center"/>
        <w:rPr>
          <w:b/>
        </w:rPr>
      </w:pPr>
      <w:r w:rsidRPr="000944EF">
        <w:rPr>
          <w:b/>
        </w:rPr>
        <w:t>P04 ILGALAIKIS MATERIALUSIS TURTAS</w:t>
      </w:r>
    </w:p>
    <w:p w14:paraId="746D4998" w14:textId="77777777" w:rsidR="00A83DBA" w:rsidRDefault="00A83DBA" w:rsidP="00D306FE">
      <w:pPr>
        <w:tabs>
          <w:tab w:val="left" w:pos="3570"/>
        </w:tabs>
        <w:ind w:firstLine="900"/>
        <w:jc w:val="center"/>
        <w:rPr>
          <w:b/>
        </w:rPr>
      </w:pPr>
    </w:p>
    <w:p w14:paraId="1FAD369F" w14:textId="77777777" w:rsidR="00A83DBA" w:rsidRDefault="00FA22AF" w:rsidP="00A83DBA">
      <w:pPr>
        <w:tabs>
          <w:tab w:val="left" w:pos="3570"/>
        </w:tabs>
        <w:ind w:firstLine="900"/>
      </w:pPr>
      <w:r>
        <w:t xml:space="preserve">      </w:t>
      </w:r>
      <w:r w:rsidR="00A83DBA" w:rsidRPr="00A83DBA">
        <w:t>Ilgalaikio</w:t>
      </w:r>
      <w:r w:rsidR="00A83DBA">
        <w:t xml:space="preserve"> materialiojo turto likutinė vertė – 1</w:t>
      </w:r>
      <w:r w:rsidR="004A7298">
        <w:t>09810</w:t>
      </w:r>
      <w:r w:rsidR="00A83DBA">
        <w:t>,</w:t>
      </w:r>
      <w:r w:rsidR="004A7298">
        <w:t>99</w:t>
      </w:r>
      <w:r w:rsidR="00A83DBA">
        <w:t xml:space="preserve"> Eur.</w:t>
      </w:r>
    </w:p>
    <w:p w14:paraId="5315228A" w14:textId="77777777" w:rsidR="00FA3585" w:rsidRPr="00A83DBA" w:rsidRDefault="00FA3585" w:rsidP="0024719B">
      <w:pPr>
        <w:tabs>
          <w:tab w:val="left" w:pos="3570"/>
        </w:tabs>
        <w:ind w:firstLine="900"/>
        <w:jc w:val="both"/>
      </w:pPr>
      <w:r>
        <w:t xml:space="preserve">       </w:t>
      </w:r>
    </w:p>
    <w:p w14:paraId="6CDAEB7C" w14:textId="77777777" w:rsidR="003D6CD2" w:rsidRDefault="008C31B4" w:rsidP="0024719B">
      <w:pPr>
        <w:tabs>
          <w:tab w:val="center" w:pos="4819"/>
        </w:tabs>
        <w:ind w:firstLine="900"/>
        <w:jc w:val="both"/>
      </w:pPr>
      <w:r>
        <w:t xml:space="preserve"> </w:t>
      </w:r>
      <w:r w:rsidR="00B22333">
        <w:t xml:space="preserve"> </w:t>
      </w:r>
      <w:r w:rsidR="002C336F">
        <w:t xml:space="preserve">   </w:t>
      </w:r>
      <w:r w:rsidR="004478A5">
        <w:t xml:space="preserve"> </w:t>
      </w:r>
      <w:r w:rsidR="00885E43">
        <w:t xml:space="preserve"> </w:t>
      </w:r>
    </w:p>
    <w:p w14:paraId="2588EEB5" w14:textId="77777777" w:rsidR="003D6CD2" w:rsidRDefault="009E7B3A" w:rsidP="009E7B3A">
      <w:pPr>
        <w:shd w:val="clear" w:color="auto" w:fill="FFFFFF"/>
        <w:tabs>
          <w:tab w:val="left" w:pos="195"/>
          <w:tab w:val="left" w:pos="4245"/>
        </w:tabs>
        <w:ind w:firstLine="900"/>
        <w:jc w:val="center"/>
        <w:rPr>
          <w:b/>
        </w:rPr>
      </w:pPr>
      <w:r w:rsidRPr="009E7B3A">
        <w:rPr>
          <w:b/>
        </w:rPr>
        <w:t>P08 ATSARGOS</w:t>
      </w:r>
    </w:p>
    <w:p w14:paraId="113A5692" w14:textId="77777777" w:rsidR="00A83DBA" w:rsidRDefault="00A83DBA" w:rsidP="009E7B3A">
      <w:pPr>
        <w:shd w:val="clear" w:color="auto" w:fill="FFFFFF"/>
        <w:tabs>
          <w:tab w:val="left" w:pos="195"/>
          <w:tab w:val="left" w:pos="4245"/>
        </w:tabs>
        <w:ind w:firstLine="900"/>
        <w:jc w:val="center"/>
        <w:rPr>
          <w:b/>
        </w:rPr>
      </w:pPr>
    </w:p>
    <w:p w14:paraId="0617D717" w14:textId="77777777" w:rsidR="00A83DBA" w:rsidRPr="00A83DBA" w:rsidRDefault="00FA22AF" w:rsidP="00A83DBA">
      <w:pPr>
        <w:shd w:val="clear" w:color="auto" w:fill="FFFFFF"/>
        <w:tabs>
          <w:tab w:val="left" w:pos="195"/>
          <w:tab w:val="left" w:pos="4245"/>
        </w:tabs>
        <w:ind w:firstLine="900"/>
      </w:pPr>
      <w:r>
        <w:t xml:space="preserve">      </w:t>
      </w:r>
      <w:r w:rsidR="00A83DBA">
        <w:t xml:space="preserve">Atsargų (degalų) likutį sudaro – </w:t>
      </w:r>
      <w:r w:rsidR="004A7298">
        <w:t>50</w:t>
      </w:r>
      <w:r w:rsidR="00A83DBA">
        <w:t>,</w:t>
      </w:r>
      <w:r w:rsidR="004A7298">
        <w:t>06</w:t>
      </w:r>
      <w:r w:rsidR="00A83DBA">
        <w:t xml:space="preserve"> Eur. </w:t>
      </w:r>
    </w:p>
    <w:p w14:paraId="5BA33BBC" w14:textId="77777777" w:rsidR="005B0AC8" w:rsidRDefault="0049689A" w:rsidP="005B0AC8">
      <w:pPr>
        <w:shd w:val="clear" w:color="auto" w:fill="FFFFFF"/>
        <w:tabs>
          <w:tab w:val="left" w:pos="195"/>
          <w:tab w:val="left" w:pos="1230"/>
          <w:tab w:val="left" w:pos="4245"/>
        </w:tabs>
        <w:ind w:firstLine="900"/>
        <w:jc w:val="both"/>
      </w:pPr>
      <w:r>
        <w:t xml:space="preserve"> </w:t>
      </w:r>
    </w:p>
    <w:p w14:paraId="203785D9" w14:textId="77777777" w:rsidR="00374EE8" w:rsidRDefault="003A2D37" w:rsidP="004E47D0">
      <w:pPr>
        <w:shd w:val="clear" w:color="auto" w:fill="FFFFFF"/>
        <w:tabs>
          <w:tab w:val="left" w:pos="195"/>
          <w:tab w:val="left" w:pos="3405"/>
          <w:tab w:val="left" w:pos="4245"/>
        </w:tabs>
        <w:ind w:firstLine="900"/>
        <w:jc w:val="center"/>
        <w:rPr>
          <w:b/>
        </w:rPr>
      </w:pPr>
      <w:r>
        <w:rPr>
          <w:b/>
        </w:rPr>
        <w:t xml:space="preserve">P10 </w:t>
      </w:r>
      <w:r w:rsidR="004E47D0">
        <w:rPr>
          <w:b/>
        </w:rPr>
        <w:t xml:space="preserve">PER VIENERIUS METUS </w:t>
      </w:r>
      <w:r>
        <w:rPr>
          <w:b/>
        </w:rPr>
        <w:t>GAUTINOS SUMOS</w:t>
      </w:r>
    </w:p>
    <w:p w14:paraId="0D16948D" w14:textId="77777777" w:rsidR="00374EE8" w:rsidRDefault="00374EE8" w:rsidP="004E47D0">
      <w:pPr>
        <w:shd w:val="clear" w:color="auto" w:fill="FFFFFF"/>
        <w:tabs>
          <w:tab w:val="left" w:pos="195"/>
          <w:tab w:val="left" w:pos="3405"/>
          <w:tab w:val="left" w:pos="4245"/>
        </w:tabs>
        <w:ind w:firstLine="900"/>
        <w:jc w:val="center"/>
        <w:rPr>
          <w:b/>
        </w:rPr>
      </w:pPr>
    </w:p>
    <w:p w14:paraId="364D99F9" w14:textId="77777777" w:rsidR="000E3F21" w:rsidRDefault="00B83605" w:rsidP="00B83605">
      <w:pPr>
        <w:shd w:val="clear" w:color="auto" w:fill="FFFFFF"/>
        <w:tabs>
          <w:tab w:val="left" w:pos="195"/>
          <w:tab w:val="left" w:pos="3405"/>
          <w:tab w:val="left" w:pos="4245"/>
        </w:tabs>
        <w:ind w:firstLine="900"/>
        <w:jc w:val="both"/>
      </w:pPr>
      <w:r>
        <w:t xml:space="preserve">      </w:t>
      </w:r>
      <w:r w:rsidR="00374EE8">
        <w:t xml:space="preserve"> </w:t>
      </w:r>
      <w:r>
        <w:t>P</w:t>
      </w:r>
      <w:r w:rsidR="00374EE8">
        <w:t>er vienus metus gautinų sumų įsigijimo savikaina</w:t>
      </w:r>
      <w:r w:rsidR="004A7298">
        <w:t xml:space="preserve"> sudaro 200236</w:t>
      </w:r>
      <w:r w:rsidR="00FC0BB9">
        <w:t>,</w:t>
      </w:r>
      <w:r w:rsidR="004A7298">
        <w:t>03</w:t>
      </w:r>
      <w:r w:rsidR="000E56FC">
        <w:t xml:space="preserve"> </w:t>
      </w:r>
      <w:r w:rsidR="00FC0BB9">
        <w:t>Eur</w:t>
      </w:r>
      <w:r w:rsidR="000E56FC">
        <w:t>.</w:t>
      </w:r>
      <w:r w:rsidR="005B0AC8">
        <w:t xml:space="preserve"> </w:t>
      </w:r>
      <w:r w:rsidR="00336624">
        <w:t xml:space="preserve">Tai </w:t>
      </w:r>
      <w:r w:rsidR="00CF2825">
        <w:t>–</w:t>
      </w:r>
      <w:r w:rsidR="005F5690">
        <w:t xml:space="preserve"> </w:t>
      </w:r>
      <w:r w:rsidR="006D5A4D">
        <w:t>gaut</w:t>
      </w:r>
      <w:r w:rsidR="00CF2825">
        <w:t>inos</w:t>
      </w:r>
      <w:r>
        <w:t xml:space="preserve"> finansavimo</w:t>
      </w:r>
      <w:r w:rsidR="00CF2825">
        <w:t xml:space="preserve"> </w:t>
      </w:r>
      <w:r w:rsidR="006D5A4D">
        <w:t>sumos</w:t>
      </w:r>
      <w:r>
        <w:t xml:space="preserve"> iš valstybės biudžeto</w:t>
      </w:r>
      <w:r w:rsidR="00B33EC2">
        <w:t xml:space="preserve"> – </w:t>
      </w:r>
      <w:r w:rsidR="00C16C6B">
        <w:t>1</w:t>
      </w:r>
      <w:r w:rsidR="004A7298">
        <w:t>4263</w:t>
      </w:r>
      <w:r w:rsidR="00B33EC2">
        <w:t>,</w:t>
      </w:r>
      <w:r w:rsidR="004A7298">
        <w:t>74</w:t>
      </w:r>
      <w:r w:rsidR="00B33EC2">
        <w:t xml:space="preserve"> </w:t>
      </w:r>
      <w:r w:rsidR="00FC0BB9">
        <w:t>Eur</w:t>
      </w:r>
      <w:r w:rsidR="00B10C43">
        <w:t>,</w:t>
      </w:r>
      <w:r w:rsidR="009679CE">
        <w:t xml:space="preserve"> </w:t>
      </w:r>
      <w:r w:rsidR="00046D49">
        <w:t xml:space="preserve">gautinos įmokos už paslaugas – </w:t>
      </w:r>
      <w:r w:rsidR="004A7298">
        <w:t>449</w:t>
      </w:r>
      <w:r w:rsidR="00046D49">
        <w:t>,</w:t>
      </w:r>
      <w:r w:rsidR="009679CE">
        <w:t>0</w:t>
      </w:r>
      <w:r w:rsidR="004A7298">
        <w:t>2</w:t>
      </w:r>
      <w:r w:rsidR="00046D49">
        <w:t xml:space="preserve"> Eur, </w:t>
      </w:r>
      <w:r w:rsidR="00B10C43">
        <w:t>skola</w:t>
      </w:r>
      <w:r>
        <w:t xml:space="preserve"> darbuotojams ir </w:t>
      </w:r>
      <w:proofErr w:type="spellStart"/>
      <w:r>
        <w:t>sodrai</w:t>
      </w:r>
      <w:proofErr w:type="spellEnd"/>
      <w:r>
        <w:t xml:space="preserve"> – </w:t>
      </w:r>
      <w:r w:rsidR="004A7298">
        <w:t>78685</w:t>
      </w:r>
      <w:r w:rsidR="00F94437">
        <w:t>,</w:t>
      </w:r>
      <w:r w:rsidR="004A7298">
        <w:t>31</w:t>
      </w:r>
      <w:r w:rsidR="00F94437">
        <w:t xml:space="preserve"> </w:t>
      </w:r>
      <w:r>
        <w:t>Eur,</w:t>
      </w:r>
      <w:r w:rsidR="00B10C43">
        <w:t xml:space="preserve"> skola</w:t>
      </w:r>
      <w:r w:rsidR="004A7298">
        <w:t xml:space="preserve"> tiekėjams – 656</w:t>
      </w:r>
      <w:r>
        <w:t>,</w:t>
      </w:r>
      <w:r w:rsidR="004A7298">
        <w:t xml:space="preserve">77 </w:t>
      </w:r>
      <w:r>
        <w:t>Eur,</w:t>
      </w:r>
      <w:r w:rsidR="00B10C43">
        <w:t xml:space="preserve"> nepanaudotas</w:t>
      </w:r>
      <w:r>
        <w:t xml:space="preserve"> </w:t>
      </w:r>
      <w:r w:rsidR="00B10C43">
        <w:t>pajamų už paslaugas likutis –</w:t>
      </w:r>
      <w:r w:rsidR="007A3D4D">
        <w:t xml:space="preserve"> 5</w:t>
      </w:r>
      <w:r w:rsidR="004A7298">
        <w:t>698</w:t>
      </w:r>
      <w:r w:rsidR="007A3D4D">
        <w:t>,</w:t>
      </w:r>
      <w:r w:rsidR="004A7298">
        <w:t>76</w:t>
      </w:r>
      <w:r w:rsidR="007A3D4D">
        <w:t xml:space="preserve"> </w:t>
      </w:r>
      <w:r w:rsidR="00B10C43">
        <w:t>Eur,</w:t>
      </w:r>
      <w:r>
        <w:t xml:space="preserve"> atostogų </w:t>
      </w:r>
      <w:r w:rsidR="005A0980">
        <w:t>rezervas</w:t>
      </w:r>
      <w:r w:rsidR="004E5C6E">
        <w:t xml:space="preserve"> su socialinio draudimo įmokomis</w:t>
      </w:r>
      <w:r w:rsidR="00C454CF">
        <w:t xml:space="preserve"> </w:t>
      </w:r>
      <w:r w:rsidR="006D5103">
        <w:t>–</w:t>
      </w:r>
      <w:r w:rsidR="00B33EC2">
        <w:t xml:space="preserve"> </w:t>
      </w:r>
      <w:r w:rsidR="00C16C6B">
        <w:t>100379</w:t>
      </w:r>
      <w:r w:rsidR="006D5103">
        <w:t>,</w:t>
      </w:r>
      <w:r w:rsidR="00C16C6B">
        <w:t>77</w:t>
      </w:r>
      <w:r w:rsidR="00A86FF2">
        <w:t xml:space="preserve"> </w:t>
      </w:r>
      <w:r w:rsidR="00FC0BB9">
        <w:t>Eur</w:t>
      </w:r>
      <w:r w:rsidR="004A7298">
        <w:t xml:space="preserve">, nurašytas </w:t>
      </w:r>
      <w:r w:rsidR="00DF4668">
        <w:t>(</w:t>
      </w:r>
      <w:r w:rsidR="004A7298">
        <w:t>neapmokėtas</w:t>
      </w:r>
      <w:r w:rsidR="00DF4668">
        <w:t>)</w:t>
      </w:r>
      <w:r w:rsidR="004A7298">
        <w:t xml:space="preserve"> kuras – 102,66 Eur.</w:t>
      </w:r>
      <w:r w:rsidR="005A0980">
        <w:t xml:space="preserve">  </w:t>
      </w:r>
      <w:r w:rsidR="00374EE8">
        <w:t xml:space="preserve"> </w:t>
      </w:r>
    </w:p>
    <w:p w14:paraId="5A18BA80" w14:textId="77777777" w:rsidR="00B10C43" w:rsidRDefault="00B10C43" w:rsidP="00B10C43">
      <w:pPr>
        <w:shd w:val="clear" w:color="auto" w:fill="FFFFFF"/>
        <w:tabs>
          <w:tab w:val="left" w:pos="4245"/>
        </w:tabs>
        <w:ind w:firstLine="900"/>
        <w:jc w:val="center"/>
      </w:pPr>
    </w:p>
    <w:p w14:paraId="01B7A090" w14:textId="77777777" w:rsidR="009E7BF2" w:rsidRDefault="0065263A" w:rsidP="0065263A">
      <w:pPr>
        <w:shd w:val="clear" w:color="auto" w:fill="FFFFFF"/>
        <w:tabs>
          <w:tab w:val="left" w:pos="4245"/>
        </w:tabs>
        <w:ind w:firstLine="900"/>
        <w:jc w:val="center"/>
        <w:rPr>
          <w:b/>
        </w:rPr>
      </w:pPr>
      <w:r w:rsidRPr="0065263A">
        <w:rPr>
          <w:b/>
        </w:rPr>
        <w:t>P11 P</w:t>
      </w:r>
      <w:r>
        <w:rPr>
          <w:b/>
        </w:rPr>
        <w:t>INIGAI IR PINIGŲ EKVIVALENTAI</w:t>
      </w:r>
    </w:p>
    <w:p w14:paraId="7C97628A" w14:textId="77777777" w:rsidR="0065263A" w:rsidRDefault="0065263A" w:rsidP="0065263A">
      <w:pPr>
        <w:shd w:val="clear" w:color="auto" w:fill="FFFFFF"/>
        <w:tabs>
          <w:tab w:val="left" w:pos="4245"/>
        </w:tabs>
        <w:ind w:firstLine="900"/>
        <w:jc w:val="center"/>
        <w:rPr>
          <w:b/>
        </w:rPr>
      </w:pPr>
    </w:p>
    <w:p w14:paraId="56AC4B1C" w14:textId="77777777" w:rsidR="0065263A" w:rsidRPr="0065263A" w:rsidRDefault="0065263A" w:rsidP="0024719B">
      <w:pPr>
        <w:shd w:val="clear" w:color="auto" w:fill="FFFFFF"/>
        <w:tabs>
          <w:tab w:val="left" w:pos="4245"/>
        </w:tabs>
        <w:ind w:firstLine="900"/>
        <w:jc w:val="both"/>
      </w:pPr>
      <w:r>
        <w:t xml:space="preserve">Pinigai ir pinigų ekvivalentų likutis – </w:t>
      </w:r>
      <w:r w:rsidR="00C16C6B">
        <w:t>1</w:t>
      </w:r>
      <w:r w:rsidR="004A7298">
        <w:t>5452</w:t>
      </w:r>
      <w:r>
        <w:t>,</w:t>
      </w:r>
      <w:r w:rsidR="004A7298">
        <w:t>75</w:t>
      </w:r>
      <w:r>
        <w:t xml:space="preserve"> Eur.</w:t>
      </w:r>
      <w:r w:rsidR="00B10C43">
        <w:t xml:space="preserve"> Tai pavedimų sąskaitoje</w:t>
      </w:r>
      <w:r w:rsidR="00EB4986">
        <w:t xml:space="preserve"> lėšų</w:t>
      </w:r>
      <w:r w:rsidR="00B10C43">
        <w:t xml:space="preserve"> </w:t>
      </w:r>
      <w:r w:rsidR="00AD573F">
        <w:t xml:space="preserve">likutis – </w:t>
      </w:r>
      <w:r w:rsidR="004A7298">
        <w:t>13577</w:t>
      </w:r>
      <w:r w:rsidR="00AD573F">
        <w:t>,</w:t>
      </w:r>
      <w:r w:rsidR="004A7298">
        <w:t>52</w:t>
      </w:r>
      <w:r w:rsidR="00AD573F">
        <w:t xml:space="preserve"> Eur.</w:t>
      </w:r>
      <w:r w:rsidR="001A1700">
        <w:t xml:space="preserve"> ir projekto „Kompleksinės paslaugos šeimoms Klaipėdos rajone“ lėšų likutis – </w:t>
      </w:r>
      <w:r w:rsidR="004A7298">
        <w:t>1875</w:t>
      </w:r>
      <w:r w:rsidR="001A1700">
        <w:t>,</w:t>
      </w:r>
      <w:r w:rsidR="004A7298">
        <w:t>23</w:t>
      </w:r>
      <w:r w:rsidR="001A1700">
        <w:t xml:space="preserve"> Eur. </w:t>
      </w:r>
    </w:p>
    <w:p w14:paraId="2ACA4F35" w14:textId="77777777" w:rsidR="0065263A" w:rsidRDefault="0065263A" w:rsidP="0065263A">
      <w:pPr>
        <w:shd w:val="clear" w:color="auto" w:fill="FFFFFF"/>
        <w:tabs>
          <w:tab w:val="left" w:pos="4245"/>
        </w:tabs>
        <w:ind w:firstLine="900"/>
        <w:jc w:val="center"/>
        <w:rPr>
          <w:b/>
        </w:rPr>
      </w:pPr>
    </w:p>
    <w:p w14:paraId="2E4D7C85" w14:textId="77777777" w:rsidR="00453C62" w:rsidRDefault="000E3F21" w:rsidP="00453C62">
      <w:pPr>
        <w:shd w:val="clear" w:color="auto" w:fill="FFFFFF"/>
        <w:tabs>
          <w:tab w:val="left" w:pos="3615"/>
        </w:tabs>
        <w:ind w:firstLine="900"/>
        <w:jc w:val="center"/>
        <w:rPr>
          <w:b/>
        </w:rPr>
      </w:pPr>
      <w:r>
        <w:rPr>
          <w:b/>
        </w:rPr>
        <w:t>P12 FINANSAVIMO SUMOS</w:t>
      </w:r>
    </w:p>
    <w:p w14:paraId="6DAED31B" w14:textId="77777777" w:rsidR="00453C62" w:rsidRDefault="00453C62" w:rsidP="00453C62">
      <w:pPr>
        <w:shd w:val="clear" w:color="auto" w:fill="FFFFFF"/>
        <w:tabs>
          <w:tab w:val="left" w:pos="3615"/>
        </w:tabs>
        <w:ind w:firstLine="900"/>
        <w:jc w:val="center"/>
        <w:rPr>
          <w:b/>
        </w:rPr>
      </w:pPr>
    </w:p>
    <w:p w14:paraId="66E59603" w14:textId="77777777" w:rsidR="00F64515" w:rsidRDefault="001A1700" w:rsidP="005B0AC8">
      <w:pPr>
        <w:shd w:val="clear" w:color="auto" w:fill="FFFFFF"/>
        <w:tabs>
          <w:tab w:val="left" w:pos="4245"/>
        </w:tabs>
        <w:ind w:firstLine="900"/>
        <w:jc w:val="both"/>
      </w:pPr>
      <w:r>
        <w:t>Finansavimo sumų likutis – 1</w:t>
      </w:r>
      <w:r w:rsidR="004A7298">
        <w:t>17975</w:t>
      </w:r>
      <w:r>
        <w:t>,</w:t>
      </w:r>
      <w:r w:rsidR="00C16C6B">
        <w:t>6</w:t>
      </w:r>
      <w:r w:rsidR="004A7298">
        <w:t>9</w:t>
      </w:r>
      <w:r>
        <w:t xml:space="preserve"> Eur.</w:t>
      </w:r>
    </w:p>
    <w:p w14:paraId="10B8DDD0" w14:textId="77777777" w:rsidR="00F64515" w:rsidRDefault="00F64515" w:rsidP="005B0AC8">
      <w:pPr>
        <w:shd w:val="clear" w:color="auto" w:fill="FFFFFF"/>
        <w:tabs>
          <w:tab w:val="left" w:pos="4245"/>
        </w:tabs>
        <w:ind w:firstLine="900"/>
        <w:jc w:val="both"/>
      </w:pPr>
      <w:r w:rsidRPr="00A7390A">
        <w:t xml:space="preserve">Informacija apie </w:t>
      </w:r>
      <w:r w:rsidR="00C759BD">
        <w:t>finansavimo sumas pagal šaltinį</w:t>
      </w:r>
      <w:r w:rsidRPr="00A7390A">
        <w:t xml:space="preserve">, tikslinę paskirtį ir jų pokyčius per ataskaitinį laikotarpį </w:t>
      </w:r>
      <w:r>
        <w:t xml:space="preserve"> </w:t>
      </w:r>
      <w:r w:rsidRPr="00A7390A">
        <w:t>pateik</w:t>
      </w:r>
      <w:r>
        <w:t xml:space="preserve">iama  </w:t>
      </w:r>
      <w:r w:rsidRPr="00A7390A">
        <w:t xml:space="preserve">20 – </w:t>
      </w:r>
      <w:proofErr w:type="spellStart"/>
      <w:r>
        <w:t>ojo</w:t>
      </w:r>
      <w:proofErr w:type="spellEnd"/>
      <w:r>
        <w:t xml:space="preserve"> </w:t>
      </w:r>
      <w:r w:rsidRPr="00A7390A">
        <w:t xml:space="preserve"> standarto</w:t>
      </w:r>
      <w:r>
        <w:t xml:space="preserve"> „Finansavimo sumos“</w:t>
      </w:r>
      <w:r w:rsidRPr="00A7390A">
        <w:t xml:space="preserve"> 4 priede</w:t>
      </w:r>
      <w:r>
        <w:t>.</w:t>
      </w:r>
    </w:p>
    <w:p w14:paraId="1F223D8C" w14:textId="77777777" w:rsidR="0024719B" w:rsidRDefault="006929D3" w:rsidP="006929D3">
      <w:pPr>
        <w:shd w:val="clear" w:color="auto" w:fill="FFFFFF"/>
        <w:tabs>
          <w:tab w:val="left" w:pos="3615"/>
        </w:tabs>
        <w:ind w:firstLine="900"/>
        <w:jc w:val="both"/>
      </w:pPr>
      <w:r>
        <w:tab/>
      </w:r>
    </w:p>
    <w:p w14:paraId="7F9FD42F" w14:textId="77777777" w:rsidR="00374EE8" w:rsidRDefault="0024719B" w:rsidP="0024719B">
      <w:pPr>
        <w:jc w:val="center"/>
        <w:rPr>
          <w:b/>
        </w:rPr>
      </w:pPr>
      <w:r>
        <w:br w:type="page"/>
      </w:r>
      <w:r w:rsidR="00F64515" w:rsidRPr="00F64515">
        <w:rPr>
          <w:b/>
        </w:rPr>
        <w:lastRenderedPageBreak/>
        <w:t>P17 TRUMPALAIKĖS MOKĖTINOS SUMOS</w:t>
      </w:r>
    </w:p>
    <w:p w14:paraId="319C1559" w14:textId="77777777" w:rsidR="0024719B" w:rsidRDefault="0024719B" w:rsidP="0024719B">
      <w:pPr>
        <w:jc w:val="center"/>
        <w:rPr>
          <w:b/>
        </w:rPr>
      </w:pPr>
    </w:p>
    <w:p w14:paraId="4BEBBDFD" w14:textId="77777777" w:rsidR="000E3F21" w:rsidRPr="00374EE8" w:rsidRDefault="00F32466" w:rsidP="0024719B">
      <w:pPr>
        <w:shd w:val="clear" w:color="auto" w:fill="FFFFFF"/>
        <w:tabs>
          <w:tab w:val="left" w:pos="195"/>
          <w:tab w:val="left" w:pos="3405"/>
          <w:tab w:val="left" w:pos="4245"/>
        </w:tabs>
        <w:ind w:firstLine="900"/>
        <w:jc w:val="both"/>
      </w:pPr>
      <w:r>
        <w:t>Trumpalaikės mokėtinos sumų likutis – 1</w:t>
      </w:r>
      <w:r w:rsidR="004A7298">
        <w:t>95564</w:t>
      </w:r>
      <w:r>
        <w:t>,</w:t>
      </w:r>
      <w:r w:rsidR="004A7298">
        <w:t>68</w:t>
      </w:r>
      <w:r>
        <w:t xml:space="preserve"> Eur. Tiekėjams mokėtinos sumos – </w:t>
      </w:r>
      <w:r w:rsidR="004A7298">
        <w:t>830</w:t>
      </w:r>
      <w:r>
        <w:t>,</w:t>
      </w:r>
      <w:r w:rsidR="007A3D4D">
        <w:t>05</w:t>
      </w:r>
      <w:r>
        <w:t xml:space="preserve"> Eur, su darbo santykiais susiję įsipareigojimai – </w:t>
      </w:r>
      <w:r w:rsidR="004A7298">
        <w:t>93419</w:t>
      </w:r>
      <w:r>
        <w:t>,</w:t>
      </w:r>
      <w:r w:rsidR="004A7298">
        <w:t>83</w:t>
      </w:r>
      <w:r>
        <w:t xml:space="preserve"> Eur, sukauptas atostogų rezervas su socialinio draudimo įmokomis – </w:t>
      </w:r>
      <w:r w:rsidR="007A3D4D">
        <w:t>100379</w:t>
      </w:r>
      <w:r>
        <w:t>,</w:t>
      </w:r>
      <w:r w:rsidR="007A3D4D">
        <w:t>77</w:t>
      </w:r>
      <w:r w:rsidR="00BD4BBD">
        <w:t xml:space="preserve"> Eur, </w:t>
      </w:r>
      <w:r w:rsidR="00AB66FA">
        <w:t xml:space="preserve">centralizuoto pirkimo mokėtinos sumos  už kurą </w:t>
      </w:r>
      <w:r w:rsidR="004A7298">
        <w:t>– 935,03 Eur.</w:t>
      </w:r>
    </w:p>
    <w:p w14:paraId="2DE477C4" w14:textId="77777777" w:rsidR="00C53C62" w:rsidRDefault="00EE367E" w:rsidP="00930627">
      <w:pPr>
        <w:shd w:val="clear" w:color="auto" w:fill="FFFFFF"/>
        <w:tabs>
          <w:tab w:val="left" w:pos="4260"/>
          <w:tab w:val="left" w:pos="4785"/>
        </w:tabs>
        <w:ind w:firstLine="900"/>
        <w:jc w:val="both"/>
      </w:pPr>
      <w:r>
        <w:tab/>
      </w:r>
      <w:r w:rsidR="00930627">
        <w:tab/>
      </w:r>
      <w:r w:rsidR="00FD309C">
        <w:tab/>
      </w:r>
      <w:r w:rsidR="009D3087">
        <w:tab/>
      </w:r>
    </w:p>
    <w:p w14:paraId="30D3606A" w14:textId="77777777" w:rsidR="004F6444" w:rsidRDefault="004F6444" w:rsidP="004471B6">
      <w:pPr>
        <w:shd w:val="clear" w:color="auto" w:fill="FFFFFF"/>
        <w:tabs>
          <w:tab w:val="left" w:pos="2775"/>
        </w:tabs>
        <w:ind w:firstLine="900"/>
        <w:jc w:val="center"/>
        <w:rPr>
          <w:b/>
        </w:rPr>
      </w:pPr>
      <w:r w:rsidRPr="004471B6">
        <w:rPr>
          <w:b/>
        </w:rPr>
        <w:t>P18 GRYNASIS TURTAS</w:t>
      </w:r>
    </w:p>
    <w:p w14:paraId="38267D8D" w14:textId="77777777" w:rsidR="00DC1425" w:rsidRDefault="00DC1425" w:rsidP="00DC1425">
      <w:pPr>
        <w:shd w:val="clear" w:color="auto" w:fill="FFFFFF"/>
        <w:tabs>
          <w:tab w:val="left" w:pos="2775"/>
        </w:tabs>
        <w:ind w:firstLine="900"/>
      </w:pPr>
      <w:r>
        <w:t xml:space="preserve">               </w:t>
      </w:r>
    </w:p>
    <w:p w14:paraId="37AB6928" w14:textId="77777777" w:rsidR="003A7D0E" w:rsidRDefault="003A7D0E" w:rsidP="00F23B43">
      <w:pPr>
        <w:shd w:val="clear" w:color="auto" w:fill="FFFFFF"/>
        <w:tabs>
          <w:tab w:val="left" w:pos="3405"/>
        </w:tabs>
        <w:ind w:firstLine="900"/>
        <w:jc w:val="both"/>
      </w:pPr>
      <w:r>
        <w:t xml:space="preserve">Įstaigos grynasis turtas – </w:t>
      </w:r>
      <w:r w:rsidR="0013237E">
        <w:t>6869</w:t>
      </w:r>
      <w:r>
        <w:t>,</w:t>
      </w:r>
      <w:r w:rsidR="0013237E">
        <w:t>55</w:t>
      </w:r>
      <w:r>
        <w:t xml:space="preserve"> Eur, kurį sudaro ankstesnių ir einamųjų metų perviršis.</w:t>
      </w:r>
    </w:p>
    <w:p w14:paraId="45EE02B1" w14:textId="77777777" w:rsidR="003A7D0E" w:rsidRDefault="003A7D0E" w:rsidP="00F23B43">
      <w:pPr>
        <w:shd w:val="clear" w:color="auto" w:fill="FFFFFF"/>
        <w:tabs>
          <w:tab w:val="left" w:pos="3405"/>
        </w:tabs>
        <w:ind w:firstLine="900"/>
        <w:jc w:val="both"/>
      </w:pPr>
    </w:p>
    <w:p w14:paraId="56EA0E00" w14:textId="77777777" w:rsidR="00757518" w:rsidRPr="003A7D0E" w:rsidRDefault="003A7D0E" w:rsidP="003A7D0E">
      <w:pPr>
        <w:shd w:val="clear" w:color="auto" w:fill="FFFFFF"/>
        <w:tabs>
          <w:tab w:val="left" w:pos="3405"/>
        </w:tabs>
        <w:ind w:firstLine="900"/>
        <w:jc w:val="center"/>
        <w:rPr>
          <w:b/>
        </w:rPr>
      </w:pPr>
      <w:r w:rsidRPr="003A7D0E">
        <w:rPr>
          <w:b/>
        </w:rPr>
        <w:t>VEIKLOS REZULTATŲ ATASKAITA</w:t>
      </w:r>
    </w:p>
    <w:p w14:paraId="6C27FDB3" w14:textId="77777777" w:rsidR="00B10C43" w:rsidRDefault="003023AF" w:rsidP="00F23B43">
      <w:pPr>
        <w:shd w:val="clear" w:color="auto" w:fill="FFFFFF"/>
        <w:tabs>
          <w:tab w:val="left" w:pos="2400"/>
        </w:tabs>
        <w:ind w:firstLine="900"/>
        <w:jc w:val="both"/>
      </w:pPr>
      <w:r>
        <w:tab/>
      </w:r>
    </w:p>
    <w:p w14:paraId="553CA4DA" w14:textId="77777777" w:rsidR="00B416AF" w:rsidRDefault="00757518" w:rsidP="00757518">
      <w:pPr>
        <w:shd w:val="clear" w:color="auto" w:fill="FFFFFF"/>
        <w:tabs>
          <w:tab w:val="left" w:pos="3885"/>
        </w:tabs>
        <w:ind w:firstLine="900"/>
        <w:jc w:val="center"/>
        <w:rPr>
          <w:b/>
        </w:rPr>
      </w:pPr>
      <w:r w:rsidRPr="00336624">
        <w:rPr>
          <w:b/>
        </w:rPr>
        <w:t>P21 KITOS PAGRINDINĖS VEIKLOS PAJAMOS IR KITOS PAJAMOS</w:t>
      </w:r>
    </w:p>
    <w:p w14:paraId="128D1D88" w14:textId="77777777" w:rsidR="005E034D" w:rsidRDefault="005E034D" w:rsidP="00757518">
      <w:pPr>
        <w:shd w:val="clear" w:color="auto" w:fill="FFFFFF"/>
        <w:tabs>
          <w:tab w:val="left" w:pos="3885"/>
        </w:tabs>
        <w:ind w:firstLine="900"/>
        <w:jc w:val="center"/>
      </w:pPr>
    </w:p>
    <w:p w14:paraId="4AB2B82E" w14:textId="77777777" w:rsidR="00A74F11" w:rsidRDefault="003A7D0E" w:rsidP="0024719B">
      <w:pPr>
        <w:shd w:val="clear" w:color="auto" w:fill="FFFFFF"/>
        <w:tabs>
          <w:tab w:val="left" w:pos="3405"/>
        </w:tabs>
        <w:jc w:val="both"/>
      </w:pPr>
      <w:r>
        <w:t xml:space="preserve">                A</w:t>
      </w:r>
      <w:r w:rsidR="00A74F11">
        <w:t xml:space="preserve">pskaičiuotos pajamos už suteiktas paslaugas (hemodializių transporto paslauga) – </w:t>
      </w:r>
      <w:r w:rsidR="0013237E">
        <w:t>10285</w:t>
      </w:r>
      <w:r w:rsidR="00A74F11">
        <w:t>,</w:t>
      </w:r>
      <w:r w:rsidR="00045AA9">
        <w:t>00</w:t>
      </w:r>
      <w:r w:rsidR="00A74F11">
        <w:t xml:space="preserve"> Eur,</w:t>
      </w:r>
      <w:r w:rsidR="0044669F">
        <w:t xml:space="preserve"> apskaičiuotos pajamos už suteiktas paslaugas iš paslaugų gavėjų – </w:t>
      </w:r>
      <w:r w:rsidR="0013237E">
        <w:t>32371</w:t>
      </w:r>
      <w:r w:rsidR="0044669F">
        <w:t>,</w:t>
      </w:r>
      <w:r w:rsidR="0013237E">
        <w:t>24</w:t>
      </w:r>
      <w:r w:rsidR="0044669F">
        <w:t xml:space="preserve"> Eur.</w:t>
      </w:r>
    </w:p>
    <w:p w14:paraId="4550AB61" w14:textId="77777777" w:rsidR="00B10C43" w:rsidRDefault="00B10C43" w:rsidP="00B10C43">
      <w:pPr>
        <w:shd w:val="clear" w:color="auto" w:fill="FFFFFF"/>
        <w:tabs>
          <w:tab w:val="left" w:pos="4245"/>
        </w:tabs>
        <w:jc w:val="both"/>
      </w:pPr>
      <w:r>
        <w:tab/>
      </w:r>
    </w:p>
    <w:p w14:paraId="42CB8CF1" w14:textId="77777777" w:rsidR="0044669F" w:rsidRDefault="0044669F" w:rsidP="0044669F">
      <w:pPr>
        <w:shd w:val="clear" w:color="auto" w:fill="FFFFFF"/>
        <w:tabs>
          <w:tab w:val="left" w:pos="3405"/>
        </w:tabs>
        <w:jc w:val="center"/>
        <w:rPr>
          <w:b/>
        </w:rPr>
      </w:pPr>
      <w:r w:rsidRPr="0044669F">
        <w:rPr>
          <w:b/>
        </w:rPr>
        <w:t>P22 PAGRINDINĖS VEIKLOS SĄNAUDOS</w:t>
      </w:r>
    </w:p>
    <w:p w14:paraId="15EAD830" w14:textId="77777777" w:rsidR="0044669F" w:rsidRPr="0044669F" w:rsidRDefault="0044669F" w:rsidP="0044669F">
      <w:pPr>
        <w:shd w:val="clear" w:color="auto" w:fill="FFFFFF"/>
        <w:tabs>
          <w:tab w:val="left" w:pos="3405"/>
        </w:tabs>
        <w:jc w:val="center"/>
        <w:rPr>
          <w:b/>
        </w:rPr>
      </w:pPr>
    </w:p>
    <w:p w14:paraId="6D746CB8" w14:textId="77777777" w:rsidR="005E034D" w:rsidRDefault="00016E4F" w:rsidP="004F6444">
      <w:pPr>
        <w:shd w:val="clear" w:color="auto" w:fill="FFFFFF"/>
        <w:tabs>
          <w:tab w:val="left" w:pos="3405"/>
        </w:tabs>
        <w:ind w:firstLine="900"/>
        <w:jc w:val="both"/>
      </w:pPr>
      <w:r>
        <w:t>Pagrindinės veiklos sąnaudos – 532775</w:t>
      </w:r>
      <w:r w:rsidR="0044669F">
        <w:t>,</w:t>
      </w:r>
      <w:r>
        <w:t>14</w:t>
      </w:r>
      <w:r w:rsidR="0044669F">
        <w:t xml:space="preserve"> Eur.</w:t>
      </w:r>
    </w:p>
    <w:p w14:paraId="267BD365" w14:textId="77777777" w:rsidR="0044669F" w:rsidRPr="00874FCF" w:rsidRDefault="0044669F" w:rsidP="004F6444">
      <w:pPr>
        <w:shd w:val="clear" w:color="auto" w:fill="FFFFFF"/>
        <w:tabs>
          <w:tab w:val="left" w:pos="3405"/>
        </w:tabs>
        <w:ind w:firstLine="900"/>
        <w:jc w:val="both"/>
      </w:pPr>
      <w:r>
        <w:t>Dėl darbuotojų atlyginimų padidinimo darbo užmokesčio ir socialinio draudimo sąnaudos</w:t>
      </w:r>
      <w:r w:rsidR="0024719B">
        <w:t>,</w:t>
      </w:r>
      <w:r>
        <w:t xml:space="preserve"> </w:t>
      </w:r>
      <w:r w:rsidR="00FA22AF">
        <w:t>lyginant su praėjusių metų tuo pačiu laikotarpiu</w:t>
      </w:r>
      <w:r w:rsidR="0024719B">
        <w:t>,</w:t>
      </w:r>
      <w:r w:rsidR="00FA22AF">
        <w:t xml:space="preserve"> padidėjo </w:t>
      </w:r>
      <w:r w:rsidR="0013237E">
        <w:t>7</w:t>
      </w:r>
      <w:r w:rsidR="00FA22AF">
        <w:t>,</w:t>
      </w:r>
      <w:r w:rsidR="00F94437">
        <w:t>1</w:t>
      </w:r>
      <w:r w:rsidR="0013237E">
        <w:t>0</w:t>
      </w:r>
      <w:r w:rsidR="00FA22AF">
        <w:t xml:space="preserve"> </w:t>
      </w:r>
      <w:r w:rsidR="00FA22AF" w:rsidRPr="00874FCF">
        <w:t>%.</w:t>
      </w:r>
    </w:p>
    <w:p w14:paraId="7769899A" w14:textId="77777777" w:rsidR="00EB4986" w:rsidRDefault="00EB4986" w:rsidP="00FE4B36">
      <w:pPr>
        <w:tabs>
          <w:tab w:val="left" w:pos="3945"/>
        </w:tabs>
        <w:ind w:firstLine="900"/>
        <w:jc w:val="both"/>
      </w:pPr>
    </w:p>
    <w:p w14:paraId="26D0D6D4" w14:textId="77777777" w:rsidR="00EB4986" w:rsidRDefault="00EB4986" w:rsidP="00FE4B36">
      <w:pPr>
        <w:tabs>
          <w:tab w:val="left" w:pos="3945"/>
        </w:tabs>
        <w:ind w:firstLine="900"/>
        <w:jc w:val="both"/>
      </w:pPr>
    </w:p>
    <w:p w14:paraId="34CE3C7D" w14:textId="77777777" w:rsidR="004F6444" w:rsidRDefault="004F6444" w:rsidP="0024719B">
      <w:pPr>
        <w:tabs>
          <w:tab w:val="left" w:pos="3945"/>
        </w:tabs>
        <w:ind w:firstLine="900"/>
        <w:jc w:val="both"/>
      </w:pPr>
    </w:p>
    <w:p w14:paraId="66F34719" w14:textId="77777777" w:rsidR="00D33967" w:rsidRDefault="00D33967" w:rsidP="0055287F">
      <w:pPr>
        <w:tabs>
          <w:tab w:val="left" w:pos="1296"/>
          <w:tab w:val="left" w:pos="4110"/>
        </w:tabs>
        <w:jc w:val="both"/>
      </w:pPr>
      <w:r w:rsidRPr="0029770E">
        <w:t xml:space="preserve"> </w:t>
      </w:r>
      <w:r w:rsidR="00AA6878">
        <w:t xml:space="preserve">Direktorė                                                                  </w:t>
      </w:r>
      <w:r w:rsidR="00437F7B">
        <w:t xml:space="preserve">                           </w:t>
      </w:r>
      <w:r w:rsidR="0016471B">
        <w:t xml:space="preserve">                   </w:t>
      </w:r>
      <w:proofErr w:type="spellStart"/>
      <w:r w:rsidR="00AA6878">
        <w:t>J</w:t>
      </w:r>
      <w:r w:rsidR="00D735D1">
        <w:t>urinda</w:t>
      </w:r>
      <w:proofErr w:type="spellEnd"/>
      <w:r w:rsidR="00F45B39">
        <w:t xml:space="preserve">  </w:t>
      </w:r>
      <w:proofErr w:type="spellStart"/>
      <w:r w:rsidR="00D735D1">
        <w:t>Jasevičienė</w:t>
      </w:r>
      <w:proofErr w:type="spellEnd"/>
    </w:p>
    <w:p w14:paraId="1DFB730F" w14:textId="77777777" w:rsidR="006F7F38" w:rsidRDefault="006F7F38" w:rsidP="0055287F">
      <w:pPr>
        <w:tabs>
          <w:tab w:val="left" w:pos="1296"/>
          <w:tab w:val="left" w:pos="4110"/>
        </w:tabs>
        <w:jc w:val="both"/>
      </w:pPr>
    </w:p>
    <w:p w14:paraId="5279CC48" w14:textId="77777777" w:rsidR="0024719B" w:rsidRDefault="0024719B" w:rsidP="0055287F">
      <w:pPr>
        <w:tabs>
          <w:tab w:val="left" w:pos="1296"/>
          <w:tab w:val="left" w:pos="4110"/>
        </w:tabs>
        <w:jc w:val="both"/>
      </w:pPr>
    </w:p>
    <w:p w14:paraId="259ECB16" w14:textId="77777777" w:rsidR="0024719B" w:rsidRDefault="0024719B" w:rsidP="0055287F">
      <w:pPr>
        <w:tabs>
          <w:tab w:val="left" w:pos="1296"/>
          <w:tab w:val="left" w:pos="4110"/>
        </w:tabs>
        <w:jc w:val="both"/>
      </w:pPr>
    </w:p>
    <w:p w14:paraId="57E1D82B" w14:textId="77777777" w:rsidR="00AA6878" w:rsidRDefault="00E52364" w:rsidP="00E52364">
      <w:pPr>
        <w:tabs>
          <w:tab w:val="left" w:pos="6750"/>
        </w:tabs>
        <w:jc w:val="both"/>
      </w:pPr>
      <w:r>
        <w:t>Vyr</w:t>
      </w:r>
      <w:r w:rsidR="0016471B">
        <w:t>iausioji</w:t>
      </w:r>
      <w:r>
        <w:t xml:space="preserve"> buhalterė                                            </w:t>
      </w:r>
      <w:r w:rsidR="0055287F">
        <w:t xml:space="preserve">                               </w:t>
      </w:r>
      <w:r w:rsidR="009C7458">
        <w:t xml:space="preserve"> </w:t>
      </w:r>
      <w:r w:rsidR="001849AE">
        <w:tab/>
        <w:t xml:space="preserve">         </w:t>
      </w:r>
      <w:r w:rsidR="00A76A3C">
        <w:t xml:space="preserve">       </w:t>
      </w:r>
      <w:r w:rsidR="00F45B39">
        <w:t xml:space="preserve">Nijolė </w:t>
      </w:r>
      <w:r>
        <w:t>Jablonskienė</w:t>
      </w:r>
      <w:r>
        <w:tab/>
      </w:r>
      <w:r w:rsidR="00437F7B">
        <w:t xml:space="preserve">                           </w:t>
      </w:r>
      <w:r w:rsidR="00AA6878">
        <w:t xml:space="preserve">                                                                 </w:t>
      </w:r>
      <w:r>
        <w:t xml:space="preserve"> </w:t>
      </w:r>
    </w:p>
    <w:sectPr w:rsidR="00AA6878" w:rsidSect="006929D3">
      <w:headerReference w:type="default" r:id="rId8"/>
      <w:pgSz w:w="11906" w:h="16838"/>
      <w:pgMar w:top="851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9583" w14:textId="77777777" w:rsidR="00EC12E5" w:rsidRDefault="00EC12E5" w:rsidP="005B0AC8">
      <w:r>
        <w:separator/>
      </w:r>
    </w:p>
  </w:endnote>
  <w:endnote w:type="continuationSeparator" w:id="0">
    <w:p w14:paraId="196387B7" w14:textId="77777777" w:rsidR="00EC12E5" w:rsidRDefault="00EC12E5" w:rsidP="005B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75F0" w14:textId="77777777" w:rsidR="00EC12E5" w:rsidRDefault="00EC12E5" w:rsidP="005B0AC8">
      <w:r>
        <w:separator/>
      </w:r>
    </w:p>
  </w:footnote>
  <w:footnote w:type="continuationSeparator" w:id="0">
    <w:p w14:paraId="2A624BE9" w14:textId="77777777" w:rsidR="00EC12E5" w:rsidRDefault="00EC12E5" w:rsidP="005B0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0EDB" w14:textId="77777777" w:rsidR="003C4FE9" w:rsidRDefault="003C4FE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D4BBD">
      <w:rPr>
        <w:noProof/>
      </w:rPr>
      <w:t>1</w:t>
    </w:r>
    <w:r>
      <w:fldChar w:fldCharType="end"/>
    </w:r>
  </w:p>
  <w:p w14:paraId="2C77B962" w14:textId="77777777" w:rsidR="003C4FE9" w:rsidRDefault="003C4FE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029"/>
    <w:multiLevelType w:val="hybridMultilevel"/>
    <w:tmpl w:val="B16C333A"/>
    <w:lvl w:ilvl="0" w:tplc="0427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14607"/>
    <w:multiLevelType w:val="hybridMultilevel"/>
    <w:tmpl w:val="77C6694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24F"/>
    <w:multiLevelType w:val="hybridMultilevel"/>
    <w:tmpl w:val="06203E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F23E2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7E84263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C2C48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C4B1B"/>
    <w:multiLevelType w:val="hybridMultilevel"/>
    <w:tmpl w:val="6B90D2A2"/>
    <w:lvl w:ilvl="0" w:tplc="4B406F46">
      <w:start w:val="1"/>
      <w:numFmt w:val="upperRoman"/>
      <w:lvlText w:val="%1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 w15:restartNumberingAfterBreak="0">
    <w:nsid w:val="20482E75"/>
    <w:multiLevelType w:val="hybridMultilevel"/>
    <w:tmpl w:val="D570B2A4"/>
    <w:lvl w:ilvl="0" w:tplc="F3886C62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8" w15:restartNumberingAfterBreak="0">
    <w:nsid w:val="245D2CC4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D6F24"/>
    <w:multiLevelType w:val="multilevel"/>
    <w:tmpl w:val="92F8B10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547"/>
        </w:tabs>
      </w:pPr>
    </w:lvl>
    <w:lvl w:ilvl="2">
      <w:numFmt w:val="none"/>
      <w:lvlText w:val=""/>
      <w:lvlJc w:val="left"/>
      <w:pPr>
        <w:tabs>
          <w:tab w:val="num" w:pos="547"/>
        </w:tabs>
      </w:pPr>
    </w:lvl>
    <w:lvl w:ilvl="3">
      <w:numFmt w:val="none"/>
      <w:lvlText w:val=""/>
      <w:lvlJc w:val="left"/>
      <w:pPr>
        <w:tabs>
          <w:tab w:val="num" w:pos="547"/>
        </w:tabs>
      </w:pPr>
    </w:lvl>
    <w:lvl w:ilvl="4">
      <w:numFmt w:val="none"/>
      <w:lvlText w:val=""/>
      <w:lvlJc w:val="left"/>
      <w:pPr>
        <w:tabs>
          <w:tab w:val="num" w:pos="547"/>
        </w:tabs>
      </w:pPr>
    </w:lvl>
    <w:lvl w:ilvl="5">
      <w:numFmt w:val="none"/>
      <w:lvlText w:val=""/>
      <w:lvlJc w:val="left"/>
      <w:pPr>
        <w:tabs>
          <w:tab w:val="num" w:pos="547"/>
        </w:tabs>
      </w:pPr>
    </w:lvl>
    <w:lvl w:ilvl="6">
      <w:numFmt w:val="none"/>
      <w:lvlText w:val=""/>
      <w:lvlJc w:val="left"/>
      <w:pPr>
        <w:tabs>
          <w:tab w:val="num" w:pos="547"/>
        </w:tabs>
      </w:pPr>
    </w:lvl>
    <w:lvl w:ilvl="7">
      <w:numFmt w:val="none"/>
      <w:lvlText w:val=""/>
      <w:lvlJc w:val="left"/>
      <w:pPr>
        <w:tabs>
          <w:tab w:val="num" w:pos="547"/>
        </w:tabs>
      </w:pPr>
    </w:lvl>
    <w:lvl w:ilvl="8">
      <w:numFmt w:val="none"/>
      <w:lvlText w:val=""/>
      <w:lvlJc w:val="left"/>
      <w:pPr>
        <w:tabs>
          <w:tab w:val="num" w:pos="547"/>
        </w:tabs>
      </w:pPr>
    </w:lvl>
  </w:abstractNum>
  <w:abstractNum w:abstractNumId="10" w15:restartNumberingAfterBreak="0">
    <w:nsid w:val="29B12886"/>
    <w:multiLevelType w:val="hybridMultilevel"/>
    <w:tmpl w:val="CE38B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6A59"/>
    <w:multiLevelType w:val="hybridMultilevel"/>
    <w:tmpl w:val="5232BEA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08D0"/>
    <w:multiLevelType w:val="hybridMultilevel"/>
    <w:tmpl w:val="78248D2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742E9"/>
    <w:multiLevelType w:val="hybridMultilevel"/>
    <w:tmpl w:val="F050ED3E"/>
    <w:lvl w:ilvl="0" w:tplc="F3886C62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14" w15:restartNumberingAfterBreak="0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1F4918"/>
    <w:multiLevelType w:val="multilevel"/>
    <w:tmpl w:val="DE5E3DAC"/>
    <w:lvl w:ilvl="0">
      <w:start w:val="4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54E92822"/>
    <w:multiLevelType w:val="multilevel"/>
    <w:tmpl w:val="8FFC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6F070F2"/>
    <w:multiLevelType w:val="hybridMultilevel"/>
    <w:tmpl w:val="9C6E8E30"/>
    <w:lvl w:ilvl="0" w:tplc="0E263E62">
      <w:start w:val="1"/>
      <w:numFmt w:val="upperRoman"/>
      <w:lvlText w:val="%1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 w15:restartNumberingAfterBreak="0">
    <w:nsid w:val="58CB37D6"/>
    <w:multiLevelType w:val="multilevel"/>
    <w:tmpl w:val="5692A7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24EC9"/>
    <w:multiLevelType w:val="hybridMultilevel"/>
    <w:tmpl w:val="5692A7F4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A225F"/>
    <w:multiLevelType w:val="hybridMultilevel"/>
    <w:tmpl w:val="43A68566"/>
    <w:lvl w:ilvl="0" w:tplc="0427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0E2FC4"/>
    <w:multiLevelType w:val="hybridMultilevel"/>
    <w:tmpl w:val="70B2C8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064B5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862CD"/>
    <w:multiLevelType w:val="multilevel"/>
    <w:tmpl w:val="70B2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5"/>
  </w:num>
  <w:num w:numId="5">
    <w:abstractNumId w:val="20"/>
  </w:num>
  <w:num w:numId="6">
    <w:abstractNumId w:val="16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21"/>
  </w:num>
  <w:num w:numId="12">
    <w:abstractNumId w:val="24"/>
  </w:num>
  <w:num w:numId="13">
    <w:abstractNumId w:val="2"/>
  </w:num>
  <w:num w:numId="14">
    <w:abstractNumId w:val="19"/>
  </w:num>
  <w:num w:numId="15">
    <w:abstractNumId w:val="18"/>
  </w:num>
  <w:num w:numId="16">
    <w:abstractNumId w:val="12"/>
  </w:num>
  <w:num w:numId="17">
    <w:abstractNumId w:val="1"/>
  </w:num>
  <w:num w:numId="18">
    <w:abstractNumId w:val="11"/>
  </w:num>
  <w:num w:numId="19">
    <w:abstractNumId w:val="17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67"/>
    <w:rsid w:val="00005CA3"/>
    <w:rsid w:val="000121AA"/>
    <w:rsid w:val="00012753"/>
    <w:rsid w:val="000153E6"/>
    <w:rsid w:val="00016BB1"/>
    <w:rsid w:val="00016E4F"/>
    <w:rsid w:val="0002725B"/>
    <w:rsid w:val="0002737F"/>
    <w:rsid w:val="00027459"/>
    <w:rsid w:val="00033358"/>
    <w:rsid w:val="00034904"/>
    <w:rsid w:val="0003496C"/>
    <w:rsid w:val="00045AA9"/>
    <w:rsid w:val="00046D49"/>
    <w:rsid w:val="00054538"/>
    <w:rsid w:val="0005666B"/>
    <w:rsid w:val="00062E5A"/>
    <w:rsid w:val="00064BAD"/>
    <w:rsid w:val="00065CBB"/>
    <w:rsid w:val="00073304"/>
    <w:rsid w:val="00073F1F"/>
    <w:rsid w:val="000849BE"/>
    <w:rsid w:val="000944EF"/>
    <w:rsid w:val="000C0E7E"/>
    <w:rsid w:val="000D0DC0"/>
    <w:rsid w:val="000D3CA7"/>
    <w:rsid w:val="000D61EF"/>
    <w:rsid w:val="000D6E06"/>
    <w:rsid w:val="000E040D"/>
    <w:rsid w:val="000E25A6"/>
    <w:rsid w:val="000E3F21"/>
    <w:rsid w:val="000E4D52"/>
    <w:rsid w:val="000E56FC"/>
    <w:rsid w:val="000F1251"/>
    <w:rsid w:val="00104CE4"/>
    <w:rsid w:val="00105E15"/>
    <w:rsid w:val="00106537"/>
    <w:rsid w:val="00106CED"/>
    <w:rsid w:val="00111B43"/>
    <w:rsid w:val="001132A6"/>
    <w:rsid w:val="00116289"/>
    <w:rsid w:val="00116305"/>
    <w:rsid w:val="00126030"/>
    <w:rsid w:val="0013162F"/>
    <w:rsid w:val="0013237E"/>
    <w:rsid w:val="00133BCE"/>
    <w:rsid w:val="001348FF"/>
    <w:rsid w:val="001351E2"/>
    <w:rsid w:val="00144785"/>
    <w:rsid w:val="00144D52"/>
    <w:rsid w:val="001501CA"/>
    <w:rsid w:val="00151E80"/>
    <w:rsid w:val="00154C1A"/>
    <w:rsid w:val="0016471B"/>
    <w:rsid w:val="00167A2D"/>
    <w:rsid w:val="00176143"/>
    <w:rsid w:val="001766A6"/>
    <w:rsid w:val="00182AC6"/>
    <w:rsid w:val="001849AE"/>
    <w:rsid w:val="0019199A"/>
    <w:rsid w:val="001A1700"/>
    <w:rsid w:val="001A70A5"/>
    <w:rsid w:val="001B18D4"/>
    <w:rsid w:val="001B3815"/>
    <w:rsid w:val="001C4DA5"/>
    <w:rsid w:val="001C636B"/>
    <w:rsid w:val="001C64D4"/>
    <w:rsid w:val="001E3C18"/>
    <w:rsid w:val="001E558A"/>
    <w:rsid w:val="001F55F5"/>
    <w:rsid w:val="001F5C3B"/>
    <w:rsid w:val="00200449"/>
    <w:rsid w:val="00205335"/>
    <w:rsid w:val="00205896"/>
    <w:rsid w:val="0021044B"/>
    <w:rsid w:val="0021284E"/>
    <w:rsid w:val="00213609"/>
    <w:rsid w:val="002349BD"/>
    <w:rsid w:val="002358E9"/>
    <w:rsid w:val="00237BF9"/>
    <w:rsid w:val="00240B2C"/>
    <w:rsid w:val="00244F5D"/>
    <w:rsid w:val="0024719B"/>
    <w:rsid w:val="00250AF1"/>
    <w:rsid w:val="00254237"/>
    <w:rsid w:val="002618D0"/>
    <w:rsid w:val="002640F3"/>
    <w:rsid w:val="00267508"/>
    <w:rsid w:val="00270891"/>
    <w:rsid w:val="00275462"/>
    <w:rsid w:val="00281A9D"/>
    <w:rsid w:val="00286072"/>
    <w:rsid w:val="002938C6"/>
    <w:rsid w:val="00295075"/>
    <w:rsid w:val="00295E51"/>
    <w:rsid w:val="00296A1B"/>
    <w:rsid w:val="00297618"/>
    <w:rsid w:val="0029770E"/>
    <w:rsid w:val="002A0C42"/>
    <w:rsid w:val="002A439A"/>
    <w:rsid w:val="002B32A8"/>
    <w:rsid w:val="002B7874"/>
    <w:rsid w:val="002C336F"/>
    <w:rsid w:val="002D56FC"/>
    <w:rsid w:val="002E5740"/>
    <w:rsid w:val="002E5F9D"/>
    <w:rsid w:val="002E782C"/>
    <w:rsid w:val="002F11B6"/>
    <w:rsid w:val="002F1C04"/>
    <w:rsid w:val="00302398"/>
    <w:rsid w:val="003023AF"/>
    <w:rsid w:val="003024B6"/>
    <w:rsid w:val="003133EE"/>
    <w:rsid w:val="0031450D"/>
    <w:rsid w:val="003275E1"/>
    <w:rsid w:val="00336624"/>
    <w:rsid w:val="003401E0"/>
    <w:rsid w:val="00360B4E"/>
    <w:rsid w:val="00362169"/>
    <w:rsid w:val="003726AE"/>
    <w:rsid w:val="00374EE8"/>
    <w:rsid w:val="003830AA"/>
    <w:rsid w:val="003838D2"/>
    <w:rsid w:val="00390539"/>
    <w:rsid w:val="003A2D37"/>
    <w:rsid w:val="003A4D2A"/>
    <w:rsid w:val="003A6F9B"/>
    <w:rsid w:val="003A7D0E"/>
    <w:rsid w:val="003B31C4"/>
    <w:rsid w:val="003C4FE9"/>
    <w:rsid w:val="003D08AC"/>
    <w:rsid w:val="003D2119"/>
    <w:rsid w:val="003D6CD2"/>
    <w:rsid w:val="003D6F98"/>
    <w:rsid w:val="003E07AA"/>
    <w:rsid w:val="003E27F7"/>
    <w:rsid w:val="003F7C67"/>
    <w:rsid w:val="004010AD"/>
    <w:rsid w:val="00406498"/>
    <w:rsid w:val="00407288"/>
    <w:rsid w:val="00417860"/>
    <w:rsid w:val="00417D48"/>
    <w:rsid w:val="0042135C"/>
    <w:rsid w:val="00432CEC"/>
    <w:rsid w:val="00437F7B"/>
    <w:rsid w:val="0044669F"/>
    <w:rsid w:val="004471B6"/>
    <w:rsid w:val="004478A5"/>
    <w:rsid w:val="004478B5"/>
    <w:rsid w:val="0045001E"/>
    <w:rsid w:val="00452FD5"/>
    <w:rsid w:val="0045384E"/>
    <w:rsid w:val="00453C62"/>
    <w:rsid w:val="004547A5"/>
    <w:rsid w:val="004550E6"/>
    <w:rsid w:val="004571E1"/>
    <w:rsid w:val="00464CAD"/>
    <w:rsid w:val="004723B5"/>
    <w:rsid w:val="004730AD"/>
    <w:rsid w:val="0049689A"/>
    <w:rsid w:val="0049757A"/>
    <w:rsid w:val="004A1EB1"/>
    <w:rsid w:val="004A28F8"/>
    <w:rsid w:val="004A7298"/>
    <w:rsid w:val="004C06B4"/>
    <w:rsid w:val="004C3EA7"/>
    <w:rsid w:val="004C4137"/>
    <w:rsid w:val="004D11E6"/>
    <w:rsid w:val="004D272A"/>
    <w:rsid w:val="004D4B33"/>
    <w:rsid w:val="004D4F81"/>
    <w:rsid w:val="004E47D0"/>
    <w:rsid w:val="004E5C6E"/>
    <w:rsid w:val="004F2DDB"/>
    <w:rsid w:val="004F6444"/>
    <w:rsid w:val="00506DCE"/>
    <w:rsid w:val="00521D17"/>
    <w:rsid w:val="005221E3"/>
    <w:rsid w:val="00523F66"/>
    <w:rsid w:val="0053453A"/>
    <w:rsid w:val="00540253"/>
    <w:rsid w:val="0054408C"/>
    <w:rsid w:val="00544107"/>
    <w:rsid w:val="0054410D"/>
    <w:rsid w:val="005452C0"/>
    <w:rsid w:val="00550C9F"/>
    <w:rsid w:val="0055287F"/>
    <w:rsid w:val="00554989"/>
    <w:rsid w:val="00556F7D"/>
    <w:rsid w:val="00571076"/>
    <w:rsid w:val="00572CE3"/>
    <w:rsid w:val="00575C11"/>
    <w:rsid w:val="0057605C"/>
    <w:rsid w:val="00587E31"/>
    <w:rsid w:val="005A0521"/>
    <w:rsid w:val="005A0980"/>
    <w:rsid w:val="005A53C4"/>
    <w:rsid w:val="005A54FB"/>
    <w:rsid w:val="005A5F79"/>
    <w:rsid w:val="005B0AC8"/>
    <w:rsid w:val="005B6E3E"/>
    <w:rsid w:val="005B744F"/>
    <w:rsid w:val="005C04FB"/>
    <w:rsid w:val="005D1766"/>
    <w:rsid w:val="005D25E1"/>
    <w:rsid w:val="005D4CBF"/>
    <w:rsid w:val="005D4EE6"/>
    <w:rsid w:val="005D56F3"/>
    <w:rsid w:val="005E034D"/>
    <w:rsid w:val="005E14A1"/>
    <w:rsid w:val="005E787D"/>
    <w:rsid w:val="005F422C"/>
    <w:rsid w:val="005F5690"/>
    <w:rsid w:val="00601429"/>
    <w:rsid w:val="006173FA"/>
    <w:rsid w:val="006250E4"/>
    <w:rsid w:val="00625C24"/>
    <w:rsid w:val="00632EDD"/>
    <w:rsid w:val="00640E2E"/>
    <w:rsid w:val="00646A9A"/>
    <w:rsid w:val="0065263A"/>
    <w:rsid w:val="006537FA"/>
    <w:rsid w:val="00663EA8"/>
    <w:rsid w:val="006736E2"/>
    <w:rsid w:val="00675043"/>
    <w:rsid w:val="00686334"/>
    <w:rsid w:val="00686590"/>
    <w:rsid w:val="00690F99"/>
    <w:rsid w:val="006929D3"/>
    <w:rsid w:val="00697CA7"/>
    <w:rsid w:val="006B3495"/>
    <w:rsid w:val="006B7BC0"/>
    <w:rsid w:val="006D0DFD"/>
    <w:rsid w:val="006D5103"/>
    <w:rsid w:val="006D598E"/>
    <w:rsid w:val="006D5A4D"/>
    <w:rsid w:val="006D68B3"/>
    <w:rsid w:val="006E3060"/>
    <w:rsid w:val="006E7B98"/>
    <w:rsid w:val="006F3146"/>
    <w:rsid w:val="006F37FE"/>
    <w:rsid w:val="006F758D"/>
    <w:rsid w:val="006F7F38"/>
    <w:rsid w:val="007102A0"/>
    <w:rsid w:val="00722622"/>
    <w:rsid w:val="007276C0"/>
    <w:rsid w:val="00727BC9"/>
    <w:rsid w:val="00731FEB"/>
    <w:rsid w:val="0073486C"/>
    <w:rsid w:val="00735337"/>
    <w:rsid w:val="0073687C"/>
    <w:rsid w:val="00746130"/>
    <w:rsid w:val="0074680C"/>
    <w:rsid w:val="00750A82"/>
    <w:rsid w:val="00753FF0"/>
    <w:rsid w:val="00757518"/>
    <w:rsid w:val="00760C84"/>
    <w:rsid w:val="00764569"/>
    <w:rsid w:val="007A3D4D"/>
    <w:rsid w:val="007A57BF"/>
    <w:rsid w:val="007A5D58"/>
    <w:rsid w:val="007C6438"/>
    <w:rsid w:val="007D1AB1"/>
    <w:rsid w:val="007D3206"/>
    <w:rsid w:val="007D50D7"/>
    <w:rsid w:val="007D62BC"/>
    <w:rsid w:val="007D6622"/>
    <w:rsid w:val="007E727A"/>
    <w:rsid w:val="007F46A7"/>
    <w:rsid w:val="008019F9"/>
    <w:rsid w:val="0080608C"/>
    <w:rsid w:val="00811F9E"/>
    <w:rsid w:val="00814BDE"/>
    <w:rsid w:val="00821823"/>
    <w:rsid w:val="0082215B"/>
    <w:rsid w:val="008365F1"/>
    <w:rsid w:val="00841236"/>
    <w:rsid w:val="00844650"/>
    <w:rsid w:val="00850467"/>
    <w:rsid w:val="008523D3"/>
    <w:rsid w:val="00874FCF"/>
    <w:rsid w:val="0088171C"/>
    <w:rsid w:val="00885E43"/>
    <w:rsid w:val="008872F1"/>
    <w:rsid w:val="00892865"/>
    <w:rsid w:val="00892CE5"/>
    <w:rsid w:val="0089612B"/>
    <w:rsid w:val="008A0178"/>
    <w:rsid w:val="008A172E"/>
    <w:rsid w:val="008A1E8A"/>
    <w:rsid w:val="008A3DB6"/>
    <w:rsid w:val="008B4652"/>
    <w:rsid w:val="008C31B4"/>
    <w:rsid w:val="008C49D1"/>
    <w:rsid w:val="008C5EE1"/>
    <w:rsid w:val="008D5175"/>
    <w:rsid w:val="008E4D17"/>
    <w:rsid w:val="008E4FF7"/>
    <w:rsid w:val="008E6B70"/>
    <w:rsid w:val="008F1DF7"/>
    <w:rsid w:val="008F3503"/>
    <w:rsid w:val="00902450"/>
    <w:rsid w:val="0090433C"/>
    <w:rsid w:val="00912E19"/>
    <w:rsid w:val="00914EE0"/>
    <w:rsid w:val="0091604D"/>
    <w:rsid w:val="0092694B"/>
    <w:rsid w:val="00930627"/>
    <w:rsid w:val="00940004"/>
    <w:rsid w:val="00945760"/>
    <w:rsid w:val="0095380C"/>
    <w:rsid w:val="00954C52"/>
    <w:rsid w:val="00955CF4"/>
    <w:rsid w:val="00960DCD"/>
    <w:rsid w:val="009679CE"/>
    <w:rsid w:val="00975111"/>
    <w:rsid w:val="00980075"/>
    <w:rsid w:val="0098139E"/>
    <w:rsid w:val="00983BFB"/>
    <w:rsid w:val="00997240"/>
    <w:rsid w:val="009A0896"/>
    <w:rsid w:val="009A35F6"/>
    <w:rsid w:val="009A74E3"/>
    <w:rsid w:val="009B1588"/>
    <w:rsid w:val="009B5479"/>
    <w:rsid w:val="009B6835"/>
    <w:rsid w:val="009B6CCB"/>
    <w:rsid w:val="009C7458"/>
    <w:rsid w:val="009C7B74"/>
    <w:rsid w:val="009D3087"/>
    <w:rsid w:val="009D6C96"/>
    <w:rsid w:val="009D77AC"/>
    <w:rsid w:val="009E4BC3"/>
    <w:rsid w:val="009E60C2"/>
    <w:rsid w:val="009E7B3A"/>
    <w:rsid w:val="009E7BF2"/>
    <w:rsid w:val="009F09A3"/>
    <w:rsid w:val="00A056A4"/>
    <w:rsid w:val="00A05CA0"/>
    <w:rsid w:val="00A13860"/>
    <w:rsid w:val="00A17FC7"/>
    <w:rsid w:val="00A27889"/>
    <w:rsid w:val="00A374BF"/>
    <w:rsid w:val="00A454A8"/>
    <w:rsid w:val="00A53897"/>
    <w:rsid w:val="00A72D78"/>
    <w:rsid w:val="00A731F2"/>
    <w:rsid w:val="00A7390A"/>
    <w:rsid w:val="00A74F11"/>
    <w:rsid w:val="00A76A3C"/>
    <w:rsid w:val="00A81420"/>
    <w:rsid w:val="00A83DBA"/>
    <w:rsid w:val="00A86250"/>
    <w:rsid w:val="00A86FF2"/>
    <w:rsid w:val="00A92709"/>
    <w:rsid w:val="00A93135"/>
    <w:rsid w:val="00A96B1A"/>
    <w:rsid w:val="00AA6878"/>
    <w:rsid w:val="00AB3486"/>
    <w:rsid w:val="00AB3BCB"/>
    <w:rsid w:val="00AB644C"/>
    <w:rsid w:val="00AB66FA"/>
    <w:rsid w:val="00AD2BD6"/>
    <w:rsid w:val="00AD573F"/>
    <w:rsid w:val="00AF71FC"/>
    <w:rsid w:val="00B02A6A"/>
    <w:rsid w:val="00B10C43"/>
    <w:rsid w:val="00B139DC"/>
    <w:rsid w:val="00B13C53"/>
    <w:rsid w:val="00B22333"/>
    <w:rsid w:val="00B23B46"/>
    <w:rsid w:val="00B2577B"/>
    <w:rsid w:val="00B33EC2"/>
    <w:rsid w:val="00B35921"/>
    <w:rsid w:val="00B3630C"/>
    <w:rsid w:val="00B416AF"/>
    <w:rsid w:val="00B4381B"/>
    <w:rsid w:val="00B500BD"/>
    <w:rsid w:val="00B63212"/>
    <w:rsid w:val="00B6537D"/>
    <w:rsid w:val="00B65755"/>
    <w:rsid w:val="00B67166"/>
    <w:rsid w:val="00B6799F"/>
    <w:rsid w:val="00B70F7E"/>
    <w:rsid w:val="00B73215"/>
    <w:rsid w:val="00B7359F"/>
    <w:rsid w:val="00B83605"/>
    <w:rsid w:val="00BA3CC6"/>
    <w:rsid w:val="00BB0088"/>
    <w:rsid w:val="00BC15E8"/>
    <w:rsid w:val="00BD0CC7"/>
    <w:rsid w:val="00BD360D"/>
    <w:rsid w:val="00BD39E5"/>
    <w:rsid w:val="00BD3DBB"/>
    <w:rsid w:val="00BD44F0"/>
    <w:rsid w:val="00BD4BBD"/>
    <w:rsid w:val="00BF56EF"/>
    <w:rsid w:val="00BF6F63"/>
    <w:rsid w:val="00C0173E"/>
    <w:rsid w:val="00C063ED"/>
    <w:rsid w:val="00C06454"/>
    <w:rsid w:val="00C12F2F"/>
    <w:rsid w:val="00C16C6B"/>
    <w:rsid w:val="00C254F8"/>
    <w:rsid w:val="00C35CDE"/>
    <w:rsid w:val="00C36180"/>
    <w:rsid w:val="00C454CF"/>
    <w:rsid w:val="00C46CA3"/>
    <w:rsid w:val="00C46CF1"/>
    <w:rsid w:val="00C5289C"/>
    <w:rsid w:val="00C53C62"/>
    <w:rsid w:val="00C54B16"/>
    <w:rsid w:val="00C612BD"/>
    <w:rsid w:val="00C759BD"/>
    <w:rsid w:val="00C7686E"/>
    <w:rsid w:val="00C76C5F"/>
    <w:rsid w:val="00C8282F"/>
    <w:rsid w:val="00C82C02"/>
    <w:rsid w:val="00C87F21"/>
    <w:rsid w:val="00C9626E"/>
    <w:rsid w:val="00CB7F66"/>
    <w:rsid w:val="00CD0EC6"/>
    <w:rsid w:val="00CD294A"/>
    <w:rsid w:val="00CE1261"/>
    <w:rsid w:val="00CE33BA"/>
    <w:rsid w:val="00CE7B56"/>
    <w:rsid w:val="00CF2825"/>
    <w:rsid w:val="00D1109F"/>
    <w:rsid w:val="00D158C3"/>
    <w:rsid w:val="00D23128"/>
    <w:rsid w:val="00D25015"/>
    <w:rsid w:val="00D265F5"/>
    <w:rsid w:val="00D306FE"/>
    <w:rsid w:val="00D33967"/>
    <w:rsid w:val="00D34086"/>
    <w:rsid w:val="00D358A2"/>
    <w:rsid w:val="00D37668"/>
    <w:rsid w:val="00D40275"/>
    <w:rsid w:val="00D4227B"/>
    <w:rsid w:val="00D45C91"/>
    <w:rsid w:val="00D4606D"/>
    <w:rsid w:val="00D513F6"/>
    <w:rsid w:val="00D5228B"/>
    <w:rsid w:val="00D539A3"/>
    <w:rsid w:val="00D55B95"/>
    <w:rsid w:val="00D64C4D"/>
    <w:rsid w:val="00D65BC6"/>
    <w:rsid w:val="00D65E8D"/>
    <w:rsid w:val="00D735D1"/>
    <w:rsid w:val="00D74969"/>
    <w:rsid w:val="00DB3613"/>
    <w:rsid w:val="00DB588B"/>
    <w:rsid w:val="00DC1425"/>
    <w:rsid w:val="00DE5E61"/>
    <w:rsid w:val="00DF4668"/>
    <w:rsid w:val="00E21B11"/>
    <w:rsid w:val="00E25767"/>
    <w:rsid w:val="00E267DB"/>
    <w:rsid w:val="00E312A9"/>
    <w:rsid w:val="00E37DA6"/>
    <w:rsid w:val="00E47733"/>
    <w:rsid w:val="00E52364"/>
    <w:rsid w:val="00E535FE"/>
    <w:rsid w:val="00E549FE"/>
    <w:rsid w:val="00E56FEA"/>
    <w:rsid w:val="00E72E78"/>
    <w:rsid w:val="00E869CD"/>
    <w:rsid w:val="00E87F9D"/>
    <w:rsid w:val="00E91A66"/>
    <w:rsid w:val="00E92E7E"/>
    <w:rsid w:val="00EA2632"/>
    <w:rsid w:val="00EA46D8"/>
    <w:rsid w:val="00EA663E"/>
    <w:rsid w:val="00EB2D72"/>
    <w:rsid w:val="00EB4986"/>
    <w:rsid w:val="00EB5E86"/>
    <w:rsid w:val="00EB7E71"/>
    <w:rsid w:val="00EC12E5"/>
    <w:rsid w:val="00EC7ED9"/>
    <w:rsid w:val="00EE367E"/>
    <w:rsid w:val="00EE411B"/>
    <w:rsid w:val="00EF3ED1"/>
    <w:rsid w:val="00EF4B80"/>
    <w:rsid w:val="00EF52B0"/>
    <w:rsid w:val="00EF754E"/>
    <w:rsid w:val="00F054D8"/>
    <w:rsid w:val="00F05504"/>
    <w:rsid w:val="00F06E85"/>
    <w:rsid w:val="00F0715C"/>
    <w:rsid w:val="00F23B43"/>
    <w:rsid w:val="00F24398"/>
    <w:rsid w:val="00F25F11"/>
    <w:rsid w:val="00F32466"/>
    <w:rsid w:val="00F3472C"/>
    <w:rsid w:val="00F40208"/>
    <w:rsid w:val="00F42BD5"/>
    <w:rsid w:val="00F44B40"/>
    <w:rsid w:val="00F45B39"/>
    <w:rsid w:val="00F54731"/>
    <w:rsid w:val="00F62583"/>
    <w:rsid w:val="00F62EB8"/>
    <w:rsid w:val="00F63AF9"/>
    <w:rsid w:val="00F64515"/>
    <w:rsid w:val="00F649B3"/>
    <w:rsid w:val="00F65B39"/>
    <w:rsid w:val="00F7763A"/>
    <w:rsid w:val="00F86567"/>
    <w:rsid w:val="00F87193"/>
    <w:rsid w:val="00F91794"/>
    <w:rsid w:val="00F93429"/>
    <w:rsid w:val="00F94437"/>
    <w:rsid w:val="00FA0168"/>
    <w:rsid w:val="00FA22AF"/>
    <w:rsid w:val="00FA3585"/>
    <w:rsid w:val="00FB37F2"/>
    <w:rsid w:val="00FB6903"/>
    <w:rsid w:val="00FC0BB9"/>
    <w:rsid w:val="00FD06B7"/>
    <w:rsid w:val="00FD309C"/>
    <w:rsid w:val="00FD41F8"/>
    <w:rsid w:val="00FD49D2"/>
    <w:rsid w:val="00FE0E5D"/>
    <w:rsid w:val="00FE4B36"/>
    <w:rsid w:val="00FF2463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F387D"/>
  <w15:docId w15:val="{32A434F2-E5F1-4DA0-8D20-DB41147E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33967"/>
    <w:rPr>
      <w:sz w:val="24"/>
      <w:szCs w:val="24"/>
      <w:lang w:val="lt-LT" w:eastAsia="lt-LT"/>
    </w:rPr>
  </w:style>
  <w:style w:type="paragraph" w:styleId="Antrat3">
    <w:name w:val="heading 3"/>
    <w:basedOn w:val="prastasis"/>
    <w:next w:val="prastasis"/>
    <w:qFormat/>
    <w:rsid w:val="001351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33967"/>
    <w:rPr>
      <w:color w:val="0000FF"/>
      <w:u w:val="single"/>
    </w:rPr>
  </w:style>
  <w:style w:type="paragraph" w:customStyle="1" w:styleId="statymopavad">
    <w:name w:val="?statymo pavad."/>
    <w:basedOn w:val="prastasis"/>
    <w:rsid w:val="00F44B40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styleId="Debesliotekstas">
    <w:name w:val="Balloon Text"/>
    <w:basedOn w:val="prastasis"/>
    <w:semiHidden/>
    <w:rsid w:val="00065CBB"/>
    <w:rPr>
      <w:rFonts w:ascii="Tahoma" w:hAnsi="Tahoma" w:cs="Tahoma"/>
      <w:sz w:val="16"/>
      <w:szCs w:val="16"/>
    </w:rPr>
  </w:style>
  <w:style w:type="character" w:customStyle="1" w:styleId="BoldItalic">
    <w:name w:val="Bold Italic"/>
    <w:rsid w:val="00FD49D2"/>
    <w:rPr>
      <w:b/>
      <w:bCs/>
      <w:i/>
      <w:iCs/>
    </w:rPr>
  </w:style>
  <w:style w:type="paragraph" w:styleId="Dokumentoinaostekstas">
    <w:name w:val="endnote text"/>
    <w:basedOn w:val="prastasis"/>
    <w:link w:val="DokumentoinaostekstasDiagrama"/>
    <w:rsid w:val="005B0AC8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5B0AC8"/>
    <w:rPr>
      <w:lang w:val="lt-LT" w:eastAsia="lt-LT"/>
    </w:rPr>
  </w:style>
  <w:style w:type="character" w:styleId="Dokumentoinaosnumeris">
    <w:name w:val="endnote reference"/>
    <w:rsid w:val="005B0AC8"/>
    <w:rPr>
      <w:vertAlign w:val="superscript"/>
    </w:rPr>
  </w:style>
  <w:style w:type="paragraph" w:styleId="Antrats">
    <w:name w:val="header"/>
    <w:basedOn w:val="prastasis"/>
    <w:link w:val="AntratsDiagrama"/>
    <w:uiPriority w:val="99"/>
    <w:rsid w:val="005D4E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D4EE6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5D4E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D4EE6"/>
    <w:rPr>
      <w:sz w:val="24"/>
      <w:szCs w:val="24"/>
      <w:lang w:val="lt-LT" w:eastAsia="lt-LT"/>
    </w:rPr>
  </w:style>
  <w:style w:type="character" w:styleId="Grietas">
    <w:name w:val="Strong"/>
    <w:qFormat/>
    <w:rsid w:val="00296A1B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296A1B"/>
    <w:pPr>
      <w:spacing w:after="60"/>
      <w:jc w:val="center"/>
      <w:outlineLvl w:val="1"/>
    </w:pPr>
    <w:rPr>
      <w:rFonts w:ascii="Cambria" w:hAnsi="Cambria"/>
    </w:rPr>
  </w:style>
  <w:style w:type="character" w:customStyle="1" w:styleId="PaantratDiagrama">
    <w:name w:val="Paantraštė Diagrama"/>
    <w:link w:val="Paantrat"/>
    <w:rsid w:val="00296A1B"/>
    <w:rPr>
      <w:rFonts w:ascii="Cambria" w:eastAsia="Times New Roman" w:hAnsi="Cambria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0764-4B13-437C-84DD-DD33E2DA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Darbo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PSC PSC</cp:lastModifiedBy>
  <cp:revision>2</cp:revision>
  <cp:lastPrinted>2019-06-06T08:17:00Z</cp:lastPrinted>
  <dcterms:created xsi:type="dcterms:W3CDTF">2021-08-26T08:16:00Z</dcterms:created>
  <dcterms:modified xsi:type="dcterms:W3CDTF">2021-08-26T08:16:00Z</dcterms:modified>
</cp:coreProperties>
</file>