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5CF9" w14:textId="77777777" w:rsidR="00B773F6" w:rsidRPr="00652427" w:rsidRDefault="009D4E45" w:rsidP="00D5139D">
      <w:pPr>
        <w:jc w:val="both"/>
        <w:rPr>
          <w:rFonts w:ascii="Times New Roman" w:hAnsi="Times New Roman" w:cs="Times New Roman"/>
          <w:b/>
          <w:caps/>
          <w:sz w:val="24"/>
          <w:szCs w:val="24"/>
        </w:rPr>
      </w:pPr>
      <w:r w:rsidRPr="00652427">
        <w:rPr>
          <w:rFonts w:ascii="Times New Roman" w:hAnsi="Times New Roman" w:cs="Times New Roman"/>
          <w:b/>
          <w:caps/>
          <w:sz w:val="24"/>
          <w:szCs w:val="24"/>
        </w:rPr>
        <w:t>Asmens gebėjimo pasirūpinti savimi ir priimti kasdienius sprendimus savarankiškai ar naudojantis pagalba konkrečiose srityse vertinimas</w:t>
      </w:r>
    </w:p>
    <w:p w14:paraId="0B3589A3" w14:textId="77777777" w:rsidR="009D4E45" w:rsidRDefault="00D5139D" w:rsidP="00D5139D">
      <w:pPr>
        <w:jc w:val="both"/>
        <w:rPr>
          <w:rFonts w:ascii="Times New Roman" w:hAnsi="Times New Roman" w:cs="Times New Roman"/>
          <w:sz w:val="24"/>
          <w:szCs w:val="24"/>
        </w:rPr>
      </w:pPr>
      <w:r>
        <w:rPr>
          <w:rFonts w:ascii="Times New Roman" w:hAnsi="Times New Roman" w:cs="Times New Roman"/>
          <w:sz w:val="24"/>
          <w:szCs w:val="24"/>
        </w:rPr>
        <w:tab/>
      </w:r>
      <w:r w:rsidR="009D4E45">
        <w:rPr>
          <w:rFonts w:ascii="Times New Roman" w:hAnsi="Times New Roman" w:cs="Times New Roman"/>
          <w:sz w:val="24"/>
          <w:szCs w:val="24"/>
        </w:rPr>
        <w:t xml:space="preserve">Asmens galimybės pasirūpinti savimi ir priimti kasdienius sprendimus savarankiškai ar naudojantis pagalba konkrečiose srityse vertina ir išvadą rengia socialinių paslaugų ar kitų įstaigų (išskyrus seniūnijos, savivaldybės administracijos) </w:t>
      </w:r>
      <w:r w:rsidR="009D4E45" w:rsidRPr="00BC225E">
        <w:rPr>
          <w:rFonts w:ascii="Times New Roman" w:hAnsi="Times New Roman" w:cs="Times New Roman"/>
          <w:b/>
          <w:sz w:val="24"/>
          <w:szCs w:val="24"/>
        </w:rPr>
        <w:t>socialiniai darbuotojai, paskirti savivaldybės institucijos</w:t>
      </w:r>
      <w:r w:rsidR="009D4E45">
        <w:rPr>
          <w:rFonts w:ascii="Times New Roman" w:hAnsi="Times New Roman" w:cs="Times New Roman"/>
          <w:sz w:val="24"/>
          <w:szCs w:val="24"/>
        </w:rPr>
        <w:t xml:space="preserve">. </w:t>
      </w:r>
    </w:p>
    <w:p w14:paraId="1FEDE924" w14:textId="77777777" w:rsidR="009D4E45" w:rsidRDefault="00D5139D" w:rsidP="00D5139D">
      <w:pPr>
        <w:jc w:val="both"/>
        <w:rPr>
          <w:rFonts w:ascii="Times New Roman" w:hAnsi="Times New Roman" w:cs="Times New Roman"/>
          <w:sz w:val="24"/>
          <w:szCs w:val="24"/>
        </w:rPr>
      </w:pPr>
      <w:r>
        <w:rPr>
          <w:rFonts w:ascii="Times New Roman" w:hAnsi="Times New Roman" w:cs="Times New Roman"/>
          <w:sz w:val="24"/>
          <w:szCs w:val="24"/>
        </w:rPr>
        <w:tab/>
      </w:r>
      <w:r w:rsidR="009D4E45" w:rsidRPr="009D4E45">
        <w:rPr>
          <w:rFonts w:ascii="Times New Roman" w:hAnsi="Times New Roman" w:cs="Times New Roman"/>
          <w:sz w:val="24"/>
          <w:szCs w:val="24"/>
        </w:rPr>
        <w:t>Savivaldybės administracija, gavusi asmenų, nurodytų Lietuvos Respublikos civilinio kodekso 2.10 straipsnio 4 dalyje, ar teismo rašytinį prašymą ar pareiškimą dėl fizinio asmens pripažinimo neveiksniu tam tikroje srityje ar ribotai veiksniu tam tikroje srityje (toliau – prašymas), ne vėliau kaip per 3 darbo dienas nuo prašymo gavimo dienos paveda socialiniam darbuotojui įvertinti asmens gebėjimą pasirūpinti savimi ir priimti kasdienius sprendimus savarankiškai ar naudojantis pagalba konkrečioje srityje (-</w:t>
      </w:r>
      <w:proofErr w:type="spellStart"/>
      <w:r w:rsidR="009D4E45" w:rsidRPr="009D4E45">
        <w:rPr>
          <w:rFonts w:ascii="Times New Roman" w:hAnsi="Times New Roman" w:cs="Times New Roman"/>
          <w:sz w:val="24"/>
          <w:szCs w:val="24"/>
        </w:rPr>
        <w:t>yse</w:t>
      </w:r>
      <w:proofErr w:type="spellEnd"/>
      <w:r w:rsidR="009D4E45" w:rsidRPr="009D4E45">
        <w:rPr>
          <w:rFonts w:ascii="Times New Roman" w:hAnsi="Times New Roman" w:cs="Times New Roman"/>
          <w:sz w:val="24"/>
          <w:szCs w:val="24"/>
        </w:rPr>
        <w:t>) ir parengti išvadą.</w:t>
      </w:r>
      <w:r w:rsidR="009D4E45">
        <w:rPr>
          <w:rFonts w:ascii="Times New Roman" w:hAnsi="Times New Roman" w:cs="Times New Roman"/>
          <w:sz w:val="24"/>
          <w:szCs w:val="24"/>
        </w:rPr>
        <w:t xml:space="preserve"> </w:t>
      </w:r>
    </w:p>
    <w:p w14:paraId="0515C307" w14:textId="77777777" w:rsidR="009D4E45" w:rsidRDefault="00D5139D" w:rsidP="00D5139D">
      <w:pPr>
        <w:jc w:val="both"/>
        <w:rPr>
          <w:rFonts w:ascii="Times New Roman" w:hAnsi="Times New Roman" w:cs="Times New Roman"/>
          <w:sz w:val="24"/>
          <w:szCs w:val="24"/>
        </w:rPr>
      </w:pPr>
      <w:r>
        <w:rPr>
          <w:rFonts w:ascii="Times New Roman" w:hAnsi="Times New Roman" w:cs="Times New Roman"/>
          <w:sz w:val="24"/>
          <w:szCs w:val="24"/>
        </w:rPr>
        <w:tab/>
      </w:r>
      <w:r w:rsidR="009D4E45" w:rsidRPr="009D4E45">
        <w:rPr>
          <w:rFonts w:ascii="Times New Roman" w:hAnsi="Times New Roman" w:cs="Times New Roman"/>
          <w:sz w:val="24"/>
          <w:szCs w:val="24"/>
        </w:rPr>
        <w:t>Socialinis darbuotojas, rengdamas išvadą dėl prašyme nurodytos konkrečios srities, siekdamas geriausio asmens intereso, turi teisę įvertinti asmens gebėjimo pasirūpinti savimi ir priimti kasdienius sprendimus savarankiškai ar naudojantis pagalba ir kitose, prašyme nenurodytose srityse.</w:t>
      </w:r>
    </w:p>
    <w:p w14:paraId="2EE798D1" w14:textId="77777777" w:rsidR="009D4E45" w:rsidRPr="00BC225E" w:rsidRDefault="009D4E45" w:rsidP="009D4E45">
      <w:pPr>
        <w:rPr>
          <w:rFonts w:ascii="Times New Roman" w:hAnsi="Times New Roman" w:cs="Times New Roman"/>
          <w:b/>
          <w:sz w:val="24"/>
          <w:szCs w:val="24"/>
        </w:rPr>
      </w:pPr>
      <w:r w:rsidRPr="00BC225E">
        <w:rPr>
          <w:rFonts w:ascii="Times New Roman" w:hAnsi="Times New Roman" w:cs="Times New Roman"/>
          <w:b/>
          <w:sz w:val="24"/>
          <w:szCs w:val="24"/>
        </w:rPr>
        <w:t xml:space="preserve">Vertinant asmens gebėjimą pasirūpinti savimi ir priimti kasdienius sprendimus savarankiškai ar naudojantis pagalba konkrečiose srityse laikomasi šių principų: </w:t>
      </w:r>
    </w:p>
    <w:p w14:paraId="05DE6963" w14:textId="77777777" w:rsidR="009D4E45" w:rsidRDefault="009D4E45" w:rsidP="00D5139D">
      <w:pPr>
        <w:jc w:val="both"/>
        <w:rPr>
          <w:rFonts w:ascii="Times New Roman" w:hAnsi="Times New Roman" w:cs="Times New Roman"/>
          <w:sz w:val="24"/>
          <w:szCs w:val="24"/>
        </w:rPr>
      </w:pPr>
      <w:r>
        <w:rPr>
          <w:rFonts w:ascii="Times New Roman" w:hAnsi="Times New Roman" w:cs="Times New Roman"/>
          <w:sz w:val="24"/>
          <w:szCs w:val="24"/>
        </w:rPr>
        <w:t>1.</w:t>
      </w:r>
      <w:r w:rsidR="00D5139D">
        <w:rPr>
          <w:rFonts w:ascii="Times New Roman" w:hAnsi="Times New Roman" w:cs="Times New Roman"/>
          <w:sz w:val="24"/>
          <w:szCs w:val="24"/>
        </w:rPr>
        <w:t xml:space="preserve"> </w:t>
      </w:r>
      <w:r w:rsidRPr="009D4E45">
        <w:rPr>
          <w:rFonts w:ascii="Times New Roman" w:hAnsi="Times New Roman" w:cs="Times New Roman"/>
          <w:sz w:val="24"/>
          <w:szCs w:val="24"/>
        </w:rPr>
        <w:t>veiksnumo prezumpcija. Laikoma, kad asmuo geba atlikti tam tikrus veiksmus, kol nustatoma, kad jis šių gebėjimų stokoja;</w:t>
      </w:r>
      <w:r>
        <w:rPr>
          <w:rFonts w:ascii="Times New Roman" w:hAnsi="Times New Roman" w:cs="Times New Roman"/>
          <w:sz w:val="24"/>
          <w:szCs w:val="24"/>
        </w:rPr>
        <w:t xml:space="preserve"> </w:t>
      </w:r>
    </w:p>
    <w:p w14:paraId="407DBE2D" w14:textId="77777777" w:rsidR="009D4E45" w:rsidRDefault="009D4E45" w:rsidP="00D5139D">
      <w:pPr>
        <w:jc w:val="both"/>
        <w:rPr>
          <w:rFonts w:ascii="Times New Roman" w:hAnsi="Times New Roman" w:cs="Times New Roman"/>
          <w:sz w:val="24"/>
          <w:szCs w:val="24"/>
        </w:rPr>
      </w:pPr>
      <w:r w:rsidRPr="009D4E45">
        <w:rPr>
          <w:rFonts w:ascii="Times New Roman" w:hAnsi="Times New Roman" w:cs="Times New Roman"/>
          <w:sz w:val="24"/>
          <w:szCs w:val="24"/>
        </w:rPr>
        <w:t>2. palankiausio asmeniui pasirinkimo ieškojimas – socialinis darbuotojas turi atsižvelgti į asmens interesus ir įvertinti asmens valią bei pasirinkimą. Nustatant asmens poreikius būtina sudaryti kuo tinkamesnes tam sąlygas, bendrauti asmeniui patogiu laiku, priimtinoje aplinkoje, priimtinomis priemonėmis ir pan. Jei asmuo negali išreikšti savo nuomonės žodžiu, turi būti pasitelkiamos jam priimtinos bendravimo formos (gestų kalba, technologijos priemonės, paveikslėliai, nuotraukos ar pan.);</w:t>
      </w:r>
      <w:r>
        <w:rPr>
          <w:rFonts w:ascii="Times New Roman" w:hAnsi="Times New Roman" w:cs="Times New Roman"/>
          <w:sz w:val="24"/>
          <w:szCs w:val="24"/>
        </w:rPr>
        <w:t xml:space="preserve"> </w:t>
      </w:r>
    </w:p>
    <w:p w14:paraId="32F59B91" w14:textId="77777777" w:rsidR="009D4E45" w:rsidRDefault="009D4E45" w:rsidP="00D5139D">
      <w:pPr>
        <w:jc w:val="both"/>
        <w:rPr>
          <w:rFonts w:ascii="Times New Roman" w:hAnsi="Times New Roman" w:cs="Times New Roman"/>
          <w:sz w:val="24"/>
          <w:szCs w:val="24"/>
        </w:rPr>
      </w:pPr>
      <w:r w:rsidRPr="009D4E45">
        <w:rPr>
          <w:rFonts w:ascii="Times New Roman" w:hAnsi="Times New Roman" w:cs="Times New Roman"/>
          <w:sz w:val="24"/>
          <w:szCs w:val="24"/>
        </w:rPr>
        <w:t>3. proporcingumas – rengiant išvadą turi būti atkreiptas dėmesys į tai, ar mažiausiai ribojant asmens teises ir mažiausiai varžant jo veiksmus bus pasiektas atitinkamas tikslas, geriausiai atitinkantis asmens valią ir pasirinkimus;</w:t>
      </w:r>
      <w:r>
        <w:rPr>
          <w:rFonts w:ascii="Times New Roman" w:hAnsi="Times New Roman" w:cs="Times New Roman"/>
          <w:sz w:val="24"/>
          <w:szCs w:val="24"/>
        </w:rPr>
        <w:t xml:space="preserve"> </w:t>
      </w:r>
    </w:p>
    <w:p w14:paraId="135DCDA4" w14:textId="77777777" w:rsidR="009D4E45" w:rsidRDefault="009D4E45" w:rsidP="00D5139D">
      <w:pPr>
        <w:jc w:val="both"/>
        <w:rPr>
          <w:rFonts w:ascii="Times New Roman" w:hAnsi="Times New Roman" w:cs="Times New Roman"/>
          <w:sz w:val="24"/>
          <w:szCs w:val="24"/>
        </w:rPr>
      </w:pPr>
      <w:r w:rsidRPr="009D4E45">
        <w:rPr>
          <w:rFonts w:ascii="Times New Roman" w:hAnsi="Times New Roman" w:cs="Times New Roman"/>
          <w:sz w:val="24"/>
          <w:szCs w:val="24"/>
        </w:rPr>
        <w:t xml:space="preserve">4.  </w:t>
      </w:r>
      <w:r w:rsidR="00D5139D">
        <w:rPr>
          <w:rFonts w:ascii="Times New Roman" w:hAnsi="Times New Roman" w:cs="Times New Roman"/>
          <w:sz w:val="24"/>
          <w:szCs w:val="24"/>
        </w:rPr>
        <w:t>į</w:t>
      </w:r>
      <w:r w:rsidRPr="009D4E45">
        <w:rPr>
          <w:rFonts w:ascii="Times New Roman" w:hAnsi="Times New Roman" w:cs="Times New Roman"/>
          <w:sz w:val="24"/>
          <w:szCs w:val="24"/>
        </w:rPr>
        <w:t xml:space="preserve"> asmenį orientuotas socialinio darbuotojo požiūris – vertindamas asmens gebėjimą pasirūpinti savimi ir priimti kasdienius sprendimus, socialinis darbuotojas bendrauja su asmeniu laikydamasis nuostatos, kad pats asmuo geriausiai išmano savo padėtį ir naudodamasis tinkama pagalba gali geriausiai įvardyti savo poreikius bei galimybes, gebėjimus pasirūpinti savimi ir priimti kasdienius sprendimus;</w:t>
      </w:r>
      <w:r>
        <w:rPr>
          <w:rFonts w:ascii="Times New Roman" w:hAnsi="Times New Roman" w:cs="Times New Roman"/>
          <w:sz w:val="24"/>
          <w:szCs w:val="24"/>
        </w:rPr>
        <w:t xml:space="preserve"> </w:t>
      </w:r>
    </w:p>
    <w:p w14:paraId="10A6B664" w14:textId="77777777" w:rsidR="009D4E45" w:rsidRDefault="009D4E45" w:rsidP="00D5139D">
      <w:pPr>
        <w:jc w:val="both"/>
        <w:rPr>
          <w:rFonts w:ascii="Times New Roman" w:hAnsi="Times New Roman" w:cs="Times New Roman"/>
          <w:sz w:val="24"/>
          <w:szCs w:val="24"/>
        </w:rPr>
      </w:pPr>
      <w:r w:rsidRPr="009D4E45">
        <w:rPr>
          <w:rFonts w:ascii="Times New Roman" w:hAnsi="Times New Roman" w:cs="Times New Roman"/>
          <w:sz w:val="24"/>
          <w:szCs w:val="24"/>
        </w:rPr>
        <w:t xml:space="preserve">5. konfidencialumas – socialinis darbuotojas užtikrina gautos informacijos konfidencialumą. Informacija apie asmens gebėjimą pasirūpinti savimi ir priimti kasdienius sprendimus gali būti teikiama tik pačiam asmeniui, prašymą ar pareiškimą dėl asmens pripažinimo neveiksniu tam </w:t>
      </w:r>
      <w:r w:rsidRPr="009D4E45">
        <w:rPr>
          <w:rFonts w:ascii="Times New Roman" w:hAnsi="Times New Roman" w:cs="Times New Roman"/>
          <w:sz w:val="24"/>
          <w:szCs w:val="24"/>
        </w:rPr>
        <w:lastRenderedPageBreak/>
        <w:t>tikroje srityje ar ribotai veiksniu tam tikroje srityje pateikusiam asmeniui, savivaldybės administracijai, teismui.</w:t>
      </w:r>
      <w:r>
        <w:rPr>
          <w:rFonts w:ascii="Times New Roman" w:hAnsi="Times New Roman" w:cs="Times New Roman"/>
          <w:sz w:val="24"/>
          <w:szCs w:val="24"/>
        </w:rPr>
        <w:t xml:space="preserve"> </w:t>
      </w:r>
    </w:p>
    <w:p w14:paraId="66AFDB70" w14:textId="77777777" w:rsidR="009D4E45" w:rsidRDefault="009D4E45" w:rsidP="00D5139D">
      <w:pPr>
        <w:jc w:val="both"/>
        <w:rPr>
          <w:rFonts w:ascii="Times New Roman" w:hAnsi="Times New Roman" w:cs="Times New Roman"/>
          <w:sz w:val="24"/>
          <w:szCs w:val="24"/>
        </w:rPr>
      </w:pPr>
      <w:r w:rsidRPr="009D4E45">
        <w:rPr>
          <w:rFonts w:ascii="Times New Roman" w:hAnsi="Times New Roman" w:cs="Times New Roman"/>
          <w:sz w:val="24"/>
          <w:szCs w:val="24"/>
        </w:rPr>
        <w:t>6.  sąsaja su pagalbos poreikiu – nustatant asmens gebėjimą pasirūpinti savimi ir priimti kasdienius sprendimus turi būti atkreipiamas dėmesys ir į pagalbos, galinčios kompensuoti asmens prarastus (neturimus) gebėjimus pasirūpinti savimi ir priimti kasdienius sprendimus, poreikį;</w:t>
      </w:r>
      <w:r>
        <w:rPr>
          <w:rFonts w:ascii="Times New Roman" w:hAnsi="Times New Roman" w:cs="Times New Roman"/>
          <w:sz w:val="24"/>
          <w:szCs w:val="24"/>
        </w:rPr>
        <w:t xml:space="preserve"> </w:t>
      </w:r>
    </w:p>
    <w:p w14:paraId="038251F9" w14:textId="77777777" w:rsidR="009D4E45" w:rsidRDefault="009D4E45" w:rsidP="00D5139D">
      <w:pPr>
        <w:jc w:val="both"/>
        <w:rPr>
          <w:rFonts w:ascii="Times New Roman" w:hAnsi="Times New Roman" w:cs="Times New Roman"/>
          <w:sz w:val="24"/>
          <w:szCs w:val="24"/>
        </w:rPr>
      </w:pPr>
      <w:r w:rsidRPr="009D4E45">
        <w:rPr>
          <w:rFonts w:ascii="Times New Roman" w:hAnsi="Times New Roman" w:cs="Times New Roman"/>
          <w:sz w:val="24"/>
          <w:szCs w:val="24"/>
        </w:rPr>
        <w:t>7. nešališkumas – socialinis darbuotojas ar kitas asmuo, dalyvaujantis asmens gebėjimo pasirūpinti savimi ir priimti kasdienius sprendimus vertinimo procese, turi būti objektyvus ir neturėti išankstinio nusistatymo.</w:t>
      </w:r>
    </w:p>
    <w:p w14:paraId="398F81B8" w14:textId="77777777" w:rsidR="00816474" w:rsidRDefault="00D5139D" w:rsidP="00D5139D">
      <w:pPr>
        <w:jc w:val="both"/>
        <w:rPr>
          <w:rFonts w:ascii="Times New Roman" w:hAnsi="Times New Roman" w:cs="Times New Roman"/>
          <w:sz w:val="24"/>
          <w:szCs w:val="24"/>
        </w:rPr>
      </w:pPr>
      <w:r>
        <w:rPr>
          <w:rFonts w:ascii="Times New Roman" w:hAnsi="Times New Roman" w:cs="Times New Roman"/>
          <w:sz w:val="24"/>
          <w:szCs w:val="24"/>
        </w:rPr>
        <w:tab/>
      </w:r>
      <w:r w:rsidR="00816474" w:rsidRPr="00816474">
        <w:rPr>
          <w:rFonts w:ascii="Times New Roman" w:hAnsi="Times New Roman" w:cs="Times New Roman"/>
          <w:sz w:val="24"/>
          <w:szCs w:val="24"/>
        </w:rPr>
        <w:t>Socialinis darbuotojas, rengdamas išvadą</w:t>
      </w:r>
      <w:r w:rsidR="00816474">
        <w:rPr>
          <w:rFonts w:ascii="Times New Roman" w:hAnsi="Times New Roman" w:cs="Times New Roman"/>
          <w:sz w:val="24"/>
          <w:szCs w:val="24"/>
        </w:rPr>
        <w:t xml:space="preserve"> vadovaujasi Asmens gebėjimo pasirūpinti savimi ir priimti kasdienius sprendimus nustatymo tvarkos aprašu, patvirtintu LR Socialinės apsaugos ir darbo ministro 2015-12-10 įsakymu Nr. A1-742. </w:t>
      </w:r>
    </w:p>
    <w:p w14:paraId="51703587" w14:textId="77777777" w:rsidR="004807A6" w:rsidRDefault="004807A6" w:rsidP="00D5139D">
      <w:pPr>
        <w:jc w:val="both"/>
        <w:rPr>
          <w:rFonts w:ascii="Times New Roman" w:hAnsi="Times New Roman" w:cs="Times New Roman"/>
          <w:sz w:val="24"/>
          <w:szCs w:val="24"/>
        </w:rPr>
      </w:pPr>
    </w:p>
    <w:p w14:paraId="58C25309" w14:textId="77777777" w:rsidR="004807A6" w:rsidRDefault="004807A6" w:rsidP="00EB43B7">
      <w:pPr>
        <w:spacing w:after="0"/>
        <w:jc w:val="right"/>
        <w:rPr>
          <w:rFonts w:ascii="Times New Roman" w:hAnsi="Times New Roman" w:cs="Times New Roman"/>
          <w:sz w:val="24"/>
          <w:szCs w:val="24"/>
        </w:rPr>
      </w:pPr>
      <w:r>
        <w:rPr>
          <w:rFonts w:ascii="Times New Roman" w:hAnsi="Times New Roman" w:cs="Times New Roman"/>
          <w:sz w:val="24"/>
          <w:szCs w:val="24"/>
        </w:rPr>
        <w:t>Informaciją parengė:</w:t>
      </w:r>
    </w:p>
    <w:p w14:paraId="31F855B0" w14:textId="54815B3D" w:rsidR="004807A6" w:rsidRDefault="004807A6" w:rsidP="00EB43B7">
      <w:pPr>
        <w:spacing w:after="0"/>
        <w:jc w:val="right"/>
        <w:rPr>
          <w:rFonts w:ascii="Times New Roman" w:hAnsi="Times New Roman" w:cs="Times New Roman"/>
          <w:sz w:val="24"/>
          <w:szCs w:val="24"/>
        </w:rPr>
      </w:pPr>
      <w:r>
        <w:rPr>
          <w:rFonts w:ascii="Times New Roman" w:hAnsi="Times New Roman" w:cs="Times New Roman"/>
          <w:sz w:val="24"/>
          <w:szCs w:val="24"/>
        </w:rPr>
        <w:t xml:space="preserve">Vyriausioji socialinė darbuotoja Jolanta </w:t>
      </w:r>
      <w:proofErr w:type="spellStart"/>
      <w:r>
        <w:rPr>
          <w:rFonts w:ascii="Times New Roman" w:hAnsi="Times New Roman" w:cs="Times New Roman"/>
          <w:sz w:val="24"/>
          <w:szCs w:val="24"/>
        </w:rPr>
        <w:t>Poškaitė</w:t>
      </w:r>
      <w:proofErr w:type="spellEnd"/>
    </w:p>
    <w:p w14:paraId="019619F7" w14:textId="090B5C55" w:rsidR="00EB43B7" w:rsidRDefault="00EB43B7" w:rsidP="00EB43B7">
      <w:pPr>
        <w:spacing w:after="0"/>
        <w:jc w:val="right"/>
        <w:rPr>
          <w:rFonts w:ascii="Times New Roman" w:hAnsi="Times New Roman" w:cs="Times New Roman"/>
          <w:sz w:val="24"/>
          <w:szCs w:val="24"/>
        </w:rPr>
      </w:pPr>
      <w:r>
        <w:rPr>
          <w:rFonts w:ascii="Times New Roman" w:hAnsi="Times New Roman" w:cs="Times New Roman"/>
          <w:sz w:val="24"/>
          <w:szCs w:val="24"/>
        </w:rPr>
        <w:t>8 46 471950</w:t>
      </w:r>
    </w:p>
    <w:p w14:paraId="1EFC1D7A" w14:textId="77777777" w:rsidR="00816474" w:rsidRDefault="00816474" w:rsidP="009D4E45">
      <w:pPr>
        <w:rPr>
          <w:rFonts w:ascii="Times New Roman" w:hAnsi="Times New Roman" w:cs="Times New Roman"/>
          <w:sz w:val="24"/>
          <w:szCs w:val="24"/>
        </w:rPr>
      </w:pPr>
    </w:p>
    <w:p w14:paraId="4903914F" w14:textId="77777777" w:rsidR="00BC225E" w:rsidRPr="009D4E45" w:rsidRDefault="00BC225E" w:rsidP="00BC225E">
      <w:pPr>
        <w:spacing w:after="160" w:line="259" w:lineRule="auto"/>
        <w:jc w:val="both"/>
        <w:rPr>
          <w:rFonts w:ascii="Times New Roman" w:hAnsi="Times New Roman" w:cs="Times New Roman"/>
          <w:sz w:val="24"/>
          <w:szCs w:val="24"/>
        </w:rPr>
      </w:pPr>
    </w:p>
    <w:sectPr w:rsidR="00BC225E" w:rsidRPr="009D4E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2332"/>
    <w:multiLevelType w:val="hybridMultilevel"/>
    <w:tmpl w:val="FBC8E26C"/>
    <w:lvl w:ilvl="0" w:tplc="75D8411A">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6816365"/>
    <w:multiLevelType w:val="hybridMultilevel"/>
    <w:tmpl w:val="7E782C2C"/>
    <w:lvl w:ilvl="0" w:tplc="839EB900">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B7B6BD7"/>
    <w:multiLevelType w:val="hybridMultilevel"/>
    <w:tmpl w:val="D56C249A"/>
    <w:lvl w:ilvl="0" w:tplc="0186E67C">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34E"/>
    <w:rsid w:val="00047C30"/>
    <w:rsid w:val="00130C33"/>
    <w:rsid w:val="001B4278"/>
    <w:rsid w:val="001C4A34"/>
    <w:rsid w:val="002105F0"/>
    <w:rsid w:val="00227A51"/>
    <w:rsid w:val="00255850"/>
    <w:rsid w:val="003373FB"/>
    <w:rsid w:val="003907F6"/>
    <w:rsid w:val="003B3820"/>
    <w:rsid w:val="003D4F7D"/>
    <w:rsid w:val="003F5E32"/>
    <w:rsid w:val="004008C8"/>
    <w:rsid w:val="00414800"/>
    <w:rsid w:val="004215C7"/>
    <w:rsid w:val="004315AD"/>
    <w:rsid w:val="00456DA7"/>
    <w:rsid w:val="004807A6"/>
    <w:rsid w:val="004A13C5"/>
    <w:rsid w:val="004A251C"/>
    <w:rsid w:val="004D7C9B"/>
    <w:rsid w:val="0054415C"/>
    <w:rsid w:val="006101C7"/>
    <w:rsid w:val="00652427"/>
    <w:rsid w:val="0076530F"/>
    <w:rsid w:val="007B3092"/>
    <w:rsid w:val="00816474"/>
    <w:rsid w:val="00865718"/>
    <w:rsid w:val="00865D7E"/>
    <w:rsid w:val="00886435"/>
    <w:rsid w:val="008E7C63"/>
    <w:rsid w:val="00921790"/>
    <w:rsid w:val="00954A02"/>
    <w:rsid w:val="009C0230"/>
    <w:rsid w:val="009D4E45"/>
    <w:rsid w:val="00A075D6"/>
    <w:rsid w:val="00A45562"/>
    <w:rsid w:val="00A62FBB"/>
    <w:rsid w:val="00A7182A"/>
    <w:rsid w:val="00A82EC4"/>
    <w:rsid w:val="00AA3A6D"/>
    <w:rsid w:val="00AA7EE3"/>
    <w:rsid w:val="00B459D0"/>
    <w:rsid w:val="00B7260B"/>
    <w:rsid w:val="00B773F6"/>
    <w:rsid w:val="00BC225E"/>
    <w:rsid w:val="00C05E8C"/>
    <w:rsid w:val="00C46605"/>
    <w:rsid w:val="00C74FCA"/>
    <w:rsid w:val="00CC0E6F"/>
    <w:rsid w:val="00CC361F"/>
    <w:rsid w:val="00CF7294"/>
    <w:rsid w:val="00D303DF"/>
    <w:rsid w:val="00D31C4C"/>
    <w:rsid w:val="00D5139D"/>
    <w:rsid w:val="00D8234E"/>
    <w:rsid w:val="00E1489E"/>
    <w:rsid w:val="00E57717"/>
    <w:rsid w:val="00EB43B7"/>
    <w:rsid w:val="00F017AC"/>
    <w:rsid w:val="00F273B7"/>
    <w:rsid w:val="00F3498E"/>
    <w:rsid w:val="00F35BAC"/>
    <w:rsid w:val="00FB565A"/>
    <w:rsid w:val="00FF46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80C9"/>
  <w15:docId w15:val="{3D3A16A9-8261-4850-BBE2-92C3CCAA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7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2478</Words>
  <Characters>1414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vartotojas</cp:lastModifiedBy>
  <cp:revision>6</cp:revision>
  <dcterms:created xsi:type="dcterms:W3CDTF">2020-01-27T07:43:00Z</dcterms:created>
  <dcterms:modified xsi:type="dcterms:W3CDTF">2021-01-12T21:10:00Z</dcterms:modified>
</cp:coreProperties>
</file>