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1F4D4" w14:textId="77777777" w:rsidR="00636C21" w:rsidRPr="009F0B9B" w:rsidRDefault="00636C21" w:rsidP="009F0B9B">
      <w:pPr>
        <w:spacing w:after="0" w:line="240" w:lineRule="auto"/>
        <w:ind w:left="3888" w:firstLine="1296"/>
        <w:jc w:val="both"/>
        <w:rPr>
          <w:rFonts w:ascii="Times New Roman" w:hAnsi="Times New Roman" w:cs="Times New Roman"/>
          <w:sz w:val="24"/>
          <w:szCs w:val="24"/>
        </w:rPr>
      </w:pPr>
    </w:p>
    <w:p w14:paraId="4C5CC616" w14:textId="16164988" w:rsidR="00CB450C" w:rsidRPr="009F0B9B" w:rsidRDefault="00311F0E" w:rsidP="009F0B9B">
      <w:pPr>
        <w:spacing w:after="0" w:line="240" w:lineRule="auto"/>
        <w:ind w:left="3888" w:firstLine="1296"/>
        <w:jc w:val="both"/>
        <w:rPr>
          <w:rFonts w:ascii="Times New Roman" w:hAnsi="Times New Roman" w:cs="Times New Roman"/>
          <w:sz w:val="24"/>
          <w:szCs w:val="24"/>
        </w:rPr>
      </w:pPr>
      <w:r w:rsidRPr="009F0B9B">
        <w:rPr>
          <w:rFonts w:ascii="Times New Roman" w:hAnsi="Times New Roman" w:cs="Times New Roman"/>
          <w:sz w:val="24"/>
          <w:szCs w:val="24"/>
        </w:rPr>
        <w:t xml:space="preserve">    </w:t>
      </w:r>
      <w:r w:rsidR="0006117E" w:rsidRPr="009F0B9B">
        <w:rPr>
          <w:rFonts w:ascii="Times New Roman" w:hAnsi="Times New Roman" w:cs="Times New Roman"/>
          <w:sz w:val="24"/>
          <w:szCs w:val="24"/>
        </w:rPr>
        <w:t>PATVIRTINTA</w:t>
      </w:r>
    </w:p>
    <w:p w14:paraId="1E281EA0" w14:textId="0C7F8291" w:rsidR="0006117E" w:rsidRPr="009F0B9B" w:rsidRDefault="00311F0E" w:rsidP="009F0B9B">
      <w:pPr>
        <w:spacing w:after="0" w:line="240" w:lineRule="auto"/>
        <w:ind w:left="3888" w:firstLine="1296"/>
        <w:jc w:val="both"/>
        <w:rPr>
          <w:rFonts w:ascii="Times New Roman" w:hAnsi="Times New Roman" w:cs="Times New Roman"/>
          <w:sz w:val="24"/>
          <w:szCs w:val="24"/>
        </w:rPr>
      </w:pPr>
      <w:r w:rsidRPr="009F0B9B">
        <w:rPr>
          <w:rFonts w:ascii="Times New Roman" w:hAnsi="Times New Roman" w:cs="Times New Roman"/>
          <w:sz w:val="24"/>
          <w:szCs w:val="24"/>
        </w:rPr>
        <w:t xml:space="preserve">    </w:t>
      </w:r>
      <w:r w:rsidR="0006117E" w:rsidRPr="009F0B9B">
        <w:rPr>
          <w:rFonts w:ascii="Times New Roman" w:hAnsi="Times New Roman" w:cs="Times New Roman"/>
          <w:sz w:val="24"/>
          <w:szCs w:val="24"/>
        </w:rPr>
        <w:t>Klaipėdos rajono savivaldybės tarybos</w:t>
      </w:r>
    </w:p>
    <w:p w14:paraId="042B9CE5" w14:textId="235532FF" w:rsidR="0006117E" w:rsidRPr="009F0B9B" w:rsidRDefault="00311F0E" w:rsidP="009F0B9B">
      <w:pPr>
        <w:spacing w:after="0" w:line="240" w:lineRule="auto"/>
        <w:ind w:left="3888" w:firstLine="1296"/>
        <w:jc w:val="both"/>
        <w:rPr>
          <w:rFonts w:ascii="Times New Roman" w:hAnsi="Times New Roman" w:cs="Times New Roman"/>
          <w:sz w:val="24"/>
          <w:szCs w:val="24"/>
        </w:rPr>
      </w:pPr>
      <w:r w:rsidRPr="009F0B9B">
        <w:rPr>
          <w:rFonts w:ascii="Times New Roman" w:hAnsi="Times New Roman" w:cs="Times New Roman"/>
          <w:sz w:val="24"/>
          <w:szCs w:val="24"/>
        </w:rPr>
        <w:t xml:space="preserve">    </w:t>
      </w:r>
      <w:r w:rsidR="0006117E" w:rsidRPr="009F0B9B">
        <w:rPr>
          <w:rFonts w:ascii="Times New Roman" w:hAnsi="Times New Roman" w:cs="Times New Roman"/>
          <w:sz w:val="24"/>
          <w:szCs w:val="24"/>
        </w:rPr>
        <w:t xml:space="preserve">2021 m. kovo </w:t>
      </w:r>
      <w:r w:rsidRPr="009F0B9B">
        <w:rPr>
          <w:rFonts w:ascii="Times New Roman" w:hAnsi="Times New Roman" w:cs="Times New Roman"/>
          <w:sz w:val="24"/>
          <w:szCs w:val="24"/>
        </w:rPr>
        <w:t>25</w:t>
      </w:r>
      <w:r w:rsidR="0006117E" w:rsidRPr="009F0B9B">
        <w:rPr>
          <w:rFonts w:ascii="Times New Roman" w:hAnsi="Times New Roman" w:cs="Times New Roman"/>
          <w:sz w:val="24"/>
          <w:szCs w:val="24"/>
        </w:rPr>
        <w:t xml:space="preserve"> d. sprendimu Nr. T11-</w:t>
      </w:r>
      <w:r w:rsidR="00D81A0F">
        <w:rPr>
          <w:rFonts w:ascii="Times New Roman" w:hAnsi="Times New Roman" w:cs="Times New Roman"/>
          <w:sz w:val="24"/>
          <w:szCs w:val="24"/>
        </w:rPr>
        <w:t>102</w:t>
      </w:r>
    </w:p>
    <w:p w14:paraId="6C2A6E71" w14:textId="77777777" w:rsidR="00B0235E" w:rsidRPr="009F0B9B" w:rsidRDefault="00B0235E" w:rsidP="009F0B9B">
      <w:pPr>
        <w:spacing w:after="0" w:line="240" w:lineRule="auto"/>
        <w:jc w:val="both"/>
        <w:rPr>
          <w:rFonts w:ascii="Times New Roman" w:hAnsi="Times New Roman" w:cs="Times New Roman"/>
          <w:b/>
          <w:sz w:val="24"/>
          <w:szCs w:val="24"/>
        </w:rPr>
      </w:pPr>
    </w:p>
    <w:p w14:paraId="6F3C46C0" w14:textId="700FA199" w:rsidR="00EA389C" w:rsidRPr="00D81A0F" w:rsidRDefault="00360067" w:rsidP="00D81A0F">
      <w:pPr>
        <w:spacing w:after="0" w:line="240" w:lineRule="auto"/>
        <w:jc w:val="center"/>
        <w:rPr>
          <w:rFonts w:ascii="Times New Roman" w:hAnsi="Times New Roman" w:cs="Times New Roman"/>
          <w:b/>
          <w:sz w:val="24"/>
          <w:szCs w:val="24"/>
        </w:rPr>
      </w:pPr>
      <w:r w:rsidRPr="009F0B9B">
        <w:rPr>
          <w:rFonts w:ascii="Times New Roman" w:hAnsi="Times New Roman" w:cs="Times New Roman"/>
          <w:b/>
          <w:sz w:val="24"/>
          <w:szCs w:val="24"/>
        </w:rPr>
        <w:t>KLAIPĖDOS RAJONO PARAMOS ŠEIMAI CENTRO</w:t>
      </w:r>
      <w:r w:rsidR="00EA389C" w:rsidRPr="009F0B9B">
        <w:rPr>
          <w:rFonts w:ascii="Times New Roman" w:hAnsi="Times New Roman" w:cs="Times New Roman"/>
          <w:b/>
          <w:sz w:val="24"/>
          <w:szCs w:val="24"/>
        </w:rPr>
        <w:t xml:space="preserve"> 2020 METŲ VEIKLOS ATASKAITA</w:t>
      </w:r>
    </w:p>
    <w:p w14:paraId="21A52103" w14:textId="77777777" w:rsidR="00636C21" w:rsidRPr="009F0B9B" w:rsidRDefault="00636C21" w:rsidP="009F0B9B">
      <w:pPr>
        <w:spacing w:after="0" w:line="240" w:lineRule="auto"/>
        <w:jc w:val="both"/>
        <w:rPr>
          <w:rFonts w:ascii="Times New Roman" w:hAnsi="Times New Roman" w:cs="Times New Roman"/>
          <w:b/>
          <w:sz w:val="24"/>
          <w:szCs w:val="24"/>
        </w:rPr>
      </w:pPr>
    </w:p>
    <w:p w14:paraId="7673172D" w14:textId="643A0A2C" w:rsidR="00EA389C" w:rsidRPr="009F0B9B" w:rsidRDefault="00EA389C" w:rsidP="009F0B9B">
      <w:pPr>
        <w:spacing w:after="0" w:line="240" w:lineRule="auto"/>
        <w:ind w:firstLine="720"/>
        <w:jc w:val="both"/>
        <w:rPr>
          <w:rFonts w:ascii="Times New Roman" w:hAnsi="Times New Roman" w:cs="Times New Roman"/>
          <w:b/>
          <w:sz w:val="24"/>
          <w:szCs w:val="24"/>
        </w:rPr>
      </w:pPr>
      <w:r w:rsidRPr="009F0B9B">
        <w:rPr>
          <w:rFonts w:ascii="Times New Roman" w:hAnsi="Times New Roman" w:cs="Times New Roman"/>
          <w:b/>
          <w:sz w:val="24"/>
          <w:szCs w:val="24"/>
        </w:rPr>
        <w:t>1. Įstaigos pristatymas:</w:t>
      </w:r>
    </w:p>
    <w:p w14:paraId="384D1B0D" w14:textId="6A5883BF" w:rsidR="00EA389C" w:rsidRPr="009F0B9B" w:rsidRDefault="00EA389C" w:rsidP="009F0B9B">
      <w:pPr>
        <w:spacing w:after="0" w:line="240" w:lineRule="auto"/>
        <w:ind w:firstLine="720"/>
        <w:jc w:val="both"/>
        <w:rPr>
          <w:rFonts w:ascii="Times New Roman" w:hAnsi="Times New Roman" w:cs="Times New Roman"/>
          <w:sz w:val="24"/>
          <w:szCs w:val="24"/>
        </w:rPr>
      </w:pPr>
      <w:r w:rsidRPr="009F0B9B">
        <w:rPr>
          <w:rFonts w:ascii="Times New Roman" w:hAnsi="Times New Roman" w:cs="Times New Roman"/>
          <w:b/>
          <w:sz w:val="24"/>
          <w:szCs w:val="24"/>
        </w:rPr>
        <w:t xml:space="preserve">1.1. </w:t>
      </w:r>
      <w:r w:rsidR="003C5989">
        <w:rPr>
          <w:rFonts w:ascii="Times New Roman" w:hAnsi="Times New Roman" w:cs="Times New Roman"/>
          <w:b/>
          <w:sz w:val="24"/>
          <w:szCs w:val="24"/>
        </w:rPr>
        <w:t>k</w:t>
      </w:r>
      <w:r w:rsidRPr="009F0B9B">
        <w:rPr>
          <w:rFonts w:ascii="Times New Roman" w:hAnsi="Times New Roman" w:cs="Times New Roman"/>
          <w:b/>
          <w:sz w:val="24"/>
          <w:szCs w:val="24"/>
        </w:rPr>
        <w:t>ontaktinė informacija</w:t>
      </w:r>
      <w:r w:rsidR="00314A03" w:rsidRPr="009F0B9B">
        <w:rPr>
          <w:rFonts w:ascii="Times New Roman" w:hAnsi="Times New Roman" w:cs="Times New Roman"/>
          <w:sz w:val="24"/>
          <w:szCs w:val="24"/>
        </w:rPr>
        <w:t>: (įmonės kodas, forma, adresas, pagrindinė veikla</w:t>
      </w:r>
      <w:r w:rsidR="009252FC" w:rsidRPr="009F0B9B">
        <w:rPr>
          <w:rFonts w:ascii="Times New Roman" w:hAnsi="Times New Roman" w:cs="Times New Roman"/>
          <w:sz w:val="24"/>
          <w:szCs w:val="24"/>
        </w:rPr>
        <w:t>, turimos licencijos</w:t>
      </w:r>
      <w:r w:rsidR="00180C4D" w:rsidRPr="009F0B9B">
        <w:rPr>
          <w:rFonts w:ascii="Times New Roman" w:hAnsi="Times New Roman" w:cs="Times New Roman"/>
          <w:sz w:val="24"/>
          <w:szCs w:val="24"/>
        </w:rPr>
        <w:t>, teikiamos paslaugos pagal SPIS kodus</w:t>
      </w:r>
      <w:r w:rsidR="00314A03" w:rsidRPr="009F0B9B">
        <w:rPr>
          <w:rFonts w:ascii="Times New Roman" w:hAnsi="Times New Roman" w:cs="Times New Roman"/>
          <w:sz w:val="24"/>
          <w:szCs w:val="24"/>
        </w:rPr>
        <w:t>)</w:t>
      </w:r>
      <w:r w:rsidR="00360067" w:rsidRPr="009F0B9B">
        <w:rPr>
          <w:rFonts w:ascii="Times New Roman" w:hAnsi="Times New Roman" w:cs="Times New Roman"/>
          <w:sz w:val="24"/>
          <w:szCs w:val="24"/>
        </w:rPr>
        <w:t>:</w:t>
      </w:r>
    </w:p>
    <w:p w14:paraId="06DE53B8" w14:textId="311AAFC5" w:rsidR="00892B17" w:rsidRPr="009F0B9B" w:rsidRDefault="00892B17" w:rsidP="009F0B9B">
      <w:pPr>
        <w:spacing w:after="0" w:line="240" w:lineRule="auto"/>
        <w:ind w:firstLine="720"/>
        <w:jc w:val="both"/>
        <w:rPr>
          <w:rFonts w:ascii="Times New Roman" w:hAnsi="Times New Roman" w:cs="Times New Roman"/>
          <w:b/>
          <w:bCs/>
          <w:sz w:val="24"/>
          <w:szCs w:val="24"/>
        </w:rPr>
      </w:pPr>
      <w:r w:rsidRPr="009F0B9B">
        <w:rPr>
          <w:rFonts w:ascii="Times New Roman" w:hAnsi="Times New Roman" w:cs="Times New Roman"/>
          <w:b/>
          <w:bCs/>
          <w:sz w:val="24"/>
          <w:szCs w:val="24"/>
        </w:rPr>
        <w:t xml:space="preserve">Įstaigos kodas: </w:t>
      </w:r>
      <w:r w:rsidRPr="009F0B9B">
        <w:rPr>
          <w:rFonts w:ascii="Times New Roman" w:hAnsi="Times New Roman" w:cs="Times New Roman"/>
          <w:sz w:val="24"/>
          <w:szCs w:val="24"/>
        </w:rPr>
        <w:t>163740449.</w:t>
      </w:r>
    </w:p>
    <w:p w14:paraId="02D89B6F" w14:textId="14965EE8" w:rsidR="00892B17" w:rsidRPr="009F0B9B" w:rsidRDefault="00892B17" w:rsidP="009F0B9B">
      <w:pPr>
        <w:spacing w:after="0" w:line="240" w:lineRule="auto"/>
        <w:ind w:firstLine="720"/>
        <w:jc w:val="both"/>
        <w:rPr>
          <w:rFonts w:ascii="Times New Roman" w:hAnsi="Times New Roman" w:cs="Times New Roman"/>
          <w:sz w:val="24"/>
          <w:szCs w:val="24"/>
        </w:rPr>
      </w:pPr>
      <w:r w:rsidRPr="009F0B9B">
        <w:rPr>
          <w:rFonts w:ascii="Times New Roman" w:hAnsi="Times New Roman" w:cs="Times New Roman"/>
          <w:b/>
          <w:bCs/>
          <w:sz w:val="24"/>
          <w:szCs w:val="24"/>
        </w:rPr>
        <w:t xml:space="preserve">Įstaigos teisinė forma: </w:t>
      </w:r>
      <w:r w:rsidR="00360067" w:rsidRPr="009F0B9B">
        <w:rPr>
          <w:rFonts w:ascii="Times New Roman" w:hAnsi="Times New Roman" w:cs="Times New Roman"/>
          <w:sz w:val="24"/>
          <w:szCs w:val="24"/>
        </w:rPr>
        <w:t>biudžetinė įstaiga</w:t>
      </w:r>
      <w:r w:rsidRPr="009F0B9B">
        <w:rPr>
          <w:rFonts w:ascii="Times New Roman" w:hAnsi="Times New Roman" w:cs="Times New Roman"/>
          <w:sz w:val="24"/>
          <w:szCs w:val="24"/>
        </w:rPr>
        <w:t>.</w:t>
      </w:r>
      <w:r w:rsidR="00360067" w:rsidRPr="009F0B9B">
        <w:rPr>
          <w:rFonts w:ascii="Times New Roman" w:hAnsi="Times New Roman" w:cs="Times New Roman"/>
          <w:sz w:val="24"/>
          <w:szCs w:val="24"/>
        </w:rPr>
        <w:t xml:space="preserve"> </w:t>
      </w:r>
    </w:p>
    <w:p w14:paraId="4CE0FCC4" w14:textId="5773A28B" w:rsidR="00D770D2" w:rsidRPr="009F0B9B" w:rsidRDefault="00892B17" w:rsidP="009F0B9B">
      <w:pPr>
        <w:spacing w:after="0" w:line="240" w:lineRule="auto"/>
        <w:ind w:firstLine="720"/>
        <w:jc w:val="both"/>
        <w:rPr>
          <w:rFonts w:ascii="Times New Roman" w:hAnsi="Times New Roman" w:cs="Times New Roman"/>
          <w:sz w:val="24"/>
          <w:szCs w:val="24"/>
        </w:rPr>
      </w:pPr>
      <w:r w:rsidRPr="009F0B9B">
        <w:rPr>
          <w:rFonts w:ascii="Times New Roman" w:hAnsi="Times New Roman" w:cs="Times New Roman"/>
          <w:b/>
          <w:bCs/>
          <w:sz w:val="24"/>
          <w:szCs w:val="24"/>
        </w:rPr>
        <w:t>Įstaigos adresas:</w:t>
      </w:r>
      <w:r w:rsidRPr="009F0B9B">
        <w:rPr>
          <w:rFonts w:ascii="Times New Roman" w:hAnsi="Times New Roman" w:cs="Times New Roman"/>
          <w:sz w:val="24"/>
          <w:szCs w:val="24"/>
        </w:rPr>
        <w:t xml:space="preserve"> </w:t>
      </w:r>
      <w:r w:rsidR="00360067" w:rsidRPr="009F0B9B">
        <w:rPr>
          <w:rFonts w:ascii="Times New Roman" w:hAnsi="Times New Roman" w:cs="Times New Roman"/>
          <w:sz w:val="24"/>
          <w:szCs w:val="24"/>
        </w:rPr>
        <w:t>Klaipėdos g. 11, LT-96135 Gargždai</w:t>
      </w:r>
      <w:r w:rsidRPr="009F0B9B">
        <w:rPr>
          <w:rFonts w:ascii="Times New Roman" w:hAnsi="Times New Roman" w:cs="Times New Roman"/>
          <w:sz w:val="24"/>
          <w:szCs w:val="24"/>
        </w:rPr>
        <w:t>.</w:t>
      </w:r>
      <w:r w:rsidR="00360067" w:rsidRPr="009F0B9B">
        <w:rPr>
          <w:rFonts w:ascii="Times New Roman" w:hAnsi="Times New Roman" w:cs="Times New Roman"/>
          <w:sz w:val="24"/>
          <w:szCs w:val="24"/>
        </w:rPr>
        <w:t xml:space="preserve"> </w:t>
      </w:r>
    </w:p>
    <w:p w14:paraId="20357622" w14:textId="2C0FD4AE" w:rsidR="00D770D2" w:rsidRPr="009F0B9B" w:rsidRDefault="00892B17" w:rsidP="009F0B9B">
      <w:pPr>
        <w:spacing w:after="0" w:line="240" w:lineRule="auto"/>
        <w:ind w:firstLine="720"/>
        <w:jc w:val="both"/>
        <w:rPr>
          <w:rFonts w:ascii="Times New Roman" w:hAnsi="Times New Roman" w:cs="Times New Roman"/>
          <w:sz w:val="24"/>
          <w:szCs w:val="24"/>
        </w:rPr>
      </w:pPr>
      <w:r w:rsidRPr="009F0B9B">
        <w:rPr>
          <w:rFonts w:ascii="Times New Roman" w:hAnsi="Times New Roman" w:cs="Times New Roman"/>
          <w:b/>
          <w:bCs/>
          <w:sz w:val="24"/>
          <w:szCs w:val="24"/>
        </w:rPr>
        <w:t>Įstaigos p</w:t>
      </w:r>
      <w:r w:rsidR="00D770D2" w:rsidRPr="009F0B9B">
        <w:rPr>
          <w:rFonts w:ascii="Times New Roman" w:hAnsi="Times New Roman" w:cs="Times New Roman"/>
          <w:b/>
          <w:bCs/>
          <w:sz w:val="24"/>
          <w:szCs w:val="24"/>
        </w:rPr>
        <w:t>agrindinė veikla</w:t>
      </w:r>
      <w:r w:rsidR="00D770D2" w:rsidRPr="009F0B9B">
        <w:rPr>
          <w:rFonts w:ascii="Times New Roman" w:hAnsi="Times New Roman" w:cs="Times New Roman"/>
          <w:sz w:val="24"/>
          <w:szCs w:val="24"/>
        </w:rPr>
        <w:t xml:space="preserve"> (pagal EVRK):</w:t>
      </w:r>
    </w:p>
    <w:p w14:paraId="067A5DCB" w14:textId="09C69415" w:rsidR="00D770D2" w:rsidRPr="009F0B9B" w:rsidRDefault="00D770D2" w:rsidP="003C5989">
      <w:pPr>
        <w:spacing w:after="0" w:line="240" w:lineRule="auto"/>
        <w:ind w:firstLine="720"/>
        <w:jc w:val="both"/>
        <w:rPr>
          <w:rFonts w:ascii="Times New Roman" w:hAnsi="Times New Roman" w:cs="Times New Roman"/>
          <w:sz w:val="24"/>
          <w:szCs w:val="24"/>
        </w:rPr>
      </w:pPr>
      <w:r w:rsidRPr="009F0B9B">
        <w:rPr>
          <w:rFonts w:ascii="Times New Roman" w:hAnsi="Times New Roman" w:cs="Times New Roman"/>
          <w:sz w:val="24"/>
          <w:szCs w:val="24"/>
        </w:rPr>
        <w:t xml:space="preserve">88.10 Nesusijusi su apgyvendinimu socialinio darbo su pagyvenusiais ir neįgaliaisiais asmenimis </w:t>
      </w:r>
      <w:r w:rsidRPr="009F0B9B">
        <w:rPr>
          <w:rFonts w:ascii="Times New Roman" w:hAnsi="Times New Roman" w:cs="Times New Roman"/>
          <w:sz w:val="24"/>
          <w:szCs w:val="24"/>
          <w:lang w:val="sv-SE"/>
        </w:rPr>
        <w:t>veikla.</w:t>
      </w:r>
    </w:p>
    <w:p w14:paraId="1F6CF1AA" w14:textId="27292503" w:rsidR="00D770D2" w:rsidRPr="009F0B9B" w:rsidRDefault="00D770D2" w:rsidP="003C5989">
      <w:pPr>
        <w:pStyle w:val="Sraopastraipa"/>
        <w:spacing w:after="0" w:line="240" w:lineRule="auto"/>
        <w:jc w:val="both"/>
        <w:rPr>
          <w:rFonts w:ascii="Times New Roman" w:hAnsi="Times New Roman" w:cs="Times New Roman"/>
          <w:sz w:val="24"/>
          <w:szCs w:val="24"/>
          <w:lang w:val="sv-SE"/>
        </w:rPr>
      </w:pPr>
      <w:r w:rsidRPr="009F0B9B">
        <w:rPr>
          <w:rFonts w:ascii="Times New Roman" w:hAnsi="Times New Roman" w:cs="Times New Roman"/>
          <w:sz w:val="24"/>
          <w:szCs w:val="24"/>
          <w:lang w:val="sv-SE"/>
        </w:rPr>
        <w:t>88.91 Vaikų dienos priežiūros veikla.</w:t>
      </w:r>
    </w:p>
    <w:p w14:paraId="317FD416" w14:textId="16FA154C" w:rsidR="00D770D2" w:rsidRPr="009F0B9B" w:rsidRDefault="00D770D2" w:rsidP="009F0B9B">
      <w:pPr>
        <w:pStyle w:val="Sraopastraipa"/>
        <w:jc w:val="both"/>
        <w:rPr>
          <w:rFonts w:ascii="Times New Roman" w:hAnsi="Times New Roman" w:cs="Times New Roman"/>
          <w:sz w:val="24"/>
          <w:szCs w:val="24"/>
          <w:lang w:val="sv-SE"/>
        </w:rPr>
      </w:pPr>
      <w:r w:rsidRPr="009F0B9B">
        <w:rPr>
          <w:rFonts w:ascii="Times New Roman" w:hAnsi="Times New Roman" w:cs="Times New Roman"/>
          <w:sz w:val="24"/>
          <w:szCs w:val="24"/>
          <w:lang w:val="sv-SE"/>
        </w:rPr>
        <w:t>88.99 Kita, niekur kitur nepriskirta, nesusijusi su apgyvendinimu socialinio darbo veikla.</w:t>
      </w:r>
    </w:p>
    <w:p w14:paraId="0FF814DB" w14:textId="5EFE4914" w:rsidR="00D770D2" w:rsidRPr="009F0B9B" w:rsidRDefault="00D770D2" w:rsidP="009F0B9B">
      <w:pPr>
        <w:pStyle w:val="Sraopastraipa"/>
        <w:jc w:val="both"/>
        <w:rPr>
          <w:rFonts w:ascii="Times New Roman" w:hAnsi="Times New Roman" w:cs="Times New Roman"/>
          <w:sz w:val="24"/>
          <w:szCs w:val="24"/>
          <w:lang w:val="sv-SE"/>
        </w:rPr>
      </w:pPr>
      <w:r w:rsidRPr="009F0B9B">
        <w:rPr>
          <w:rFonts w:ascii="Times New Roman" w:hAnsi="Times New Roman" w:cs="Times New Roman"/>
          <w:sz w:val="24"/>
          <w:szCs w:val="24"/>
          <w:lang w:val="sv-SE"/>
        </w:rPr>
        <w:t>86.90. kita žmonių sveikatos priežiūros veikla.</w:t>
      </w:r>
    </w:p>
    <w:p w14:paraId="3B44C643" w14:textId="1A69216F" w:rsidR="00D770D2" w:rsidRPr="009F0B9B" w:rsidRDefault="00D770D2" w:rsidP="009F0B9B">
      <w:pPr>
        <w:pStyle w:val="Sraopastraipa"/>
        <w:jc w:val="both"/>
        <w:rPr>
          <w:rFonts w:ascii="Times New Roman" w:hAnsi="Times New Roman" w:cs="Times New Roman"/>
          <w:sz w:val="24"/>
          <w:szCs w:val="24"/>
          <w:lang w:val="sv-SE"/>
        </w:rPr>
      </w:pPr>
      <w:r w:rsidRPr="009F0B9B">
        <w:rPr>
          <w:rFonts w:ascii="Times New Roman" w:hAnsi="Times New Roman" w:cs="Times New Roman"/>
          <w:sz w:val="24"/>
          <w:szCs w:val="24"/>
          <w:lang w:val="sv-SE"/>
        </w:rPr>
        <w:t>86.90.10 Viduriniojo medicinos personalo paslaugų teikimas ligoniams ne ligoninėse.</w:t>
      </w:r>
    </w:p>
    <w:p w14:paraId="79FED6CE" w14:textId="4AB96017" w:rsidR="00C14E0E" w:rsidRPr="009F0B9B" w:rsidRDefault="00892B17" w:rsidP="009F0B9B">
      <w:pPr>
        <w:spacing w:after="0" w:line="240" w:lineRule="auto"/>
        <w:ind w:firstLine="720"/>
        <w:jc w:val="both"/>
        <w:rPr>
          <w:rFonts w:ascii="Times New Roman" w:hAnsi="Times New Roman" w:cs="Times New Roman"/>
          <w:b/>
          <w:bCs/>
          <w:sz w:val="24"/>
          <w:szCs w:val="24"/>
        </w:rPr>
      </w:pPr>
      <w:r w:rsidRPr="009F0B9B">
        <w:rPr>
          <w:rFonts w:ascii="Times New Roman" w:hAnsi="Times New Roman" w:cs="Times New Roman"/>
          <w:b/>
          <w:bCs/>
          <w:sz w:val="24"/>
          <w:szCs w:val="24"/>
        </w:rPr>
        <w:t>Įstaigos t</w:t>
      </w:r>
      <w:r w:rsidR="00006090" w:rsidRPr="009F0B9B">
        <w:rPr>
          <w:rFonts w:ascii="Times New Roman" w:hAnsi="Times New Roman" w:cs="Times New Roman"/>
          <w:b/>
          <w:bCs/>
          <w:sz w:val="24"/>
          <w:szCs w:val="24"/>
        </w:rPr>
        <w:t>urimos l</w:t>
      </w:r>
      <w:r w:rsidR="00C14E0E" w:rsidRPr="009F0B9B">
        <w:rPr>
          <w:rFonts w:ascii="Times New Roman" w:hAnsi="Times New Roman" w:cs="Times New Roman"/>
          <w:b/>
          <w:bCs/>
          <w:sz w:val="24"/>
          <w:szCs w:val="24"/>
        </w:rPr>
        <w:t xml:space="preserve">icencijos: </w:t>
      </w:r>
    </w:p>
    <w:p w14:paraId="708E78B1" w14:textId="5B8A8E7B" w:rsidR="00605F3E" w:rsidRPr="009F0B9B" w:rsidRDefault="00C14E0E" w:rsidP="009F0B9B">
      <w:pPr>
        <w:spacing w:after="0" w:line="240" w:lineRule="auto"/>
        <w:ind w:firstLine="720"/>
        <w:jc w:val="both"/>
        <w:rPr>
          <w:rFonts w:ascii="Times New Roman" w:eastAsia="Times New Roman" w:hAnsi="Times New Roman" w:cs="Times New Roman"/>
          <w:sz w:val="24"/>
          <w:szCs w:val="24"/>
          <w:lang w:eastAsia="lt-LT"/>
        </w:rPr>
      </w:pPr>
      <w:r w:rsidRPr="009F0B9B">
        <w:rPr>
          <w:rFonts w:ascii="Times New Roman" w:hAnsi="Times New Roman" w:cs="Times New Roman"/>
          <w:sz w:val="24"/>
          <w:szCs w:val="24"/>
        </w:rPr>
        <w:t xml:space="preserve">1. </w:t>
      </w:r>
      <w:r w:rsidR="00605F3E" w:rsidRPr="009F0B9B">
        <w:rPr>
          <w:rFonts w:ascii="Times New Roman" w:eastAsia="Times New Roman" w:hAnsi="Times New Roman" w:cs="Times New Roman"/>
          <w:sz w:val="24"/>
          <w:szCs w:val="24"/>
          <w:lang w:eastAsia="lt-LT"/>
        </w:rPr>
        <w:t>Valstybinės akreditavimo sveikatos priežiūros veiklai tarnybos prie Sveikatos apsaugos ministerijos 2014-06-23 išduota įstaigos asmens sveikatos priežiūros licencija Nr. 3606 verstis asmens sveikatos priežiūros veikla ir teikti slaugos (bendrosios praktikos slaugos, bendruomenės slaugos), masažo paslaugas;</w:t>
      </w:r>
    </w:p>
    <w:p w14:paraId="31B0449A" w14:textId="77777777" w:rsidR="007D1E13" w:rsidRPr="009F0B9B" w:rsidRDefault="00C14E0E" w:rsidP="009F0B9B">
      <w:pPr>
        <w:spacing w:after="0" w:line="240" w:lineRule="auto"/>
        <w:ind w:firstLine="720"/>
        <w:jc w:val="both"/>
        <w:rPr>
          <w:rFonts w:ascii="Times New Roman" w:eastAsia="Times New Roman" w:hAnsi="Times New Roman" w:cs="Times New Roman"/>
          <w:sz w:val="24"/>
          <w:szCs w:val="24"/>
          <w:lang w:eastAsia="lt-LT"/>
        </w:rPr>
      </w:pPr>
      <w:r w:rsidRPr="009F0B9B">
        <w:rPr>
          <w:rFonts w:ascii="Times New Roman" w:hAnsi="Times New Roman" w:cs="Times New Roman"/>
          <w:sz w:val="24"/>
          <w:szCs w:val="24"/>
        </w:rPr>
        <w:t xml:space="preserve">2. </w:t>
      </w:r>
      <w:r w:rsidR="00605F3E" w:rsidRPr="009F0B9B">
        <w:rPr>
          <w:rFonts w:ascii="Times New Roman" w:eastAsia="Times New Roman" w:hAnsi="Times New Roman" w:cs="Times New Roman"/>
          <w:sz w:val="24"/>
          <w:szCs w:val="24"/>
          <w:lang w:eastAsia="lt-LT"/>
        </w:rPr>
        <w:t xml:space="preserve">Socialinių paslaugų priežiūros departamento prie Socialinės apsaugos ir darbo ministerijos 2014-10-24 išduota licencija </w:t>
      </w:r>
      <w:r w:rsidR="007D1E13" w:rsidRPr="009F0B9B">
        <w:rPr>
          <w:rFonts w:ascii="Times New Roman" w:eastAsia="Times New Roman" w:hAnsi="Times New Roman" w:cs="Times New Roman"/>
          <w:sz w:val="24"/>
          <w:szCs w:val="24"/>
          <w:lang w:eastAsia="lt-LT"/>
        </w:rPr>
        <w:t xml:space="preserve">Nr. L000000313 </w:t>
      </w:r>
      <w:r w:rsidR="00605F3E" w:rsidRPr="009F0B9B">
        <w:rPr>
          <w:rFonts w:ascii="Times New Roman" w:eastAsia="Times New Roman" w:hAnsi="Times New Roman" w:cs="Times New Roman"/>
          <w:sz w:val="24"/>
          <w:szCs w:val="24"/>
          <w:lang w:eastAsia="lt-LT"/>
        </w:rPr>
        <w:t>socialinei globai teikti</w:t>
      </w:r>
      <w:r w:rsidR="007D1E13" w:rsidRPr="009F0B9B">
        <w:rPr>
          <w:rFonts w:ascii="Times New Roman" w:eastAsia="Times New Roman" w:hAnsi="Times New Roman" w:cs="Times New Roman"/>
          <w:sz w:val="24"/>
          <w:szCs w:val="24"/>
          <w:lang w:eastAsia="lt-LT"/>
        </w:rPr>
        <w:t>.</w:t>
      </w:r>
      <w:r w:rsidR="00605F3E" w:rsidRPr="009F0B9B">
        <w:rPr>
          <w:rFonts w:ascii="Times New Roman" w:eastAsia="Times New Roman" w:hAnsi="Times New Roman" w:cs="Times New Roman"/>
          <w:sz w:val="24"/>
          <w:szCs w:val="24"/>
          <w:lang w:eastAsia="lt-LT"/>
        </w:rPr>
        <w:t xml:space="preserve"> </w:t>
      </w:r>
    </w:p>
    <w:p w14:paraId="07B44C01" w14:textId="77777777" w:rsidR="00B0235E" w:rsidRPr="009F0B9B" w:rsidRDefault="007D1E13" w:rsidP="009F0B9B">
      <w:pPr>
        <w:spacing w:after="0" w:line="240" w:lineRule="auto"/>
        <w:jc w:val="both"/>
        <w:rPr>
          <w:rFonts w:ascii="Times New Roman" w:hAnsi="Times New Roman" w:cs="Times New Roman"/>
          <w:sz w:val="24"/>
          <w:szCs w:val="24"/>
        </w:rPr>
      </w:pPr>
      <w:r w:rsidRPr="009F0B9B">
        <w:rPr>
          <w:rFonts w:ascii="Times New Roman" w:eastAsia="Times New Roman" w:hAnsi="Times New Roman" w:cs="Times New Roman"/>
          <w:sz w:val="24"/>
          <w:szCs w:val="24"/>
          <w:lang w:eastAsia="lt-LT"/>
        </w:rPr>
        <w:t>L</w:t>
      </w:r>
      <w:r w:rsidR="00605F3E" w:rsidRPr="009F0B9B">
        <w:rPr>
          <w:rFonts w:ascii="Times New Roman" w:eastAsia="Times New Roman" w:hAnsi="Times New Roman" w:cs="Times New Roman"/>
          <w:sz w:val="24"/>
          <w:szCs w:val="24"/>
          <w:lang w:eastAsia="lt-LT"/>
        </w:rPr>
        <w:t xml:space="preserve">icencijos rūšis: </w:t>
      </w:r>
      <w:r w:rsidR="00605F3E" w:rsidRPr="009F0B9B">
        <w:rPr>
          <w:rFonts w:ascii="Times New Roman" w:hAnsi="Times New Roman" w:cs="Times New Roman"/>
          <w:sz w:val="24"/>
          <w:szCs w:val="24"/>
        </w:rPr>
        <w:t>Socialinė globa suaugusiems asmenims su negalia ar senyvo amžiaus asmenims namuose;</w:t>
      </w:r>
    </w:p>
    <w:p w14:paraId="464FCF5A" w14:textId="1D3F2D53" w:rsidR="007D1E13" w:rsidRPr="009F0B9B" w:rsidRDefault="00B0235E"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             </w:t>
      </w:r>
      <w:r w:rsidR="00605F3E" w:rsidRPr="009F0B9B">
        <w:rPr>
          <w:rFonts w:ascii="Times New Roman" w:eastAsia="Times New Roman" w:hAnsi="Times New Roman" w:cs="Times New Roman"/>
          <w:sz w:val="24"/>
          <w:szCs w:val="24"/>
          <w:lang w:eastAsia="lt-LT"/>
        </w:rPr>
        <w:t>3. Socialinių paslaugų priežiūros departamento prie Socialinės apsaugos ir darbo ministerijos 2014-</w:t>
      </w:r>
      <w:r w:rsidR="007D1E13" w:rsidRPr="009F0B9B">
        <w:rPr>
          <w:rFonts w:ascii="Times New Roman" w:eastAsia="Times New Roman" w:hAnsi="Times New Roman" w:cs="Times New Roman"/>
          <w:sz w:val="24"/>
          <w:szCs w:val="24"/>
          <w:lang w:eastAsia="lt-LT"/>
        </w:rPr>
        <w:t>1</w:t>
      </w:r>
      <w:r w:rsidR="00605F3E" w:rsidRPr="009F0B9B">
        <w:rPr>
          <w:rFonts w:ascii="Times New Roman" w:eastAsia="Times New Roman" w:hAnsi="Times New Roman" w:cs="Times New Roman"/>
          <w:sz w:val="24"/>
          <w:szCs w:val="24"/>
          <w:lang w:eastAsia="lt-LT"/>
        </w:rPr>
        <w:t>0-2</w:t>
      </w:r>
      <w:r w:rsidR="007D1E13" w:rsidRPr="009F0B9B">
        <w:rPr>
          <w:rFonts w:ascii="Times New Roman" w:eastAsia="Times New Roman" w:hAnsi="Times New Roman" w:cs="Times New Roman"/>
          <w:sz w:val="24"/>
          <w:szCs w:val="24"/>
          <w:lang w:eastAsia="lt-LT"/>
        </w:rPr>
        <w:t>4</w:t>
      </w:r>
      <w:r w:rsidR="00605F3E" w:rsidRPr="009F0B9B">
        <w:rPr>
          <w:rFonts w:ascii="Times New Roman" w:eastAsia="Times New Roman" w:hAnsi="Times New Roman" w:cs="Times New Roman"/>
          <w:sz w:val="24"/>
          <w:szCs w:val="24"/>
          <w:lang w:eastAsia="lt-LT"/>
        </w:rPr>
        <w:t xml:space="preserve"> išduota licencija </w:t>
      </w:r>
      <w:r w:rsidR="007D1E13" w:rsidRPr="009F0B9B">
        <w:rPr>
          <w:rFonts w:ascii="Times New Roman" w:eastAsia="Times New Roman" w:hAnsi="Times New Roman" w:cs="Times New Roman"/>
          <w:sz w:val="24"/>
          <w:szCs w:val="24"/>
          <w:lang w:eastAsia="lt-LT"/>
        </w:rPr>
        <w:t xml:space="preserve">Nr. L000000224 </w:t>
      </w:r>
      <w:r w:rsidR="00605F3E" w:rsidRPr="009F0B9B">
        <w:rPr>
          <w:rFonts w:ascii="Times New Roman" w:eastAsia="Times New Roman" w:hAnsi="Times New Roman" w:cs="Times New Roman"/>
          <w:sz w:val="24"/>
          <w:szCs w:val="24"/>
          <w:lang w:eastAsia="lt-LT"/>
        </w:rPr>
        <w:t>socialinei globai teikti</w:t>
      </w:r>
      <w:r w:rsidR="007D1E13" w:rsidRPr="009F0B9B">
        <w:rPr>
          <w:rFonts w:ascii="Times New Roman" w:eastAsia="Times New Roman" w:hAnsi="Times New Roman" w:cs="Times New Roman"/>
          <w:sz w:val="24"/>
          <w:szCs w:val="24"/>
          <w:lang w:eastAsia="lt-LT"/>
        </w:rPr>
        <w:t>.</w:t>
      </w:r>
      <w:r w:rsidR="00605F3E" w:rsidRPr="009F0B9B">
        <w:rPr>
          <w:rFonts w:ascii="Times New Roman" w:eastAsia="Times New Roman" w:hAnsi="Times New Roman" w:cs="Times New Roman"/>
          <w:sz w:val="24"/>
          <w:szCs w:val="24"/>
          <w:lang w:eastAsia="lt-LT"/>
        </w:rPr>
        <w:t xml:space="preserve"> </w:t>
      </w:r>
    </w:p>
    <w:p w14:paraId="33E3392C" w14:textId="3ABE4D0C" w:rsidR="00DC220B" w:rsidRPr="009F0B9B" w:rsidRDefault="00545268" w:rsidP="009F0B9B">
      <w:pPr>
        <w:spacing w:after="0" w:line="240" w:lineRule="auto"/>
        <w:jc w:val="both"/>
        <w:rPr>
          <w:rFonts w:ascii="Times New Roman" w:hAnsi="Times New Roman" w:cs="Times New Roman"/>
          <w:sz w:val="24"/>
          <w:szCs w:val="24"/>
        </w:rPr>
      </w:pPr>
      <w:r w:rsidRPr="009F0B9B">
        <w:rPr>
          <w:rFonts w:ascii="Times New Roman" w:eastAsia="Times New Roman" w:hAnsi="Times New Roman" w:cs="Times New Roman"/>
          <w:sz w:val="24"/>
          <w:szCs w:val="24"/>
          <w:lang w:eastAsia="lt-LT"/>
        </w:rPr>
        <w:t xml:space="preserve">             </w:t>
      </w:r>
      <w:r w:rsidR="007D1E13" w:rsidRPr="009F0B9B">
        <w:rPr>
          <w:rFonts w:ascii="Times New Roman" w:eastAsia="Times New Roman" w:hAnsi="Times New Roman" w:cs="Times New Roman"/>
          <w:sz w:val="24"/>
          <w:szCs w:val="24"/>
          <w:lang w:eastAsia="lt-LT"/>
        </w:rPr>
        <w:t>L</w:t>
      </w:r>
      <w:r w:rsidR="00605F3E" w:rsidRPr="009F0B9B">
        <w:rPr>
          <w:rFonts w:ascii="Times New Roman" w:eastAsia="Times New Roman" w:hAnsi="Times New Roman" w:cs="Times New Roman"/>
          <w:sz w:val="24"/>
          <w:szCs w:val="24"/>
          <w:lang w:eastAsia="lt-LT"/>
        </w:rPr>
        <w:t xml:space="preserve">icencijos rūšis: </w:t>
      </w:r>
      <w:r w:rsidR="00C14E0E" w:rsidRPr="009F0B9B">
        <w:rPr>
          <w:rFonts w:ascii="Times New Roman" w:hAnsi="Times New Roman" w:cs="Times New Roman"/>
          <w:sz w:val="24"/>
          <w:szCs w:val="24"/>
        </w:rPr>
        <w:t>S</w:t>
      </w:r>
      <w:r w:rsidR="00DC220B" w:rsidRPr="009F0B9B">
        <w:rPr>
          <w:rFonts w:ascii="Times New Roman" w:hAnsi="Times New Roman" w:cs="Times New Roman"/>
          <w:sz w:val="24"/>
          <w:szCs w:val="24"/>
        </w:rPr>
        <w:t>ocialinė globa vaikams su negalia na</w:t>
      </w:r>
      <w:r w:rsidR="00C14E0E" w:rsidRPr="009F0B9B">
        <w:rPr>
          <w:rFonts w:ascii="Times New Roman" w:hAnsi="Times New Roman" w:cs="Times New Roman"/>
          <w:sz w:val="24"/>
          <w:szCs w:val="24"/>
        </w:rPr>
        <w:t>m</w:t>
      </w:r>
      <w:r w:rsidR="00DC220B" w:rsidRPr="009F0B9B">
        <w:rPr>
          <w:rFonts w:ascii="Times New Roman" w:hAnsi="Times New Roman" w:cs="Times New Roman"/>
          <w:sz w:val="24"/>
          <w:szCs w:val="24"/>
        </w:rPr>
        <w:t>uose.</w:t>
      </w:r>
    </w:p>
    <w:p w14:paraId="43C47E28" w14:textId="77777777" w:rsidR="007D1E13" w:rsidRPr="009F0B9B" w:rsidRDefault="007D1E13" w:rsidP="009F0B9B">
      <w:pPr>
        <w:spacing w:after="0" w:line="240" w:lineRule="auto"/>
        <w:jc w:val="both"/>
        <w:rPr>
          <w:rFonts w:ascii="Times New Roman" w:hAnsi="Times New Roman" w:cs="Times New Roman"/>
          <w:b/>
          <w:bCs/>
          <w:sz w:val="24"/>
          <w:szCs w:val="24"/>
        </w:rPr>
      </w:pPr>
    </w:p>
    <w:p w14:paraId="50D30A43" w14:textId="77777777" w:rsidR="00545268" w:rsidRPr="009F0B9B" w:rsidRDefault="00545268" w:rsidP="009F0B9B">
      <w:pPr>
        <w:spacing w:after="0" w:line="240" w:lineRule="auto"/>
        <w:jc w:val="both"/>
        <w:rPr>
          <w:rFonts w:ascii="Times New Roman" w:hAnsi="Times New Roman" w:cs="Times New Roman"/>
          <w:b/>
          <w:bCs/>
          <w:sz w:val="24"/>
          <w:szCs w:val="24"/>
        </w:rPr>
      </w:pPr>
      <w:r w:rsidRPr="009F0B9B">
        <w:rPr>
          <w:rFonts w:ascii="Times New Roman" w:hAnsi="Times New Roman" w:cs="Times New Roman"/>
          <w:b/>
          <w:bCs/>
          <w:sz w:val="24"/>
          <w:szCs w:val="24"/>
        </w:rPr>
        <w:t xml:space="preserve">              </w:t>
      </w:r>
      <w:r w:rsidR="00892B17" w:rsidRPr="009F0B9B">
        <w:rPr>
          <w:rFonts w:ascii="Times New Roman" w:hAnsi="Times New Roman" w:cs="Times New Roman"/>
          <w:b/>
          <w:bCs/>
          <w:sz w:val="24"/>
          <w:szCs w:val="24"/>
        </w:rPr>
        <w:t>Įstaigos t</w:t>
      </w:r>
      <w:r w:rsidR="00C14E0E" w:rsidRPr="009F0B9B">
        <w:rPr>
          <w:rFonts w:ascii="Times New Roman" w:hAnsi="Times New Roman" w:cs="Times New Roman"/>
          <w:b/>
          <w:bCs/>
          <w:sz w:val="24"/>
          <w:szCs w:val="24"/>
        </w:rPr>
        <w:t>eikiamos paslaugos</w:t>
      </w:r>
      <w:r w:rsidR="00006090" w:rsidRPr="009F0B9B">
        <w:rPr>
          <w:rFonts w:ascii="Times New Roman" w:hAnsi="Times New Roman" w:cs="Times New Roman"/>
          <w:b/>
          <w:bCs/>
          <w:sz w:val="24"/>
          <w:szCs w:val="24"/>
        </w:rPr>
        <w:t xml:space="preserve"> pagal SPIS kodus</w:t>
      </w:r>
      <w:r w:rsidR="00C14E0E" w:rsidRPr="009F0B9B">
        <w:rPr>
          <w:rFonts w:ascii="Times New Roman" w:hAnsi="Times New Roman" w:cs="Times New Roman"/>
          <w:b/>
          <w:bCs/>
          <w:sz w:val="24"/>
          <w:szCs w:val="24"/>
        </w:rPr>
        <w:t>:</w:t>
      </w:r>
    </w:p>
    <w:p w14:paraId="62325822" w14:textId="7E3F519F" w:rsidR="000A6751" w:rsidRPr="009F0B9B" w:rsidRDefault="00545268" w:rsidP="009F0B9B">
      <w:pPr>
        <w:spacing w:after="0" w:line="240" w:lineRule="auto"/>
        <w:jc w:val="both"/>
        <w:rPr>
          <w:rFonts w:ascii="Times New Roman" w:hAnsi="Times New Roman" w:cs="Times New Roman"/>
          <w:b/>
          <w:bCs/>
          <w:sz w:val="24"/>
          <w:szCs w:val="24"/>
        </w:rPr>
      </w:pPr>
      <w:r w:rsidRPr="009F0B9B">
        <w:rPr>
          <w:rFonts w:ascii="Times New Roman" w:hAnsi="Times New Roman" w:cs="Times New Roman"/>
          <w:b/>
          <w:bCs/>
          <w:sz w:val="24"/>
          <w:szCs w:val="24"/>
        </w:rPr>
        <w:t xml:space="preserve">              </w:t>
      </w:r>
      <w:r w:rsidR="000A6751" w:rsidRPr="009F0B9B">
        <w:rPr>
          <w:rFonts w:ascii="Times New Roman" w:hAnsi="Times New Roman" w:cs="Times New Roman"/>
          <w:sz w:val="24"/>
          <w:szCs w:val="24"/>
        </w:rPr>
        <w:t xml:space="preserve">Įstaiga teikia paslaugas vadovaujantis Socialinių paslaugų katalogu, patvirtintu 2006 m. balandžio 5 d. Lietuvos Respublikos socialinės apsaugos ir darbo ministro įsakymu Nr. A1-93 „Dėl socialinių paslaugų katalogo patvirtinimo“ (2019-05-22 įsakymo Nr. </w:t>
      </w:r>
      <w:r w:rsidR="000A6751" w:rsidRPr="009F0B9B">
        <w:rPr>
          <w:rFonts w:ascii="Times New Roman" w:hAnsi="Times New Roman" w:cs="Times New Roman"/>
          <w:sz w:val="24"/>
          <w:szCs w:val="24"/>
          <w:lang w:val="en-GB"/>
        </w:rPr>
        <w:t xml:space="preserve">A1-290 </w:t>
      </w:r>
      <w:proofErr w:type="spellStart"/>
      <w:r w:rsidR="000A6751" w:rsidRPr="009F0B9B">
        <w:rPr>
          <w:rFonts w:ascii="Times New Roman" w:hAnsi="Times New Roman" w:cs="Times New Roman"/>
          <w:sz w:val="24"/>
          <w:szCs w:val="24"/>
          <w:lang w:val="en-GB"/>
        </w:rPr>
        <w:t>redakcija</w:t>
      </w:r>
      <w:proofErr w:type="spellEnd"/>
      <w:r w:rsidR="000A6751" w:rsidRPr="009F0B9B">
        <w:rPr>
          <w:rFonts w:ascii="Times New Roman" w:hAnsi="Times New Roman" w:cs="Times New Roman"/>
          <w:sz w:val="24"/>
          <w:szCs w:val="24"/>
          <w:lang w:val="en-GB"/>
        </w:rPr>
        <w:t>).</w:t>
      </w:r>
    </w:p>
    <w:p w14:paraId="36D28DD0" w14:textId="77777777" w:rsidR="00636C21" w:rsidRDefault="00636C21" w:rsidP="009F0B9B">
      <w:pPr>
        <w:pStyle w:val="Betarp"/>
        <w:jc w:val="both"/>
        <w:rPr>
          <w:lang w:val="en-GB"/>
        </w:rPr>
      </w:pPr>
      <w:proofErr w:type="spellStart"/>
      <w:r w:rsidRPr="009F0B9B">
        <w:rPr>
          <w:lang w:val="en-GB"/>
        </w:rPr>
        <w:t>Teikiamų</w:t>
      </w:r>
      <w:proofErr w:type="spellEnd"/>
      <w:r w:rsidRPr="009F0B9B">
        <w:rPr>
          <w:lang w:val="en-GB"/>
        </w:rPr>
        <w:t xml:space="preserve"> </w:t>
      </w:r>
      <w:proofErr w:type="spellStart"/>
      <w:r w:rsidRPr="009F0B9B">
        <w:rPr>
          <w:lang w:val="en-GB"/>
        </w:rPr>
        <w:t>paslaugų</w:t>
      </w:r>
      <w:proofErr w:type="spellEnd"/>
      <w:r w:rsidRPr="009F0B9B">
        <w:rPr>
          <w:lang w:val="en-GB"/>
        </w:rPr>
        <w:t xml:space="preserve"> </w:t>
      </w:r>
      <w:proofErr w:type="spellStart"/>
      <w:r w:rsidRPr="009F0B9B">
        <w:rPr>
          <w:lang w:val="en-GB"/>
        </w:rPr>
        <w:t>sąrašas</w:t>
      </w:r>
      <w:proofErr w:type="spellEnd"/>
      <w:r w:rsidRPr="009F0B9B">
        <w:rPr>
          <w:lang w:val="en-GB"/>
        </w:rPr>
        <w:t xml:space="preserve"> </w:t>
      </w:r>
      <w:proofErr w:type="spellStart"/>
      <w:r w:rsidRPr="009F0B9B">
        <w:rPr>
          <w:lang w:val="en-GB"/>
        </w:rPr>
        <w:t>pateiktas</w:t>
      </w:r>
      <w:proofErr w:type="spellEnd"/>
      <w:r w:rsidRPr="009F0B9B">
        <w:rPr>
          <w:lang w:val="en-GB"/>
        </w:rPr>
        <w:t xml:space="preserve"> </w:t>
      </w:r>
      <w:proofErr w:type="spellStart"/>
      <w:r w:rsidRPr="009F0B9B">
        <w:rPr>
          <w:lang w:val="en-GB"/>
        </w:rPr>
        <w:t>lentelėje</w:t>
      </w:r>
      <w:proofErr w:type="spellEnd"/>
      <w:r w:rsidRPr="009F0B9B">
        <w:rPr>
          <w:lang w:val="en-GB"/>
        </w:rPr>
        <w:t>:</w:t>
      </w:r>
    </w:p>
    <w:p w14:paraId="152FAA2E" w14:textId="28815976" w:rsidR="00F770C0" w:rsidRPr="00057569" w:rsidRDefault="00F770C0" w:rsidP="00F770C0">
      <w:pPr>
        <w:pStyle w:val="prastasiniatinklio"/>
        <w:spacing w:before="0" w:beforeAutospacing="0" w:after="0" w:afterAutospacing="0"/>
        <w:jc w:val="both"/>
        <w:rPr>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222"/>
      </w:tblGrid>
      <w:tr w:rsidR="00F770C0" w:rsidRPr="00057569" w14:paraId="70D55075" w14:textId="77777777" w:rsidTr="0057661C">
        <w:tc>
          <w:tcPr>
            <w:tcW w:w="1417" w:type="dxa"/>
          </w:tcPr>
          <w:p w14:paraId="411843D5" w14:textId="77777777" w:rsidR="00F770C0" w:rsidRDefault="00F770C0" w:rsidP="0057661C">
            <w:pPr>
              <w:pStyle w:val="HTMLiankstoformatuotas"/>
              <w:ind w:left="0"/>
              <w:jc w:val="center"/>
              <w:rPr>
                <w:rFonts w:ascii="Times New Roman" w:hAnsi="Times New Roman" w:cs="Times New Roman"/>
                <w:b/>
                <w:sz w:val="22"/>
                <w:szCs w:val="22"/>
              </w:rPr>
            </w:pPr>
            <w:r w:rsidRPr="00057569">
              <w:rPr>
                <w:rFonts w:ascii="Times New Roman" w:hAnsi="Times New Roman" w:cs="Times New Roman"/>
                <w:b/>
                <w:sz w:val="22"/>
                <w:szCs w:val="22"/>
              </w:rPr>
              <w:t>Kodas</w:t>
            </w:r>
          </w:p>
          <w:p w14:paraId="60A0656D" w14:textId="1E29B52D" w:rsidR="00F770C0" w:rsidRPr="00057569" w:rsidRDefault="00F770C0" w:rsidP="0057661C">
            <w:pPr>
              <w:pStyle w:val="HTMLiankstoformatuotas"/>
              <w:ind w:left="0"/>
              <w:jc w:val="center"/>
              <w:rPr>
                <w:rFonts w:ascii="Times New Roman" w:hAnsi="Times New Roman" w:cs="Times New Roman"/>
                <w:b/>
                <w:sz w:val="22"/>
                <w:szCs w:val="22"/>
              </w:rPr>
            </w:pPr>
            <w:r w:rsidRPr="00057569">
              <w:rPr>
                <w:rFonts w:ascii="Times New Roman" w:hAnsi="Times New Roman" w:cs="Times New Roman"/>
                <w:b/>
                <w:sz w:val="22"/>
                <w:szCs w:val="22"/>
              </w:rPr>
              <w:t xml:space="preserve"> SPIS</w:t>
            </w:r>
          </w:p>
        </w:tc>
        <w:tc>
          <w:tcPr>
            <w:tcW w:w="8222" w:type="dxa"/>
            <w:shd w:val="clear" w:color="auto" w:fill="auto"/>
          </w:tcPr>
          <w:p w14:paraId="045FF8B8" w14:textId="77777777" w:rsidR="00F770C0" w:rsidRPr="00057569" w:rsidRDefault="00F770C0" w:rsidP="0057661C">
            <w:pPr>
              <w:pStyle w:val="HTMLiankstoformatuotas"/>
              <w:ind w:left="0"/>
              <w:jc w:val="center"/>
              <w:rPr>
                <w:rFonts w:ascii="Times New Roman" w:hAnsi="Times New Roman" w:cs="Times New Roman"/>
                <w:b/>
                <w:sz w:val="22"/>
                <w:szCs w:val="22"/>
              </w:rPr>
            </w:pPr>
            <w:r w:rsidRPr="00057569">
              <w:rPr>
                <w:rFonts w:ascii="Times New Roman" w:hAnsi="Times New Roman" w:cs="Times New Roman"/>
                <w:b/>
                <w:sz w:val="22"/>
                <w:szCs w:val="22"/>
              </w:rPr>
              <w:t>Socialinės paslaugos pavadinimas</w:t>
            </w:r>
          </w:p>
        </w:tc>
      </w:tr>
      <w:tr w:rsidR="00F770C0" w:rsidRPr="00057569" w14:paraId="6F7B0D8F" w14:textId="77777777" w:rsidTr="0057661C">
        <w:tc>
          <w:tcPr>
            <w:tcW w:w="1417" w:type="dxa"/>
          </w:tcPr>
          <w:p w14:paraId="427C7963" w14:textId="77777777" w:rsidR="00F770C0" w:rsidRPr="00057569" w:rsidRDefault="00F770C0" w:rsidP="0057661C">
            <w:pPr>
              <w:pStyle w:val="HTMLiankstoformatuotas"/>
              <w:ind w:left="0"/>
              <w:jc w:val="center"/>
              <w:rPr>
                <w:rFonts w:ascii="Times New Roman" w:hAnsi="Times New Roman" w:cs="Times New Roman"/>
                <w:sz w:val="22"/>
                <w:szCs w:val="22"/>
              </w:rPr>
            </w:pPr>
            <w:r w:rsidRPr="00057569">
              <w:rPr>
                <w:rFonts w:ascii="Times New Roman" w:hAnsi="Times New Roman" w:cs="Times New Roman"/>
                <w:sz w:val="22"/>
                <w:szCs w:val="22"/>
              </w:rPr>
              <w:t>201</w:t>
            </w:r>
          </w:p>
        </w:tc>
        <w:tc>
          <w:tcPr>
            <w:tcW w:w="8222" w:type="dxa"/>
            <w:shd w:val="clear" w:color="auto" w:fill="auto"/>
          </w:tcPr>
          <w:p w14:paraId="3C499F8F" w14:textId="77777777" w:rsidR="00F770C0" w:rsidRPr="00057569" w:rsidRDefault="00F770C0" w:rsidP="0057661C">
            <w:pPr>
              <w:pStyle w:val="HTMLiankstoformatuotas"/>
              <w:ind w:left="0"/>
              <w:rPr>
                <w:rFonts w:ascii="Times New Roman" w:hAnsi="Times New Roman" w:cs="Times New Roman"/>
                <w:sz w:val="22"/>
                <w:szCs w:val="22"/>
              </w:rPr>
            </w:pPr>
            <w:r w:rsidRPr="00057569">
              <w:rPr>
                <w:rFonts w:ascii="Times New Roman" w:hAnsi="Times New Roman" w:cs="Times New Roman"/>
                <w:sz w:val="22"/>
                <w:szCs w:val="22"/>
              </w:rPr>
              <w:t>Informavimas</w:t>
            </w:r>
          </w:p>
        </w:tc>
      </w:tr>
      <w:tr w:rsidR="00F770C0" w:rsidRPr="00057569" w14:paraId="7A8AB8EA" w14:textId="77777777" w:rsidTr="0057661C">
        <w:tc>
          <w:tcPr>
            <w:tcW w:w="1417" w:type="dxa"/>
          </w:tcPr>
          <w:p w14:paraId="5EC41445" w14:textId="77777777" w:rsidR="00F770C0" w:rsidRPr="00057569" w:rsidRDefault="00F770C0" w:rsidP="0057661C">
            <w:pPr>
              <w:pStyle w:val="HTMLiankstoformatuotas"/>
              <w:ind w:left="0"/>
              <w:jc w:val="center"/>
              <w:rPr>
                <w:rFonts w:ascii="Times New Roman" w:hAnsi="Times New Roman" w:cs="Times New Roman"/>
                <w:sz w:val="22"/>
                <w:szCs w:val="22"/>
              </w:rPr>
            </w:pPr>
            <w:r w:rsidRPr="00057569">
              <w:rPr>
                <w:rFonts w:ascii="Times New Roman" w:hAnsi="Times New Roman" w:cs="Times New Roman"/>
                <w:sz w:val="22"/>
                <w:szCs w:val="22"/>
              </w:rPr>
              <w:t>202</w:t>
            </w:r>
          </w:p>
        </w:tc>
        <w:tc>
          <w:tcPr>
            <w:tcW w:w="8222" w:type="dxa"/>
            <w:shd w:val="clear" w:color="auto" w:fill="auto"/>
          </w:tcPr>
          <w:p w14:paraId="234A7582" w14:textId="77777777" w:rsidR="00F770C0" w:rsidRPr="00057569" w:rsidRDefault="00F770C0" w:rsidP="0057661C">
            <w:pPr>
              <w:pStyle w:val="HTMLiankstoformatuotas"/>
              <w:ind w:left="0"/>
              <w:rPr>
                <w:rFonts w:ascii="Times New Roman" w:hAnsi="Times New Roman" w:cs="Times New Roman"/>
                <w:sz w:val="22"/>
                <w:szCs w:val="22"/>
              </w:rPr>
            </w:pPr>
            <w:r w:rsidRPr="00057569">
              <w:rPr>
                <w:rFonts w:ascii="Times New Roman" w:hAnsi="Times New Roman" w:cs="Times New Roman"/>
                <w:sz w:val="22"/>
                <w:szCs w:val="22"/>
              </w:rPr>
              <w:t xml:space="preserve">Konsultavimas </w:t>
            </w:r>
          </w:p>
        </w:tc>
      </w:tr>
      <w:tr w:rsidR="00F770C0" w:rsidRPr="00057569" w14:paraId="6B30B2ED" w14:textId="77777777" w:rsidTr="0057661C">
        <w:tc>
          <w:tcPr>
            <w:tcW w:w="1417" w:type="dxa"/>
          </w:tcPr>
          <w:p w14:paraId="36E4EE28" w14:textId="77777777" w:rsidR="00F770C0" w:rsidRPr="00057569" w:rsidRDefault="00F770C0" w:rsidP="0057661C">
            <w:pPr>
              <w:pStyle w:val="HTMLiankstoformatuotas"/>
              <w:ind w:left="0"/>
              <w:jc w:val="center"/>
              <w:rPr>
                <w:rFonts w:ascii="Times New Roman" w:hAnsi="Times New Roman" w:cs="Times New Roman"/>
                <w:sz w:val="22"/>
                <w:szCs w:val="22"/>
              </w:rPr>
            </w:pPr>
            <w:r w:rsidRPr="00057569">
              <w:rPr>
                <w:rFonts w:ascii="Times New Roman" w:hAnsi="Times New Roman" w:cs="Times New Roman"/>
                <w:sz w:val="22"/>
                <w:szCs w:val="22"/>
              </w:rPr>
              <w:t>203</w:t>
            </w:r>
          </w:p>
        </w:tc>
        <w:tc>
          <w:tcPr>
            <w:tcW w:w="8222" w:type="dxa"/>
            <w:shd w:val="clear" w:color="auto" w:fill="auto"/>
          </w:tcPr>
          <w:p w14:paraId="079145D5" w14:textId="77777777" w:rsidR="00F770C0" w:rsidRPr="00057569" w:rsidRDefault="00F770C0" w:rsidP="0057661C">
            <w:pPr>
              <w:pStyle w:val="HTMLiankstoformatuotas"/>
              <w:ind w:left="0"/>
              <w:rPr>
                <w:rFonts w:ascii="Times New Roman" w:hAnsi="Times New Roman" w:cs="Times New Roman"/>
                <w:sz w:val="22"/>
                <w:szCs w:val="22"/>
              </w:rPr>
            </w:pPr>
            <w:r w:rsidRPr="00057569">
              <w:rPr>
                <w:rFonts w:ascii="Times New Roman" w:hAnsi="Times New Roman" w:cs="Times New Roman"/>
                <w:sz w:val="22"/>
                <w:szCs w:val="22"/>
              </w:rPr>
              <w:t>Tarpininkavimas ir atstovavimas</w:t>
            </w:r>
          </w:p>
        </w:tc>
      </w:tr>
      <w:tr w:rsidR="00F770C0" w:rsidRPr="00057569" w14:paraId="4ADACD62" w14:textId="77777777" w:rsidTr="0057661C">
        <w:tc>
          <w:tcPr>
            <w:tcW w:w="1417" w:type="dxa"/>
          </w:tcPr>
          <w:p w14:paraId="3C66D9D1" w14:textId="730981AC" w:rsidR="00F770C0" w:rsidRPr="00057569" w:rsidRDefault="00F770C0" w:rsidP="00F770C0">
            <w:pPr>
              <w:pStyle w:val="HTMLiankstoformatuotas"/>
              <w:ind w:left="0"/>
              <w:jc w:val="center"/>
              <w:rPr>
                <w:rFonts w:ascii="Times New Roman" w:hAnsi="Times New Roman" w:cs="Times New Roman"/>
                <w:sz w:val="22"/>
                <w:szCs w:val="22"/>
              </w:rPr>
            </w:pPr>
            <w:r>
              <w:rPr>
                <w:rFonts w:ascii="Times New Roman" w:hAnsi="Times New Roman" w:cs="Times New Roman"/>
                <w:sz w:val="22"/>
                <w:szCs w:val="22"/>
              </w:rPr>
              <w:t>204</w:t>
            </w:r>
          </w:p>
        </w:tc>
        <w:tc>
          <w:tcPr>
            <w:tcW w:w="8222" w:type="dxa"/>
            <w:shd w:val="clear" w:color="auto" w:fill="auto"/>
          </w:tcPr>
          <w:p w14:paraId="50BF02CA" w14:textId="2BF4CFE3" w:rsidR="00F770C0" w:rsidRPr="00F770C0" w:rsidRDefault="00F770C0" w:rsidP="00F770C0">
            <w:pPr>
              <w:pStyle w:val="HTMLiankstoformatuotas"/>
              <w:ind w:left="0"/>
              <w:rPr>
                <w:rFonts w:ascii="Times New Roman" w:hAnsi="Times New Roman" w:cs="Times New Roman"/>
                <w:bCs/>
                <w:sz w:val="22"/>
                <w:szCs w:val="22"/>
              </w:rPr>
            </w:pPr>
            <w:r w:rsidRPr="00F770C0">
              <w:rPr>
                <w:rFonts w:ascii="Times New Roman" w:hAnsi="Times New Roman" w:cs="Times New Roman"/>
                <w:bCs/>
                <w:sz w:val="24"/>
                <w:szCs w:val="24"/>
              </w:rPr>
              <w:t>Maitinimo organizavimas</w:t>
            </w:r>
          </w:p>
        </w:tc>
      </w:tr>
      <w:tr w:rsidR="00F770C0" w:rsidRPr="00057569" w14:paraId="34407B10" w14:textId="77777777" w:rsidTr="0057661C">
        <w:tc>
          <w:tcPr>
            <w:tcW w:w="1417" w:type="dxa"/>
          </w:tcPr>
          <w:p w14:paraId="464D10EE" w14:textId="77777777" w:rsidR="00F770C0" w:rsidRPr="00057569" w:rsidRDefault="00F770C0" w:rsidP="00F770C0">
            <w:pPr>
              <w:pStyle w:val="HTMLiankstoformatuotas"/>
              <w:ind w:left="0"/>
              <w:jc w:val="center"/>
              <w:rPr>
                <w:rFonts w:ascii="Times New Roman" w:hAnsi="Times New Roman" w:cs="Times New Roman"/>
                <w:sz w:val="22"/>
                <w:szCs w:val="22"/>
              </w:rPr>
            </w:pPr>
            <w:r w:rsidRPr="00057569">
              <w:rPr>
                <w:rFonts w:ascii="Times New Roman" w:hAnsi="Times New Roman" w:cs="Times New Roman"/>
                <w:sz w:val="22"/>
                <w:szCs w:val="22"/>
              </w:rPr>
              <w:t>206</w:t>
            </w:r>
          </w:p>
        </w:tc>
        <w:tc>
          <w:tcPr>
            <w:tcW w:w="8222" w:type="dxa"/>
            <w:shd w:val="clear" w:color="auto" w:fill="auto"/>
          </w:tcPr>
          <w:p w14:paraId="158F446B" w14:textId="77777777" w:rsidR="00F770C0" w:rsidRPr="00057569" w:rsidRDefault="00F770C0" w:rsidP="00F770C0">
            <w:pPr>
              <w:pStyle w:val="HTMLiankstoformatuotas"/>
              <w:ind w:left="0"/>
              <w:rPr>
                <w:rFonts w:ascii="Times New Roman" w:hAnsi="Times New Roman" w:cs="Times New Roman"/>
                <w:sz w:val="22"/>
                <w:szCs w:val="22"/>
              </w:rPr>
            </w:pPr>
            <w:r w:rsidRPr="00057569">
              <w:rPr>
                <w:rFonts w:ascii="Times New Roman" w:hAnsi="Times New Roman" w:cs="Times New Roman"/>
                <w:sz w:val="22"/>
                <w:szCs w:val="22"/>
              </w:rPr>
              <w:t xml:space="preserve">Transporto organizavimas </w:t>
            </w:r>
          </w:p>
        </w:tc>
      </w:tr>
      <w:tr w:rsidR="00F770C0" w:rsidRPr="00057569" w14:paraId="39B36F6B" w14:textId="77777777" w:rsidTr="0057661C">
        <w:tc>
          <w:tcPr>
            <w:tcW w:w="1417" w:type="dxa"/>
          </w:tcPr>
          <w:p w14:paraId="13EACF41" w14:textId="4F34B057" w:rsidR="00F770C0" w:rsidRPr="00057569" w:rsidRDefault="00F770C0" w:rsidP="00F770C0">
            <w:pPr>
              <w:pStyle w:val="HTMLiankstoformatuotas"/>
              <w:ind w:left="0"/>
              <w:jc w:val="center"/>
              <w:rPr>
                <w:rFonts w:ascii="Times New Roman" w:hAnsi="Times New Roman" w:cs="Times New Roman"/>
                <w:sz w:val="22"/>
                <w:szCs w:val="22"/>
              </w:rPr>
            </w:pPr>
            <w:r>
              <w:rPr>
                <w:rFonts w:ascii="Times New Roman" w:hAnsi="Times New Roman" w:cs="Times New Roman"/>
                <w:sz w:val="22"/>
                <w:szCs w:val="22"/>
              </w:rPr>
              <w:t>208</w:t>
            </w:r>
          </w:p>
        </w:tc>
        <w:tc>
          <w:tcPr>
            <w:tcW w:w="8222" w:type="dxa"/>
            <w:shd w:val="clear" w:color="auto" w:fill="auto"/>
          </w:tcPr>
          <w:p w14:paraId="321DBB9E" w14:textId="31716EFE" w:rsidR="00F770C0" w:rsidRPr="00F770C0" w:rsidRDefault="00F770C0" w:rsidP="00F770C0">
            <w:pPr>
              <w:pStyle w:val="HTMLiankstoformatuotas"/>
              <w:ind w:left="0"/>
              <w:rPr>
                <w:rFonts w:ascii="Times New Roman" w:hAnsi="Times New Roman" w:cs="Times New Roman"/>
                <w:bCs/>
                <w:sz w:val="22"/>
                <w:szCs w:val="22"/>
              </w:rPr>
            </w:pPr>
            <w:r w:rsidRPr="00F770C0">
              <w:rPr>
                <w:rFonts w:ascii="Times New Roman" w:hAnsi="Times New Roman" w:cs="Times New Roman"/>
                <w:bCs/>
                <w:sz w:val="24"/>
                <w:szCs w:val="24"/>
              </w:rPr>
              <w:t>Asmeninės higienos ir priežiūros paslaugų organizavimas</w:t>
            </w:r>
          </w:p>
        </w:tc>
      </w:tr>
      <w:tr w:rsidR="00F770C0" w:rsidRPr="00057569" w14:paraId="5030C255" w14:textId="77777777" w:rsidTr="0057661C">
        <w:tc>
          <w:tcPr>
            <w:tcW w:w="1417" w:type="dxa"/>
          </w:tcPr>
          <w:p w14:paraId="28BDE583" w14:textId="7277D92A" w:rsidR="00F770C0" w:rsidRPr="00057569" w:rsidRDefault="00F770C0" w:rsidP="00F770C0">
            <w:pPr>
              <w:pStyle w:val="HTMLiankstoformatuotas"/>
              <w:ind w:left="0"/>
              <w:jc w:val="center"/>
              <w:rPr>
                <w:rFonts w:ascii="Times New Roman" w:hAnsi="Times New Roman" w:cs="Times New Roman"/>
                <w:sz w:val="22"/>
                <w:szCs w:val="22"/>
              </w:rPr>
            </w:pPr>
            <w:r>
              <w:rPr>
                <w:rFonts w:ascii="Times New Roman" w:hAnsi="Times New Roman" w:cs="Times New Roman"/>
                <w:sz w:val="22"/>
                <w:szCs w:val="22"/>
              </w:rPr>
              <w:t>310</w:t>
            </w:r>
          </w:p>
        </w:tc>
        <w:tc>
          <w:tcPr>
            <w:tcW w:w="8222" w:type="dxa"/>
            <w:shd w:val="clear" w:color="auto" w:fill="auto"/>
          </w:tcPr>
          <w:p w14:paraId="181A9E1F" w14:textId="130D01D3" w:rsidR="00F770C0" w:rsidRPr="00F770C0" w:rsidRDefault="00F770C0" w:rsidP="00F770C0">
            <w:pPr>
              <w:pStyle w:val="HTMLiankstoformatuotas"/>
              <w:ind w:left="0"/>
              <w:jc w:val="both"/>
              <w:rPr>
                <w:rFonts w:ascii="Times New Roman" w:hAnsi="Times New Roman" w:cs="Times New Roman"/>
                <w:bCs/>
                <w:sz w:val="22"/>
                <w:szCs w:val="22"/>
              </w:rPr>
            </w:pPr>
            <w:r w:rsidRPr="00F770C0">
              <w:rPr>
                <w:rFonts w:ascii="Times New Roman" w:hAnsi="Times New Roman" w:cs="Times New Roman"/>
                <w:bCs/>
                <w:sz w:val="24"/>
                <w:szCs w:val="24"/>
              </w:rPr>
              <w:t>Pagalba į namus</w:t>
            </w:r>
          </w:p>
        </w:tc>
      </w:tr>
      <w:tr w:rsidR="00F770C0" w:rsidRPr="00057569" w14:paraId="2C3AA71A" w14:textId="77777777" w:rsidTr="0057661C">
        <w:tc>
          <w:tcPr>
            <w:tcW w:w="1417" w:type="dxa"/>
          </w:tcPr>
          <w:p w14:paraId="799C241F" w14:textId="77777777" w:rsidR="00F770C0" w:rsidRPr="00057569" w:rsidRDefault="00F770C0" w:rsidP="00F770C0">
            <w:pPr>
              <w:pStyle w:val="HTMLiankstoformatuotas"/>
              <w:ind w:left="0"/>
              <w:jc w:val="center"/>
              <w:rPr>
                <w:rFonts w:ascii="Times New Roman" w:hAnsi="Times New Roman" w:cs="Times New Roman"/>
                <w:sz w:val="22"/>
                <w:szCs w:val="22"/>
              </w:rPr>
            </w:pPr>
            <w:r w:rsidRPr="00057569">
              <w:rPr>
                <w:rFonts w:ascii="Times New Roman" w:hAnsi="Times New Roman" w:cs="Times New Roman"/>
                <w:sz w:val="22"/>
                <w:szCs w:val="22"/>
              </w:rPr>
              <w:t>320</w:t>
            </w:r>
          </w:p>
        </w:tc>
        <w:tc>
          <w:tcPr>
            <w:tcW w:w="8222" w:type="dxa"/>
            <w:shd w:val="clear" w:color="auto" w:fill="auto"/>
          </w:tcPr>
          <w:p w14:paraId="7622B304" w14:textId="77777777" w:rsidR="00F770C0" w:rsidRPr="00057569" w:rsidRDefault="00F770C0" w:rsidP="00F770C0">
            <w:pPr>
              <w:pStyle w:val="HTMLiankstoformatuotas"/>
              <w:ind w:left="0"/>
              <w:rPr>
                <w:rFonts w:ascii="Times New Roman" w:hAnsi="Times New Roman" w:cs="Times New Roman"/>
                <w:sz w:val="22"/>
                <w:szCs w:val="22"/>
              </w:rPr>
            </w:pPr>
            <w:r w:rsidRPr="00057569">
              <w:rPr>
                <w:rFonts w:ascii="Times New Roman" w:hAnsi="Times New Roman" w:cs="Times New Roman"/>
                <w:sz w:val="22"/>
                <w:szCs w:val="22"/>
              </w:rPr>
              <w:t xml:space="preserve">Socialinių įgūdžių ugdymas, palaikymas ir (ar) atkūrimas  </w:t>
            </w:r>
          </w:p>
        </w:tc>
      </w:tr>
      <w:tr w:rsidR="00F770C0" w:rsidRPr="00057569" w14:paraId="5536FA36" w14:textId="77777777" w:rsidTr="0057661C">
        <w:tc>
          <w:tcPr>
            <w:tcW w:w="1417" w:type="dxa"/>
          </w:tcPr>
          <w:p w14:paraId="27839BE9" w14:textId="77777777" w:rsidR="00F770C0" w:rsidRDefault="00F770C0" w:rsidP="00F770C0">
            <w:pPr>
              <w:pStyle w:val="HTMLiankstoformatuotas"/>
              <w:ind w:left="0"/>
              <w:jc w:val="center"/>
              <w:rPr>
                <w:rFonts w:ascii="Times New Roman" w:hAnsi="Times New Roman" w:cs="Times New Roman"/>
                <w:sz w:val="22"/>
                <w:szCs w:val="22"/>
              </w:rPr>
            </w:pPr>
            <w:r w:rsidRPr="00057569">
              <w:rPr>
                <w:rFonts w:ascii="Times New Roman" w:hAnsi="Times New Roman" w:cs="Times New Roman"/>
                <w:sz w:val="22"/>
                <w:szCs w:val="22"/>
              </w:rPr>
              <w:t>4</w:t>
            </w:r>
            <w:r>
              <w:rPr>
                <w:rFonts w:ascii="Times New Roman" w:hAnsi="Times New Roman" w:cs="Times New Roman"/>
                <w:sz w:val="22"/>
                <w:szCs w:val="22"/>
              </w:rPr>
              <w:t>11,</w:t>
            </w:r>
          </w:p>
          <w:p w14:paraId="6425EE0F" w14:textId="77777777" w:rsidR="00F770C0" w:rsidRDefault="00F770C0" w:rsidP="00F770C0">
            <w:pPr>
              <w:pStyle w:val="HTMLiankstoformatuotas"/>
              <w:ind w:left="0"/>
              <w:jc w:val="center"/>
              <w:rPr>
                <w:rFonts w:ascii="Times New Roman" w:hAnsi="Times New Roman" w:cs="Times New Roman"/>
                <w:sz w:val="22"/>
                <w:szCs w:val="22"/>
              </w:rPr>
            </w:pPr>
            <w:r>
              <w:rPr>
                <w:rFonts w:ascii="Times New Roman" w:hAnsi="Times New Roman" w:cs="Times New Roman"/>
                <w:sz w:val="22"/>
                <w:szCs w:val="22"/>
              </w:rPr>
              <w:t>414,</w:t>
            </w:r>
          </w:p>
          <w:p w14:paraId="612953A7" w14:textId="79DCFA5C" w:rsidR="00F770C0" w:rsidRPr="00057569" w:rsidRDefault="00F770C0" w:rsidP="00F770C0">
            <w:pPr>
              <w:pStyle w:val="HTMLiankstoformatuotas"/>
              <w:ind w:left="0"/>
              <w:jc w:val="center"/>
              <w:rPr>
                <w:rFonts w:ascii="Times New Roman" w:hAnsi="Times New Roman" w:cs="Times New Roman"/>
                <w:sz w:val="22"/>
                <w:szCs w:val="22"/>
              </w:rPr>
            </w:pPr>
            <w:r>
              <w:rPr>
                <w:rFonts w:ascii="Times New Roman" w:hAnsi="Times New Roman" w:cs="Times New Roman"/>
                <w:sz w:val="22"/>
                <w:szCs w:val="22"/>
              </w:rPr>
              <w:t>415</w:t>
            </w:r>
          </w:p>
        </w:tc>
        <w:tc>
          <w:tcPr>
            <w:tcW w:w="8222" w:type="dxa"/>
            <w:shd w:val="clear" w:color="auto" w:fill="auto"/>
          </w:tcPr>
          <w:p w14:paraId="03B2DC55" w14:textId="77777777" w:rsidR="00F770C0" w:rsidRPr="00F770C0" w:rsidRDefault="00F770C0" w:rsidP="00F770C0">
            <w:pPr>
              <w:pStyle w:val="HTMLiankstoformatuotas"/>
              <w:ind w:left="0"/>
              <w:jc w:val="both"/>
              <w:rPr>
                <w:rFonts w:ascii="Times New Roman" w:hAnsi="Times New Roman" w:cs="Times New Roman"/>
                <w:bCs/>
                <w:sz w:val="24"/>
                <w:szCs w:val="24"/>
              </w:rPr>
            </w:pPr>
            <w:r w:rsidRPr="00F770C0">
              <w:rPr>
                <w:rFonts w:ascii="Times New Roman" w:hAnsi="Times New Roman" w:cs="Times New Roman"/>
                <w:bCs/>
                <w:sz w:val="24"/>
                <w:szCs w:val="24"/>
              </w:rPr>
              <w:t>Dienos socialinė globa asmens namuose</w:t>
            </w:r>
          </w:p>
          <w:p w14:paraId="097B2B40" w14:textId="471B770C" w:rsidR="00F770C0" w:rsidRPr="00057569" w:rsidRDefault="00F770C0" w:rsidP="00F770C0">
            <w:pPr>
              <w:pStyle w:val="HTMLiankstoformatuotas"/>
              <w:ind w:left="0"/>
              <w:rPr>
                <w:rFonts w:ascii="Times New Roman" w:hAnsi="Times New Roman" w:cs="Times New Roman"/>
                <w:sz w:val="22"/>
                <w:szCs w:val="22"/>
              </w:rPr>
            </w:pPr>
          </w:p>
        </w:tc>
      </w:tr>
      <w:tr w:rsidR="0057661C" w:rsidRPr="00057569" w14:paraId="44B7E051" w14:textId="77777777" w:rsidTr="0057661C">
        <w:tc>
          <w:tcPr>
            <w:tcW w:w="1417" w:type="dxa"/>
          </w:tcPr>
          <w:p w14:paraId="08669B84" w14:textId="77777777" w:rsidR="0057661C" w:rsidRPr="00057569" w:rsidRDefault="0057661C" w:rsidP="00F770C0">
            <w:pPr>
              <w:pStyle w:val="HTMLiankstoformatuotas"/>
              <w:ind w:left="0"/>
              <w:jc w:val="center"/>
              <w:rPr>
                <w:rFonts w:ascii="Times New Roman" w:hAnsi="Times New Roman" w:cs="Times New Roman"/>
                <w:sz w:val="22"/>
                <w:szCs w:val="22"/>
              </w:rPr>
            </w:pPr>
          </w:p>
        </w:tc>
        <w:tc>
          <w:tcPr>
            <w:tcW w:w="8222" w:type="dxa"/>
            <w:shd w:val="clear" w:color="auto" w:fill="auto"/>
          </w:tcPr>
          <w:p w14:paraId="6368C0C3" w14:textId="5F54A5BF" w:rsidR="0057661C" w:rsidRPr="0057661C" w:rsidRDefault="0057661C" w:rsidP="0057661C">
            <w:pPr>
              <w:pStyle w:val="HTMLiankstoformatuotas"/>
              <w:ind w:left="0"/>
              <w:jc w:val="center"/>
              <w:rPr>
                <w:rFonts w:ascii="Times New Roman" w:hAnsi="Times New Roman" w:cs="Times New Roman"/>
                <w:b/>
                <w:sz w:val="24"/>
                <w:szCs w:val="24"/>
              </w:rPr>
            </w:pPr>
            <w:r w:rsidRPr="0057661C">
              <w:rPr>
                <w:rFonts w:ascii="Times New Roman" w:hAnsi="Times New Roman" w:cs="Times New Roman"/>
                <w:b/>
                <w:sz w:val="24"/>
                <w:szCs w:val="24"/>
              </w:rPr>
              <w:t>Kitos socialinės paslaugos</w:t>
            </w:r>
          </w:p>
        </w:tc>
      </w:tr>
      <w:tr w:rsidR="0057661C" w:rsidRPr="00057569" w14:paraId="70BA0233" w14:textId="77777777" w:rsidTr="0057661C">
        <w:tc>
          <w:tcPr>
            <w:tcW w:w="1417" w:type="dxa"/>
          </w:tcPr>
          <w:p w14:paraId="73987985" w14:textId="4DFC8F0D" w:rsidR="0057661C" w:rsidRPr="00057569" w:rsidRDefault="0057661C" w:rsidP="00F770C0">
            <w:pPr>
              <w:pStyle w:val="HTMLiankstoformatuotas"/>
              <w:ind w:left="0"/>
              <w:jc w:val="center"/>
              <w:rPr>
                <w:rFonts w:ascii="Times New Roman" w:hAnsi="Times New Roman" w:cs="Times New Roman"/>
                <w:sz w:val="22"/>
                <w:szCs w:val="22"/>
              </w:rPr>
            </w:pPr>
            <w:r>
              <w:rPr>
                <w:rFonts w:ascii="Times New Roman" w:hAnsi="Times New Roman" w:cs="Times New Roman"/>
                <w:sz w:val="22"/>
                <w:szCs w:val="22"/>
              </w:rPr>
              <w:t>-</w:t>
            </w:r>
          </w:p>
        </w:tc>
        <w:tc>
          <w:tcPr>
            <w:tcW w:w="8222" w:type="dxa"/>
            <w:shd w:val="clear" w:color="auto" w:fill="auto"/>
          </w:tcPr>
          <w:p w14:paraId="2C2CCE8C" w14:textId="77777777" w:rsidR="0057661C" w:rsidRDefault="0057661C" w:rsidP="0057661C">
            <w:pPr>
              <w:pStyle w:val="HTMLiankstoformatuotas"/>
              <w:ind w:left="0"/>
              <w:rPr>
                <w:rFonts w:ascii="Times New Roman" w:hAnsi="Times New Roman" w:cs="Times New Roman"/>
                <w:bCs/>
                <w:sz w:val="24"/>
                <w:szCs w:val="24"/>
              </w:rPr>
            </w:pPr>
            <w:r w:rsidRPr="0057661C">
              <w:rPr>
                <w:rFonts w:ascii="Times New Roman" w:hAnsi="Times New Roman" w:cs="Times New Roman"/>
                <w:bCs/>
                <w:sz w:val="24"/>
                <w:szCs w:val="24"/>
              </w:rPr>
              <w:t>Atvejo vadyba</w:t>
            </w:r>
          </w:p>
          <w:p w14:paraId="3B7ACA91" w14:textId="0551BF84" w:rsidR="0057661C" w:rsidRPr="0057661C" w:rsidRDefault="0057661C" w:rsidP="0057661C">
            <w:pPr>
              <w:pStyle w:val="HTMLiankstoformatuotas"/>
              <w:ind w:left="0"/>
              <w:rPr>
                <w:rFonts w:ascii="Times New Roman" w:hAnsi="Times New Roman" w:cs="Times New Roman"/>
                <w:bCs/>
                <w:sz w:val="24"/>
                <w:szCs w:val="24"/>
              </w:rPr>
            </w:pPr>
          </w:p>
        </w:tc>
      </w:tr>
      <w:tr w:rsidR="0057661C" w:rsidRPr="00057569" w14:paraId="33B8CB8D" w14:textId="77777777" w:rsidTr="0057661C">
        <w:tc>
          <w:tcPr>
            <w:tcW w:w="1417" w:type="dxa"/>
          </w:tcPr>
          <w:p w14:paraId="2AF36374" w14:textId="77777777" w:rsidR="0057661C" w:rsidRPr="00057569" w:rsidRDefault="0057661C" w:rsidP="00F770C0">
            <w:pPr>
              <w:pStyle w:val="HTMLiankstoformatuotas"/>
              <w:ind w:left="0"/>
              <w:jc w:val="center"/>
              <w:rPr>
                <w:rFonts w:ascii="Times New Roman" w:hAnsi="Times New Roman" w:cs="Times New Roman"/>
                <w:sz w:val="22"/>
                <w:szCs w:val="22"/>
              </w:rPr>
            </w:pPr>
          </w:p>
        </w:tc>
        <w:tc>
          <w:tcPr>
            <w:tcW w:w="8222" w:type="dxa"/>
            <w:shd w:val="clear" w:color="auto" w:fill="auto"/>
          </w:tcPr>
          <w:p w14:paraId="563B159B" w14:textId="72D4D1A1" w:rsidR="0057661C" w:rsidRPr="0057661C" w:rsidRDefault="0057661C" w:rsidP="0057661C">
            <w:pPr>
              <w:pStyle w:val="HTMLiankstoformatuotas"/>
              <w:ind w:left="0"/>
              <w:jc w:val="center"/>
              <w:rPr>
                <w:rFonts w:ascii="Times New Roman" w:hAnsi="Times New Roman" w:cs="Times New Roman"/>
                <w:b/>
                <w:sz w:val="24"/>
                <w:szCs w:val="24"/>
              </w:rPr>
            </w:pPr>
            <w:r>
              <w:rPr>
                <w:rFonts w:ascii="Times New Roman" w:hAnsi="Times New Roman" w:cs="Times New Roman"/>
                <w:b/>
                <w:sz w:val="24"/>
                <w:szCs w:val="24"/>
              </w:rPr>
              <w:t>Kitos paslaugos</w:t>
            </w:r>
          </w:p>
        </w:tc>
      </w:tr>
      <w:tr w:rsidR="0057661C" w:rsidRPr="00057569" w14:paraId="6D615E96" w14:textId="77777777" w:rsidTr="0057661C">
        <w:tc>
          <w:tcPr>
            <w:tcW w:w="1417" w:type="dxa"/>
          </w:tcPr>
          <w:p w14:paraId="11A4E960" w14:textId="6D08B66B" w:rsidR="0057661C" w:rsidRPr="00057569" w:rsidRDefault="0057661C" w:rsidP="00F770C0">
            <w:pPr>
              <w:pStyle w:val="HTMLiankstoformatuotas"/>
              <w:ind w:left="0"/>
              <w:jc w:val="center"/>
              <w:rPr>
                <w:rFonts w:ascii="Times New Roman" w:hAnsi="Times New Roman" w:cs="Times New Roman"/>
                <w:sz w:val="22"/>
                <w:szCs w:val="22"/>
              </w:rPr>
            </w:pPr>
            <w:r>
              <w:rPr>
                <w:rFonts w:ascii="Times New Roman" w:hAnsi="Times New Roman" w:cs="Times New Roman"/>
                <w:sz w:val="22"/>
                <w:szCs w:val="22"/>
              </w:rPr>
              <w:lastRenderedPageBreak/>
              <w:t>-</w:t>
            </w:r>
          </w:p>
        </w:tc>
        <w:tc>
          <w:tcPr>
            <w:tcW w:w="8222" w:type="dxa"/>
            <w:shd w:val="clear" w:color="auto" w:fill="auto"/>
          </w:tcPr>
          <w:p w14:paraId="7E99CD2E" w14:textId="370A1B0E" w:rsidR="0057661C" w:rsidRPr="0057661C" w:rsidRDefault="0057661C" w:rsidP="0057661C">
            <w:pPr>
              <w:pStyle w:val="HTMLiankstoformatuotas"/>
              <w:ind w:left="0"/>
              <w:rPr>
                <w:rFonts w:ascii="Times New Roman" w:hAnsi="Times New Roman" w:cs="Times New Roman"/>
                <w:bCs/>
                <w:sz w:val="24"/>
                <w:szCs w:val="24"/>
              </w:rPr>
            </w:pPr>
            <w:r w:rsidRPr="0057661C">
              <w:rPr>
                <w:rFonts w:ascii="Times New Roman" w:hAnsi="Times New Roman" w:cs="Times New Roman"/>
                <w:bCs/>
                <w:sz w:val="24"/>
                <w:szCs w:val="24"/>
              </w:rPr>
              <w:t>Gyventojų aprūpinimas techninės pagalbos priemonėmis (TPP)</w:t>
            </w:r>
          </w:p>
        </w:tc>
      </w:tr>
      <w:tr w:rsidR="0057661C" w:rsidRPr="00057569" w14:paraId="080292DF" w14:textId="77777777" w:rsidTr="0057661C">
        <w:tc>
          <w:tcPr>
            <w:tcW w:w="1417" w:type="dxa"/>
          </w:tcPr>
          <w:p w14:paraId="4B768A84" w14:textId="024B18C4" w:rsidR="0057661C" w:rsidRPr="00057569" w:rsidRDefault="0057661C" w:rsidP="00F770C0">
            <w:pPr>
              <w:pStyle w:val="HTMLiankstoformatuotas"/>
              <w:ind w:left="0"/>
              <w:jc w:val="center"/>
              <w:rPr>
                <w:rFonts w:ascii="Times New Roman" w:hAnsi="Times New Roman" w:cs="Times New Roman"/>
                <w:sz w:val="22"/>
                <w:szCs w:val="22"/>
              </w:rPr>
            </w:pPr>
            <w:r>
              <w:rPr>
                <w:rFonts w:ascii="Times New Roman" w:hAnsi="Times New Roman" w:cs="Times New Roman"/>
                <w:sz w:val="22"/>
                <w:szCs w:val="22"/>
              </w:rPr>
              <w:t>-</w:t>
            </w:r>
          </w:p>
        </w:tc>
        <w:tc>
          <w:tcPr>
            <w:tcW w:w="8222" w:type="dxa"/>
            <w:shd w:val="clear" w:color="auto" w:fill="auto"/>
          </w:tcPr>
          <w:p w14:paraId="1DACC4B2" w14:textId="76E2E2BD" w:rsidR="0057661C" w:rsidRPr="0057661C" w:rsidRDefault="0057661C" w:rsidP="0057661C">
            <w:pPr>
              <w:pStyle w:val="HTMLiankstoformatuotas"/>
              <w:ind w:left="0"/>
              <w:rPr>
                <w:rFonts w:ascii="Times New Roman" w:hAnsi="Times New Roman" w:cs="Times New Roman"/>
                <w:bCs/>
                <w:sz w:val="24"/>
                <w:szCs w:val="24"/>
              </w:rPr>
            </w:pPr>
            <w:r w:rsidRPr="0057661C">
              <w:rPr>
                <w:rFonts w:ascii="Times New Roman" w:hAnsi="Times New Roman" w:cs="Times New Roman"/>
                <w:bCs/>
                <w:color w:val="000000"/>
                <w:sz w:val="24"/>
                <w:szCs w:val="24"/>
              </w:rPr>
              <w:t>Asmens gebėjimo pasirūpinti savimi ir priimti kasdienius sprendimus savarankiškai ar naudojantis pagalba konkrečioje srityje /srityse įvertinimas ir išvadų rengimas </w:t>
            </w:r>
          </w:p>
        </w:tc>
      </w:tr>
      <w:tr w:rsidR="0057661C" w:rsidRPr="00057569" w14:paraId="1390ECDC" w14:textId="77777777" w:rsidTr="0057661C">
        <w:tc>
          <w:tcPr>
            <w:tcW w:w="1417" w:type="dxa"/>
          </w:tcPr>
          <w:p w14:paraId="65C91CF2" w14:textId="1601CE47" w:rsidR="0057661C" w:rsidRPr="00057569" w:rsidRDefault="0057661C" w:rsidP="00F770C0">
            <w:pPr>
              <w:pStyle w:val="HTMLiankstoformatuotas"/>
              <w:ind w:left="0"/>
              <w:jc w:val="center"/>
              <w:rPr>
                <w:rFonts w:ascii="Times New Roman" w:hAnsi="Times New Roman" w:cs="Times New Roman"/>
                <w:sz w:val="22"/>
                <w:szCs w:val="22"/>
              </w:rPr>
            </w:pPr>
            <w:r>
              <w:rPr>
                <w:rFonts w:ascii="Times New Roman" w:hAnsi="Times New Roman" w:cs="Times New Roman"/>
                <w:sz w:val="22"/>
                <w:szCs w:val="22"/>
              </w:rPr>
              <w:t>-</w:t>
            </w:r>
          </w:p>
        </w:tc>
        <w:tc>
          <w:tcPr>
            <w:tcW w:w="8222" w:type="dxa"/>
            <w:shd w:val="clear" w:color="auto" w:fill="auto"/>
          </w:tcPr>
          <w:p w14:paraId="6F6868FF" w14:textId="3616BB08" w:rsidR="0057661C" w:rsidRPr="0057661C" w:rsidRDefault="0057661C" w:rsidP="0057661C">
            <w:pPr>
              <w:pStyle w:val="HTMLiankstoformatuotas"/>
              <w:ind w:left="0"/>
              <w:rPr>
                <w:rFonts w:ascii="Times New Roman" w:hAnsi="Times New Roman" w:cs="Times New Roman"/>
                <w:bCs/>
                <w:sz w:val="24"/>
                <w:szCs w:val="24"/>
              </w:rPr>
            </w:pPr>
            <w:r w:rsidRPr="0057661C">
              <w:rPr>
                <w:rFonts w:ascii="Times New Roman" w:hAnsi="Times New Roman" w:cs="Times New Roman"/>
                <w:bCs/>
                <w:color w:val="000000"/>
                <w:sz w:val="24"/>
                <w:szCs w:val="24"/>
              </w:rPr>
              <w:t>Asmeninio asistento paslaugų poreikio vertinimas</w:t>
            </w:r>
          </w:p>
        </w:tc>
      </w:tr>
    </w:tbl>
    <w:p w14:paraId="3022998B" w14:textId="63B3C134" w:rsidR="00E3168A" w:rsidRPr="009F0B9B" w:rsidRDefault="00E3168A" w:rsidP="009F0B9B">
      <w:pPr>
        <w:spacing w:after="0" w:line="240" w:lineRule="auto"/>
        <w:jc w:val="both"/>
        <w:rPr>
          <w:rFonts w:ascii="Times New Roman" w:hAnsi="Times New Roman" w:cs="Times New Roman"/>
          <w:b/>
          <w:bCs/>
          <w:sz w:val="24"/>
          <w:szCs w:val="24"/>
        </w:rPr>
      </w:pPr>
    </w:p>
    <w:p w14:paraId="7EFFB78B" w14:textId="6A9C93C7" w:rsidR="00006090" w:rsidRPr="009F0B9B" w:rsidRDefault="00314A03" w:rsidP="00D81A0F">
      <w:pPr>
        <w:spacing w:after="0" w:line="240" w:lineRule="auto"/>
        <w:ind w:firstLine="709"/>
        <w:jc w:val="both"/>
        <w:rPr>
          <w:rFonts w:ascii="Times New Roman" w:hAnsi="Times New Roman" w:cs="Times New Roman"/>
          <w:sz w:val="24"/>
          <w:szCs w:val="24"/>
        </w:rPr>
      </w:pPr>
      <w:r w:rsidRPr="009F0B9B">
        <w:rPr>
          <w:rFonts w:ascii="Times New Roman" w:hAnsi="Times New Roman" w:cs="Times New Roman"/>
          <w:b/>
          <w:sz w:val="24"/>
          <w:szCs w:val="24"/>
        </w:rPr>
        <w:t xml:space="preserve">1.2. </w:t>
      </w:r>
      <w:r w:rsidR="002C5172">
        <w:rPr>
          <w:rFonts w:ascii="Times New Roman" w:hAnsi="Times New Roman" w:cs="Times New Roman"/>
          <w:b/>
          <w:sz w:val="24"/>
          <w:szCs w:val="24"/>
        </w:rPr>
        <w:t>į</w:t>
      </w:r>
      <w:r w:rsidRPr="009F0B9B">
        <w:rPr>
          <w:rFonts w:ascii="Times New Roman" w:hAnsi="Times New Roman" w:cs="Times New Roman"/>
          <w:b/>
          <w:sz w:val="24"/>
          <w:szCs w:val="24"/>
        </w:rPr>
        <w:t>staigos vadovas</w:t>
      </w:r>
      <w:r w:rsidRPr="009F0B9B">
        <w:rPr>
          <w:rFonts w:ascii="Times New Roman" w:hAnsi="Times New Roman" w:cs="Times New Roman"/>
          <w:sz w:val="24"/>
          <w:szCs w:val="24"/>
        </w:rPr>
        <w:t>: (vardas, pavardė, išsilavinimas, darbo stažas)</w:t>
      </w:r>
      <w:r w:rsidR="00360067" w:rsidRPr="009F0B9B">
        <w:rPr>
          <w:rFonts w:ascii="Times New Roman" w:hAnsi="Times New Roman" w:cs="Times New Roman"/>
          <w:sz w:val="24"/>
          <w:szCs w:val="24"/>
        </w:rPr>
        <w:t xml:space="preserve">: </w:t>
      </w:r>
    </w:p>
    <w:p w14:paraId="64F0DB43" w14:textId="5EF7474A" w:rsidR="00314A03" w:rsidRPr="009F0B9B" w:rsidRDefault="00360067" w:rsidP="00D81A0F">
      <w:pPr>
        <w:spacing w:after="0" w:line="240" w:lineRule="auto"/>
        <w:ind w:firstLine="709"/>
        <w:jc w:val="both"/>
        <w:rPr>
          <w:rFonts w:ascii="Times New Roman" w:hAnsi="Times New Roman" w:cs="Times New Roman"/>
          <w:sz w:val="24"/>
          <w:szCs w:val="24"/>
        </w:rPr>
      </w:pPr>
      <w:proofErr w:type="spellStart"/>
      <w:r w:rsidRPr="009F0B9B">
        <w:rPr>
          <w:rFonts w:ascii="Times New Roman" w:hAnsi="Times New Roman" w:cs="Times New Roman"/>
          <w:b/>
          <w:bCs/>
          <w:sz w:val="24"/>
          <w:szCs w:val="24"/>
        </w:rPr>
        <w:t>Jurinda</w:t>
      </w:r>
      <w:proofErr w:type="spellEnd"/>
      <w:r w:rsidRPr="009F0B9B">
        <w:rPr>
          <w:rFonts w:ascii="Times New Roman" w:hAnsi="Times New Roman" w:cs="Times New Roman"/>
          <w:b/>
          <w:bCs/>
          <w:sz w:val="24"/>
          <w:szCs w:val="24"/>
        </w:rPr>
        <w:t xml:space="preserve"> </w:t>
      </w:r>
      <w:proofErr w:type="spellStart"/>
      <w:r w:rsidRPr="009F0B9B">
        <w:rPr>
          <w:rFonts w:ascii="Times New Roman" w:hAnsi="Times New Roman" w:cs="Times New Roman"/>
          <w:b/>
          <w:bCs/>
          <w:sz w:val="24"/>
          <w:szCs w:val="24"/>
        </w:rPr>
        <w:t>Jasevičienė</w:t>
      </w:r>
      <w:proofErr w:type="spellEnd"/>
      <w:r w:rsidRPr="009F0B9B">
        <w:rPr>
          <w:rFonts w:ascii="Times New Roman" w:hAnsi="Times New Roman" w:cs="Times New Roman"/>
          <w:sz w:val="24"/>
          <w:szCs w:val="24"/>
        </w:rPr>
        <w:t>, aukštasis universitetinis išsilavinimas, inžinerijos magistro laipsnis (K</w:t>
      </w:r>
      <w:r w:rsidR="00FF5262">
        <w:rPr>
          <w:rFonts w:ascii="Times New Roman" w:hAnsi="Times New Roman" w:cs="Times New Roman"/>
          <w:sz w:val="24"/>
          <w:szCs w:val="24"/>
        </w:rPr>
        <w:t>auno technologijos universitetas</w:t>
      </w:r>
      <w:r w:rsidRPr="009F0B9B">
        <w:rPr>
          <w:rFonts w:ascii="Times New Roman" w:hAnsi="Times New Roman" w:cs="Times New Roman"/>
          <w:sz w:val="24"/>
          <w:szCs w:val="24"/>
        </w:rPr>
        <w:t>), Socialinio darbo vadyba (V</w:t>
      </w:r>
      <w:r w:rsidR="00FF5262">
        <w:rPr>
          <w:rFonts w:ascii="Times New Roman" w:hAnsi="Times New Roman" w:cs="Times New Roman"/>
          <w:sz w:val="24"/>
          <w:szCs w:val="24"/>
        </w:rPr>
        <w:t xml:space="preserve">ilniaus </w:t>
      </w:r>
      <w:r w:rsidR="003C5AC6">
        <w:rPr>
          <w:rFonts w:ascii="Times New Roman" w:hAnsi="Times New Roman" w:cs="Times New Roman"/>
          <w:sz w:val="24"/>
          <w:szCs w:val="24"/>
        </w:rPr>
        <w:t>u</w:t>
      </w:r>
      <w:r w:rsidR="00FF5262">
        <w:rPr>
          <w:rFonts w:ascii="Times New Roman" w:hAnsi="Times New Roman" w:cs="Times New Roman"/>
          <w:sz w:val="24"/>
          <w:szCs w:val="24"/>
        </w:rPr>
        <w:t>niversitetas</w:t>
      </w:r>
      <w:r w:rsidRPr="009F0B9B">
        <w:rPr>
          <w:rFonts w:ascii="Times New Roman" w:hAnsi="Times New Roman" w:cs="Times New Roman"/>
          <w:sz w:val="24"/>
          <w:szCs w:val="24"/>
        </w:rPr>
        <w:t xml:space="preserve">), socialinio darbo stažas </w:t>
      </w:r>
      <w:r w:rsidR="00FF5262">
        <w:rPr>
          <w:rFonts w:ascii="Times New Roman" w:hAnsi="Times New Roman" w:cs="Times New Roman"/>
          <w:sz w:val="24"/>
          <w:szCs w:val="24"/>
        </w:rPr>
        <w:t>–</w:t>
      </w:r>
      <w:r w:rsidRPr="009F0B9B">
        <w:rPr>
          <w:rFonts w:ascii="Times New Roman" w:hAnsi="Times New Roman" w:cs="Times New Roman"/>
          <w:sz w:val="24"/>
          <w:szCs w:val="24"/>
        </w:rPr>
        <w:t>2</w:t>
      </w:r>
      <w:r w:rsidR="00892B17" w:rsidRPr="009F0B9B">
        <w:rPr>
          <w:rFonts w:ascii="Times New Roman" w:hAnsi="Times New Roman" w:cs="Times New Roman"/>
          <w:sz w:val="24"/>
          <w:szCs w:val="24"/>
        </w:rPr>
        <w:t>8</w:t>
      </w:r>
      <w:r w:rsidRPr="009F0B9B">
        <w:rPr>
          <w:rFonts w:ascii="Times New Roman" w:hAnsi="Times New Roman" w:cs="Times New Roman"/>
          <w:sz w:val="24"/>
          <w:szCs w:val="24"/>
        </w:rPr>
        <w:t xml:space="preserve"> metai. </w:t>
      </w:r>
      <w:r w:rsidR="002D4276" w:rsidRPr="009F0B9B">
        <w:rPr>
          <w:rFonts w:ascii="Times New Roman" w:hAnsi="Times New Roman" w:cs="Times New Roman"/>
          <w:sz w:val="24"/>
          <w:szCs w:val="24"/>
        </w:rPr>
        <w:t xml:space="preserve">Įstaigai vadovauja nuo 2003 m. sausio 1 d. </w:t>
      </w:r>
    </w:p>
    <w:p w14:paraId="0718914E" w14:textId="77777777" w:rsidR="00E3168A" w:rsidRPr="009F0B9B" w:rsidRDefault="00E3168A" w:rsidP="00D81A0F">
      <w:pPr>
        <w:spacing w:after="0" w:line="240" w:lineRule="auto"/>
        <w:ind w:firstLine="709"/>
        <w:jc w:val="both"/>
        <w:rPr>
          <w:rFonts w:ascii="Times New Roman" w:hAnsi="Times New Roman" w:cs="Times New Roman"/>
          <w:sz w:val="24"/>
          <w:szCs w:val="24"/>
        </w:rPr>
      </w:pPr>
    </w:p>
    <w:p w14:paraId="548B14DB" w14:textId="4CC9CBE8" w:rsidR="00223309" w:rsidRPr="009F0B9B" w:rsidRDefault="00223309" w:rsidP="00D81A0F">
      <w:pPr>
        <w:spacing w:after="0" w:line="240" w:lineRule="auto"/>
        <w:ind w:firstLine="709"/>
        <w:jc w:val="both"/>
        <w:rPr>
          <w:rFonts w:ascii="Times New Roman" w:hAnsi="Times New Roman" w:cs="Times New Roman"/>
          <w:sz w:val="24"/>
          <w:szCs w:val="24"/>
        </w:rPr>
      </w:pPr>
      <w:r w:rsidRPr="009F0B9B">
        <w:rPr>
          <w:rFonts w:ascii="Times New Roman" w:hAnsi="Times New Roman" w:cs="Times New Roman"/>
          <w:b/>
          <w:sz w:val="24"/>
          <w:szCs w:val="24"/>
        </w:rPr>
        <w:t xml:space="preserve">1.3. </w:t>
      </w:r>
      <w:r w:rsidR="002C5172">
        <w:rPr>
          <w:rFonts w:ascii="Times New Roman" w:hAnsi="Times New Roman" w:cs="Times New Roman"/>
          <w:b/>
          <w:sz w:val="24"/>
          <w:szCs w:val="24"/>
        </w:rPr>
        <w:t>į</w:t>
      </w:r>
      <w:r w:rsidRPr="009F0B9B">
        <w:rPr>
          <w:rFonts w:ascii="Times New Roman" w:hAnsi="Times New Roman" w:cs="Times New Roman"/>
          <w:b/>
          <w:sz w:val="24"/>
          <w:szCs w:val="24"/>
        </w:rPr>
        <w:t>staigos st</w:t>
      </w:r>
      <w:r w:rsidR="00A84A43" w:rsidRPr="009F0B9B">
        <w:rPr>
          <w:rFonts w:ascii="Times New Roman" w:hAnsi="Times New Roman" w:cs="Times New Roman"/>
          <w:b/>
          <w:sz w:val="24"/>
          <w:szCs w:val="24"/>
        </w:rPr>
        <w:t>r</w:t>
      </w:r>
      <w:r w:rsidRPr="009F0B9B">
        <w:rPr>
          <w:rFonts w:ascii="Times New Roman" w:hAnsi="Times New Roman" w:cs="Times New Roman"/>
          <w:b/>
          <w:sz w:val="24"/>
          <w:szCs w:val="24"/>
        </w:rPr>
        <w:t xml:space="preserve">uktūra: </w:t>
      </w:r>
      <w:r w:rsidRPr="009F0B9B">
        <w:rPr>
          <w:rFonts w:ascii="Times New Roman" w:hAnsi="Times New Roman" w:cs="Times New Roman"/>
          <w:sz w:val="24"/>
          <w:szCs w:val="24"/>
        </w:rPr>
        <w:t>(struktūriniai padaliniai, filialai)</w:t>
      </w:r>
    </w:p>
    <w:p w14:paraId="5707AFFE" w14:textId="1F7B8B56" w:rsidR="004B3B5C" w:rsidRPr="009F0B9B" w:rsidRDefault="004B3B5C" w:rsidP="00D81A0F">
      <w:pPr>
        <w:spacing w:after="0" w:line="240" w:lineRule="auto"/>
        <w:ind w:firstLine="709"/>
        <w:jc w:val="both"/>
        <w:rPr>
          <w:rFonts w:ascii="Times New Roman" w:hAnsi="Times New Roman" w:cs="Times New Roman"/>
          <w:sz w:val="24"/>
          <w:szCs w:val="24"/>
        </w:rPr>
      </w:pPr>
      <w:r w:rsidRPr="009F0B9B">
        <w:rPr>
          <w:rFonts w:ascii="Times New Roman" w:hAnsi="Times New Roman" w:cs="Times New Roman"/>
          <w:sz w:val="24"/>
          <w:szCs w:val="24"/>
        </w:rPr>
        <w:t>Įstaiga struktūrinių padalinių bei filialų neturi.</w:t>
      </w:r>
    </w:p>
    <w:p w14:paraId="76AC063F" w14:textId="77777777" w:rsidR="00223309" w:rsidRPr="009F0B9B" w:rsidRDefault="00223309" w:rsidP="00D81A0F">
      <w:pPr>
        <w:spacing w:after="0" w:line="240" w:lineRule="auto"/>
        <w:ind w:firstLine="709"/>
        <w:jc w:val="both"/>
        <w:rPr>
          <w:rFonts w:ascii="Times New Roman" w:hAnsi="Times New Roman" w:cs="Times New Roman"/>
          <w:sz w:val="24"/>
          <w:szCs w:val="24"/>
        </w:rPr>
      </w:pPr>
    </w:p>
    <w:p w14:paraId="4078A648" w14:textId="480A1575" w:rsidR="00314A03" w:rsidRPr="009F0B9B" w:rsidRDefault="00223309" w:rsidP="00D81A0F">
      <w:pPr>
        <w:spacing w:after="0" w:line="240" w:lineRule="auto"/>
        <w:ind w:firstLine="709"/>
        <w:jc w:val="both"/>
        <w:rPr>
          <w:rFonts w:ascii="Times New Roman" w:hAnsi="Times New Roman" w:cs="Times New Roman"/>
          <w:sz w:val="24"/>
          <w:szCs w:val="24"/>
        </w:rPr>
      </w:pPr>
      <w:r w:rsidRPr="009F0B9B">
        <w:rPr>
          <w:rFonts w:ascii="Times New Roman" w:hAnsi="Times New Roman" w:cs="Times New Roman"/>
          <w:b/>
          <w:sz w:val="24"/>
          <w:szCs w:val="24"/>
        </w:rPr>
        <w:t>1.4</w:t>
      </w:r>
      <w:r w:rsidR="00314A03" w:rsidRPr="009F0B9B">
        <w:rPr>
          <w:rFonts w:ascii="Times New Roman" w:hAnsi="Times New Roman" w:cs="Times New Roman"/>
          <w:b/>
          <w:sz w:val="24"/>
          <w:szCs w:val="24"/>
        </w:rPr>
        <w:t>.</w:t>
      </w:r>
      <w:r w:rsidR="00314A03" w:rsidRPr="009F0B9B">
        <w:rPr>
          <w:rFonts w:ascii="Times New Roman" w:hAnsi="Times New Roman" w:cs="Times New Roman"/>
          <w:sz w:val="24"/>
          <w:szCs w:val="24"/>
        </w:rPr>
        <w:t xml:space="preserve"> </w:t>
      </w:r>
      <w:r w:rsidR="002C5172">
        <w:rPr>
          <w:rFonts w:ascii="Times New Roman" w:hAnsi="Times New Roman" w:cs="Times New Roman"/>
          <w:sz w:val="24"/>
          <w:szCs w:val="24"/>
        </w:rPr>
        <w:t>į</w:t>
      </w:r>
      <w:r w:rsidR="00314A03" w:rsidRPr="009F0B9B">
        <w:rPr>
          <w:rFonts w:ascii="Times New Roman" w:hAnsi="Times New Roman" w:cs="Times New Roman"/>
          <w:b/>
          <w:sz w:val="24"/>
          <w:szCs w:val="24"/>
        </w:rPr>
        <w:t>staigos darbuotojai</w:t>
      </w:r>
      <w:r w:rsidR="00314A03" w:rsidRPr="009F0B9B">
        <w:rPr>
          <w:rFonts w:ascii="Times New Roman" w:hAnsi="Times New Roman" w:cs="Times New Roman"/>
          <w:sz w:val="24"/>
          <w:szCs w:val="24"/>
        </w:rPr>
        <w:t>:</w:t>
      </w:r>
    </w:p>
    <w:p w14:paraId="155120AA" w14:textId="2F629D3E" w:rsidR="00CF41E8" w:rsidRPr="009F0B9B" w:rsidRDefault="00223309" w:rsidP="00D81A0F">
      <w:pPr>
        <w:spacing w:after="0" w:line="240" w:lineRule="auto"/>
        <w:ind w:firstLine="709"/>
        <w:jc w:val="both"/>
        <w:rPr>
          <w:rFonts w:ascii="Times New Roman" w:hAnsi="Times New Roman" w:cs="Times New Roman"/>
          <w:sz w:val="24"/>
          <w:szCs w:val="24"/>
        </w:rPr>
      </w:pPr>
      <w:r w:rsidRPr="009F0B9B">
        <w:rPr>
          <w:rFonts w:ascii="Times New Roman" w:hAnsi="Times New Roman" w:cs="Times New Roman"/>
          <w:b/>
          <w:sz w:val="24"/>
          <w:szCs w:val="24"/>
        </w:rPr>
        <w:t>1.4</w:t>
      </w:r>
      <w:r w:rsidR="00314A03" w:rsidRPr="009F0B9B">
        <w:rPr>
          <w:rFonts w:ascii="Times New Roman" w:hAnsi="Times New Roman" w:cs="Times New Roman"/>
          <w:b/>
          <w:sz w:val="24"/>
          <w:szCs w:val="24"/>
        </w:rPr>
        <w:t xml:space="preserve">.1. </w:t>
      </w:r>
      <w:r w:rsidR="002C5172">
        <w:rPr>
          <w:rFonts w:ascii="Times New Roman" w:hAnsi="Times New Roman" w:cs="Times New Roman"/>
          <w:b/>
          <w:sz w:val="24"/>
          <w:szCs w:val="24"/>
        </w:rPr>
        <w:t>p</w:t>
      </w:r>
      <w:r w:rsidR="00314A03" w:rsidRPr="009F0B9B">
        <w:rPr>
          <w:rFonts w:ascii="Times New Roman" w:hAnsi="Times New Roman" w:cs="Times New Roman"/>
          <w:b/>
          <w:sz w:val="24"/>
          <w:szCs w:val="24"/>
        </w:rPr>
        <w:t>areigybių skaičius</w:t>
      </w:r>
      <w:r w:rsidR="00314A03" w:rsidRPr="009F0B9B">
        <w:rPr>
          <w:rFonts w:ascii="Times New Roman" w:hAnsi="Times New Roman" w:cs="Times New Roman"/>
          <w:sz w:val="24"/>
          <w:szCs w:val="24"/>
        </w:rPr>
        <w:t xml:space="preserve">: didžiausias leistinas pareigybių skaičius įstaigoje </w:t>
      </w:r>
      <w:r w:rsidR="007E30C3">
        <w:rPr>
          <w:rFonts w:ascii="Times New Roman" w:hAnsi="Times New Roman" w:cs="Times New Roman"/>
          <w:sz w:val="24"/>
          <w:szCs w:val="24"/>
        </w:rPr>
        <w:t xml:space="preserve">– </w:t>
      </w:r>
      <w:r w:rsidR="004B3B5C" w:rsidRPr="009F0B9B">
        <w:rPr>
          <w:rFonts w:ascii="Times New Roman" w:hAnsi="Times New Roman" w:cs="Times New Roman"/>
          <w:sz w:val="24"/>
          <w:szCs w:val="24"/>
        </w:rPr>
        <w:t>6</w:t>
      </w:r>
      <w:r w:rsidR="00EA25E1" w:rsidRPr="009F0B9B">
        <w:rPr>
          <w:rFonts w:ascii="Times New Roman" w:hAnsi="Times New Roman" w:cs="Times New Roman"/>
          <w:sz w:val="24"/>
          <w:szCs w:val="24"/>
        </w:rPr>
        <w:t>8</w:t>
      </w:r>
      <w:r w:rsidR="00314A03" w:rsidRPr="009F0B9B">
        <w:rPr>
          <w:rFonts w:ascii="Times New Roman" w:hAnsi="Times New Roman" w:cs="Times New Roman"/>
          <w:sz w:val="24"/>
          <w:szCs w:val="24"/>
        </w:rPr>
        <w:t xml:space="preserve">, </w:t>
      </w:r>
      <w:r w:rsidR="00F14F6A" w:rsidRPr="009F0B9B">
        <w:rPr>
          <w:rFonts w:ascii="Times New Roman" w:hAnsi="Times New Roman" w:cs="Times New Roman"/>
          <w:sz w:val="24"/>
          <w:szCs w:val="24"/>
        </w:rPr>
        <w:t>vidutinis</w:t>
      </w:r>
      <w:r w:rsidR="00F14F6A" w:rsidRPr="009F0B9B">
        <w:rPr>
          <w:rFonts w:ascii="Times New Roman" w:hAnsi="Times New Roman" w:cs="Times New Roman"/>
          <w:color w:val="FF0000"/>
          <w:sz w:val="24"/>
          <w:szCs w:val="24"/>
        </w:rPr>
        <w:t xml:space="preserve"> </w:t>
      </w:r>
      <w:r w:rsidR="00314A03" w:rsidRPr="009F0B9B">
        <w:rPr>
          <w:rFonts w:ascii="Times New Roman" w:hAnsi="Times New Roman" w:cs="Times New Roman"/>
          <w:sz w:val="24"/>
          <w:szCs w:val="24"/>
        </w:rPr>
        <w:t xml:space="preserve">užimtų pareigybių skaičius </w:t>
      </w:r>
      <w:r w:rsidR="003C5AC6">
        <w:rPr>
          <w:rFonts w:ascii="Times New Roman" w:hAnsi="Times New Roman" w:cs="Times New Roman"/>
          <w:sz w:val="24"/>
          <w:szCs w:val="24"/>
        </w:rPr>
        <w:t xml:space="preserve">– </w:t>
      </w:r>
      <w:r w:rsidR="00EA25E1" w:rsidRPr="009F0B9B">
        <w:rPr>
          <w:rFonts w:ascii="Times New Roman" w:hAnsi="Times New Roman" w:cs="Times New Roman"/>
          <w:sz w:val="24"/>
          <w:szCs w:val="24"/>
        </w:rPr>
        <w:t>6</w:t>
      </w:r>
      <w:r w:rsidR="00F14F6A" w:rsidRPr="009F0B9B">
        <w:rPr>
          <w:rFonts w:ascii="Times New Roman" w:hAnsi="Times New Roman" w:cs="Times New Roman"/>
          <w:sz w:val="24"/>
          <w:szCs w:val="24"/>
        </w:rPr>
        <w:t>4</w:t>
      </w:r>
      <w:r w:rsidR="00EA25E1" w:rsidRPr="009F0B9B">
        <w:rPr>
          <w:rFonts w:ascii="Times New Roman" w:hAnsi="Times New Roman" w:cs="Times New Roman"/>
          <w:sz w:val="24"/>
          <w:szCs w:val="24"/>
        </w:rPr>
        <w:t>,</w:t>
      </w:r>
      <w:r w:rsidR="00F14F6A" w:rsidRPr="009F0B9B">
        <w:rPr>
          <w:rFonts w:ascii="Times New Roman" w:hAnsi="Times New Roman" w:cs="Times New Roman"/>
          <w:sz w:val="24"/>
          <w:szCs w:val="24"/>
        </w:rPr>
        <w:t>2</w:t>
      </w:r>
      <w:r w:rsidR="00EA25E1" w:rsidRPr="009F0B9B">
        <w:rPr>
          <w:rFonts w:ascii="Times New Roman" w:hAnsi="Times New Roman" w:cs="Times New Roman"/>
          <w:sz w:val="24"/>
          <w:szCs w:val="24"/>
        </w:rPr>
        <w:t xml:space="preserve"> </w:t>
      </w:r>
      <w:r w:rsidR="00F14F6A" w:rsidRPr="009F0B9B">
        <w:rPr>
          <w:rFonts w:ascii="Times New Roman" w:hAnsi="Times New Roman" w:cs="Times New Roman"/>
          <w:sz w:val="24"/>
          <w:szCs w:val="24"/>
        </w:rPr>
        <w:t xml:space="preserve">(2 laisvos pareigybės socialinio darbuotojo darbui su šeima; 1,8 – socialinio darbuotojo padėjėjų, nes jų užimtų pareigybių skaičius tiesiogiai priklauso nuo tuo metu teikiamų paslaugų rūšies ir paslaugas gaunančių asmenų savarankiškumo laipsnio </w:t>
      </w:r>
      <w:r w:rsidR="00314A03" w:rsidRPr="009F0B9B">
        <w:rPr>
          <w:rFonts w:ascii="Times New Roman" w:hAnsi="Times New Roman" w:cs="Times New Roman"/>
          <w:sz w:val="24"/>
          <w:szCs w:val="24"/>
        </w:rPr>
        <w:t xml:space="preserve">(fizinių asmenų skaičius </w:t>
      </w:r>
      <w:r w:rsidR="003C5AC6">
        <w:rPr>
          <w:rFonts w:ascii="Times New Roman" w:hAnsi="Times New Roman" w:cs="Times New Roman"/>
          <w:sz w:val="24"/>
          <w:szCs w:val="24"/>
        </w:rPr>
        <w:t>–</w:t>
      </w:r>
      <w:r w:rsidR="00314A03" w:rsidRPr="009F0B9B">
        <w:rPr>
          <w:rFonts w:ascii="Times New Roman" w:hAnsi="Times New Roman" w:cs="Times New Roman"/>
          <w:sz w:val="24"/>
          <w:szCs w:val="24"/>
        </w:rPr>
        <w:t xml:space="preserve"> </w:t>
      </w:r>
      <w:r w:rsidR="00F14F6A" w:rsidRPr="009F0B9B">
        <w:rPr>
          <w:rFonts w:ascii="Times New Roman" w:hAnsi="Times New Roman" w:cs="Times New Roman"/>
          <w:sz w:val="24"/>
          <w:szCs w:val="24"/>
        </w:rPr>
        <w:t>66</w:t>
      </w:r>
      <w:r w:rsidR="00314A03" w:rsidRPr="009F0B9B">
        <w:rPr>
          <w:rFonts w:ascii="Times New Roman" w:hAnsi="Times New Roman" w:cs="Times New Roman"/>
          <w:sz w:val="24"/>
          <w:szCs w:val="24"/>
        </w:rPr>
        <w:t>) . Per ataskaitinius metus priimtų į darbą darbuotojų skaičius</w:t>
      </w:r>
      <w:r w:rsidR="00EA25E1" w:rsidRPr="009F0B9B">
        <w:rPr>
          <w:rFonts w:ascii="Times New Roman" w:hAnsi="Times New Roman" w:cs="Times New Roman"/>
          <w:sz w:val="24"/>
          <w:szCs w:val="24"/>
        </w:rPr>
        <w:t xml:space="preserve"> </w:t>
      </w:r>
      <w:r w:rsidR="003C5AC6">
        <w:rPr>
          <w:rFonts w:ascii="Times New Roman" w:hAnsi="Times New Roman" w:cs="Times New Roman"/>
          <w:sz w:val="24"/>
          <w:szCs w:val="24"/>
        </w:rPr>
        <w:t>–</w:t>
      </w:r>
      <w:r w:rsidR="00EA25E1" w:rsidRPr="009F0B9B">
        <w:rPr>
          <w:rFonts w:ascii="Times New Roman" w:hAnsi="Times New Roman" w:cs="Times New Roman"/>
          <w:sz w:val="24"/>
          <w:szCs w:val="24"/>
        </w:rPr>
        <w:t xml:space="preserve"> 4</w:t>
      </w:r>
      <w:r w:rsidR="00314A03" w:rsidRPr="009F0B9B">
        <w:rPr>
          <w:rFonts w:ascii="Times New Roman" w:hAnsi="Times New Roman" w:cs="Times New Roman"/>
          <w:sz w:val="24"/>
          <w:szCs w:val="24"/>
        </w:rPr>
        <w:t>, per ataskaitinius metus atleistų iš darbo darbuotojų skaičius</w:t>
      </w:r>
      <w:r w:rsidR="00EA25E1" w:rsidRPr="009F0B9B">
        <w:rPr>
          <w:rFonts w:ascii="Times New Roman" w:hAnsi="Times New Roman" w:cs="Times New Roman"/>
          <w:sz w:val="24"/>
          <w:szCs w:val="24"/>
        </w:rPr>
        <w:t xml:space="preserve"> – 1. </w:t>
      </w:r>
    </w:p>
    <w:p w14:paraId="01910650" w14:textId="77777777" w:rsidR="00314A03" w:rsidRPr="009F0B9B" w:rsidRDefault="003824C0"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i/>
          <w:sz w:val="24"/>
          <w:szCs w:val="24"/>
        </w:rPr>
        <w:t>1 lentelė. Darbuotojų skaičius.</w:t>
      </w:r>
    </w:p>
    <w:tbl>
      <w:tblPr>
        <w:tblStyle w:val="Lentelstinklelis"/>
        <w:tblW w:w="0" w:type="auto"/>
        <w:tblLook w:val="04A0" w:firstRow="1" w:lastRow="0" w:firstColumn="1" w:lastColumn="0" w:noHBand="0" w:noVBand="1"/>
      </w:tblPr>
      <w:tblGrid>
        <w:gridCol w:w="576"/>
        <w:gridCol w:w="4028"/>
        <w:gridCol w:w="1009"/>
        <w:gridCol w:w="943"/>
        <w:gridCol w:w="1536"/>
        <w:gridCol w:w="1536"/>
      </w:tblGrid>
      <w:tr w:rsidR="00E3168A" w:rsidRPr="009F0B9B" w14:paraId="64DE88F4" w14:textId="77777777" w:rsidTr="00267127">
        <w:tc>
          <w:tcPr>
            <w:tcW w:w="546" w:type="dxa"/>
            <w:vMerge w:val="restart"/>
            <w:vAlign w:val="center"/>
          </w:tcPr>
          <w:p w14:paraId="33ABCC8E" w14:textId="77777777" w:rsidR="00E3168A" w:rsidRPr="009F0B9B" w:rsidRDefault="00E3168A" w:rsidP="009F0B9B">
            <w:pPr>
              <w:jc w:val="both"/>
              <w:rPr>
                <w:rFonts w:ascii="Times New Roman" w:hAnsi="Times New Roman" w:cs="Times New Roman"/>
                <w:sz w:val="24"/>
                <w:szCs w:val="24"/>
              </w:rPr>
            </w:pPr>
            <w:r w:rsidRPr="009F0B9B">
              <w:rPr>
                <w:rFonts w:ascii="Times New Roman" w:hAnsi="Times New Roman" w:cs="Times New Roman"/>
                <w:sz w:val="24"/>
                <w:szCs w:val="24"/>
              </w:rPr>
              <w:t>Eil. Nr.</w:t>
            </w:r>
          </w:p>
          <w:p w14:paraId="60D344D8" w14:textId="77777777" w:rsidR="00E3168A" w:rsidRPr="009F0B9B" w:rsidRDefault="00E3168A" w:rsidP="009F0B9B">
            <w:pPr>
              <w:jc w:val="both"/>
              <w:rPr>
                <w:rFonts w:ascii="Times New Roman" w:hAnsi="Times New Roman" w:cs="Times New Roman"/>
                <w:sz w:val="24"/>
                <w:szCs w:val="24"/>
              </w:rPr>
            </w:pPr>
          </w:p>
        </w:tc>
        <w:tc>
          <w:tcPr>
            <w:tcW w:w="4411" w:type="dxa"/>
            <w:vMerge w:val="restart"/>
            <w:vAlign w:val="center"/>
          </w:tcPr>
          <w:p w14:paraId="2404EEF8" w14:textId="77777777" w:rsidR="00E3168A" w:rsidRPr="009F0B9B" w:rsidRDefault="00E3168A" w:rsidP="009F0B9B">
            <w:pPr>
              <w:jc w:val="both"/>
              <w:rPr>
                <w:rFonts w:ascii="Times New Roman" w:hAnsi="Times New Roman" w:cs="Times New Roman"/>
                <w:sz w:val="24"/>
                <w:szCs w:val="24"/>
              </w:rPr>
            </w:pPr>
            <w:r w:rsidRPr="009F0B9B">
              <w:rPr>
                <w:rFonts w:ascii="Times New Roman" w:hAnsi="Times New Roman" w:cs="Times New Roman"/>
                <w:sz w:val="24"/>
                <w:szCs w:val="24"/>
              </w:rPr>
              <w:t>Pareigybės</w:t>
            </w:r>
          </w:p>
        </w:tc>
        <w:tc>
          <w:tcPr>
            <w:tcW w:w="4671" w:type="dxa"/>
            <w:gridSpan w:val="4"/>
          </w:tcPr>
          <w:p w14:paraId="74EFCD9A" w14:textId="77777777" w:rsidR="00057F18" w:rsidRPr="009F0B9B" w:rsidRDefault="00057F18" w:rsidP="009F0B9B">
            <w:pPr>
              <w:jc w:val="both"/>
              <w:rPr>
                <w:rFonts w:ascii="Times New Roman" w:hAnsi="Times New Roman" w:cs="Times New Roman"/>
                <w:sz w:val="24"/>
                <w:szCs w:val="24"/>
              </w:rPr>
            </w:pPr>
            <w:r w:rsidRPr="009F0B9B">
              <w:rPr>
                <w:rFonts w:ascii="Times New Roman" w:hAnsi="Times New Roman" w:cs="Times New Roman"/>
                <w:sz w:val="24"/>
                <w:szCs w:val="24"/>
              </w:rPr>
              <w:t>Vidutinis p</w:t>
            </w:r>
            <w:r w:rsidR="00E3168A" w:rsidRPr="009F0B9B">
              <w:rPr>
                <w:rFonts w:ascii="Times New Roman" w:hAnsi="Times New Roman" w:cs="Times New Roman"/>
                <w:sz w:val="24"/>
                <w:szCs w:val="24"/>
              </w:rPr>
              <w:t>areigybių skaičius etatais/</w:t>
            </w:r>
          </w:p>
          <w:p w14:paraId="6C506FD1" w14:textId="4620D748" w:rsidR="00E3168A" w:rsidRPr="009F0B9B" w:rsidRDefault="00057F18"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vidutinis </w:t>
            </w:r>
            <w:r w:rsidR="00E3168A" w:rsidRPr="009F0B9B">
              <w:rPr>
                <w:rFonts w:ascii="Times New Roman" w:hAnsi="Times New Roman" w:cs="Times New Roman"/>
                <w:sz w:val="24"/>
                <w:szCs w:val="24"/>
              </w:rPr>
              <w:t>darbuotojų skaičius</w:t>
            </w:r>
          </w:p>
        </w:tc>
      </w:tr>
      <w:tr w:rsidR="00E3168A" w:rsidRPr="009F0B9B" w14:paraId="03CD014E" w14:textId="77777777" w:rsidTr="00267127">
        <w:tc>
          <w:tcPr>
            <w:tcW w:w="546" w:type="dxa"/>
            <w:vMerge/>
          </w:tcPr>
          <w:p w14:paraId="4838E55D" w14:textId="77777777" w:rsidR="00E3168A" w:rsidRPr="009F0B9B" w:rsidRDefault="00E3168A" w:rsidP="009F0B9B">
            <w:pPr>
              <w:jc w:val="both"/>
              <w:rPr>
                <w:rFonts w:ascii="Times New Roman" w:hAnsi="Times New Roman" w:cs="Times New Roman"/>
                <w:sz w:val="24"/>
                <w:szCs w:val="24"/>
              </w:rPr>
            </w:pPr>
          </w:p>
        </w:tc>
        <w:tc>
          <w:tcPr>
            <w:tcW w:w="4411" w:type="dxa"/>
            <w:vMerge/>
          </w:tcPr>
          <w:p w14:paraId="49C3E9C4" w14:textId="77777777" w:rsidR="00E3168A" w:rsidRPr="009F0B9B" w:rsidRDefault="00E3168A" w:rsidP="009F0B9B">
            <w:pPr>
              <w:jc w:val="both"/>
              <w:rPr>
                <w:rFonts w:ascii="Times New Roman" w:hAnsi="Times New Roman" w:cs="Times New Roman"/>
                <w:sz w:val="24"/>
                <w:szCs w:val="24"/>
              </w:rPr>
            </w:pPr>
          </w:p>
        </w:tc>
        <w:tc>
          <w:tcPr>
            <w:tcW w:w="1021" w:type="dxa"/>
            <w:vMerge w:val="restart"/>
            <w:vAlign w:val="center"/>
          </w:tcPr>
          <w:p w14:paraId="7BEBDAE4" w14:textId="77777777" w:rsidR="00E3168A" w:rsidRPr="009F0B9B" w:rsidRDefault="00E3168A" w:rsidP="009F0B9B">
            <w:pPr>
              <w:jc w:val="both"/>
              <w:rPr>
                <w:rFonts w:ascii="Times New Roman" w:hAnsi="Times New Roman" w:cs="Times New Roman"/>
                <w:sz w:val="24"/>
                <w:szCs w:val="24"/>
              </w:rPr>
            </w:pPr>
          </w:p>
          <w:p w14:paraId="2239631A" w14:textId="77777777" w:rsidR="00E3168A" w:rsidRPr="009F0B9B" w:rsidRDefault="00E3168A" w:rsidP="009F0B9B">
            <w:pPr>
              <w:jc w:val="both"/>
              <w:rPr>
                <w:rFonts w:ascii="Times New Roman" w:hAnsi="Times New Roman" w:cs="Times New Roman"/>
                <w:b/>
                <w:sz w:val="24"/>
                <w:szCs w:val="24"/>
              </w:rPr>
            </w:pPr>
            <w:r w:rsidRPr="009F0B9B">
              <w:rPr>
                <w:rFonts w:ascii="Times New Roman" w:hAnsi="Times New Roman" w:cs="Times New Roman"/>
                <w:b/>
                <w:sz w:val="24"/>
                <w:szCs w:val="24"/>
              </w:rPr>
              <w:t>2019 m.</w:t>
            </w:r>
          </w:p>
        </w:tc>
        <w:tc>
          <w:tcPr>
            <w:tcW w:w="3650" w:type="dxa"/>
            <w:gridSpan w:val="3"/>
          </w:tcPr>
          <w:p w14:paraId="0E9BA31B" w14:textId="77777777" w:rsidR="00E3168A" w:rsidRPr="009F0B9B" w:rsidRDefault="00E3168A" w:rsidP="009F0B9B">
            <w:pPr>
              <w:jc w:val="both"/>
              <w:rPr>
                <w:rFonts w:ascii="Times New Roman" w:hAnsi="Times New Roman" w:cs="Times New Roman"/>
                <w:b/>
                <w:sz w:val="24"/>
                <w:szCs w:val="24"/>
              </w:rPr>
            </w:pPr>
            <w:r w:rsidRPr="009F0B9B">
              <w:rPr>
                <w:rFonts w:ascii="Times New Roman" w:hAnsi="Times New Roman" w:cs="Times New Roman"/>
                <w:b/>
                <w:sz w:val="24"/>
                <w:szCs w:val="24"/>
              </w:rPr>
              <w:t>2020 m.</w:t>
            </w:r>
          </w:p>
        </w:tc>
      </w:tr>
      <w:tr w:rsidR="00E3168A" w:rsidRPr="009F0B9B" w14:paraId="5FC9BC14" w14:textId="77777777" w:rsidTr="00267127">
        <w:tc>
          <w:tcPr>
            <w:tcW w:w="546" w:type="dxa"/>
            <w:vMerge/>
          </w:tcPr>
          <w:p w14:paraId="6AB7AD2E" w14:textId="77777777" w:rsidR="00E3168A" w:rsidRPr="009F0B9B" w:rsidRDefault="00E3168A" w:rsidP="009F0B9B">
            <w:pPr>
              <w:jc w:val="both"/>
              <w:rPr>
                <w:rFonts w:ascii="Times New Roman" w:hAnsi="Times New Roman" w:cs="Times New Roman"/>
                <w:sz w:val="24"/>
                <w:szCs w:val="24"/>
              </w:rPr>
            </w:pPr>
          </w:p>
        </w:tc>
        <w:tc>
          <w:tcPr>
            <w:tcW w:w="4411" w:type="dxa"/>
            <w:vMerge/>
          </w:tcPr>
          <w:p w14:paraId="237B9F1F" w14:textId="77777777" w:rsidR="00E3168A" w:rsidRPr="009F0B9B" w:rsidRDefault="00E3168A" w:rsidP="009F0B9B">
            <w:pPr>
              <w:jc w:val="both"/>
              <w:rPr>
                <w:rFonts w:ascii="Times New Roman" w:hAnsi="Times New Roman" w:cs="Times New Roman"/>
                <w:sz w:val="24"/>
                <w:szCs w:val="24"/>
              </w:rPr>
            </w:pPr>
          </w:p>
        </w:tc>
        <w:tc>
          <w:tcPr>
            <w:tcW w:w="1021" w:type="dxa"/>
            <w:vMerge/>
          </w:tcPr>
          <w:p w14:paraId="589420D5" w14:textId="77777777" w:rsidR="00E3168A" w:rsidRPr="009F0B9B" w:rsidRDefault="00E3168A" w:rsidP="009F0B9B">
            <w:pPr>
              <w:jc w:val="both"/>
              <w:rPr>
                <w:rFonts w:ascii="Times New Roman" w:hAnsi="Times New Roman" w:cs="Times New Roman"/>
                <w:sz w:val="24"/>
                <w:szCs w:val="24"/>
              </w:rPr>
            </w:pPr>
          </w:p>
        </w:tc>
        <w:tc>
          <w:tcPr>
            <w:tcW w:w="798" w:type="dxa"/>
            <w:vMerge w:val="restart"/>
            <w:vAlign w:val="center"/>
          </w:tcPr>
          <w:p w14:paraId="45BC6A8A" w14:textId="77777777" w:rsidR="00E3168A" w:rsidRPr="009F0B9B" w:rsidRDefault="00E3168A" w:rsidP="009F0B9B">
            <w:pPr>
              <w:jc w:val="both"/>
              <w:rPr>
                <w:rFonts w:ascii="Times New Roman" w:hAnsi="Times New Roman" w:cs="Times New Roman"/>
                <w:sz w:val="24"/>
                <w:szCs w:val="24"/>
              </w:rPr>
            </w:pPr>
            <w:r w:rsidRPr="009F0B9B">
              <w:rPr>
                <w:rFonts w:ascii="Times New Roman" w:hAnsi="Times New Roman" w:cs="Times New Roman"/>
                <w:sz w:val="24"/>
                <w:szCs w:val="24"/>
              </w:rPr>
              <w:t>Iš viso</w:t>
            </w:r>
          </w:p>
        </w:tc>
        <w:tc>
          <w:tcPr>
            <w:tcW w:w="2852" w:type="dxa"/>
            <w:gridSpan w:val="2"/>
          </w:tcPr>
          <w:p w14:paraId="684FFDD5" w14:textId="77777777" w:rsidR="00E3168A" w:rsidRPr="009F0B9B" w:rsidRDefault="00E3168A"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Iš jų atvykstančių iš </w:t>
            </w:r>
          </w:p>
        </w:tc>
      </w:tr>
      <w:tr w:rsidR="00E3168A" w:rsidRPr="009F0B9B" w14:paraId="4492B6C6" w14:textId="77777777" w:rsidTr="00267127">
        <w:tc>
          <w:tcPr>
            <w:tcW w:w="546" w:type="dxa"/>
            <w:vMerge/>
          </w:tcPr>
          <w:p w14:paraId="59413417" w14:textId="77777777" w:rsidR="00E3168A" w:rsidRPr="009F0B9B" w:rsidRDefault="00E3168A" w:rsidP="009F0B9B">
            <w:pPr>
              <w:jc w:val="both"/>
              <w:rPr>
                <w:rFonts w:ascii="Times New Roman" w:hAnsi="Times New Roman" w:cs="Times New Roman"/>
                <w:sz w:val="24"/>
                <w:szCs w:val="24"/>
              </w:rPr>
            </w:pPr>
          </w:p>
        </w:tc>
        <w:tc>
          <w:tcPr>
            <w:tcW w:w="4411" w:type="dxa"/>
            <w:vMerge/>
          </w:tcPr>
          <w:p w14:paraId="3578349E" w14:textId="77777777" w:rsidR="00E3168A" w:rsidRPr="009F0B9B" w:rsidRDefault="00E3168A" w:rsidP="009F0B9B">
            <w:pPr>
              <w:jc w:val="both"/>
              <w:rPr>
                <w:rFonts w:ascii="Times New Roman" w:hAnsi="Times New Roman" w:cs="Times New Roman"/>
                <w:sz w:val="24"/>
                <w:szCs w:val="24"/>
              </w:rPr>
            </w:pPr>
          </w:p>
        </w:tc>
        <w:tc>
          <w:tcPr>
            <w:tcW w:w="1021" w:type="dxa"/>
            <w:vMerge/>
          </w:tcPr>
          <w:p w14:paraId="5F875834" w14:textId="77777777" w:rsidR="00E3168A" w:rsidRPr="009F0B9B" w:rsidRDefault="00E3168A" w:rsidP="009F0B9B">
            <w:pPr>
              <w:jc w:val="both"/>
              <w:rPr>
                <w:rFonts w:ascii="Times New Roman" w:hAnsi="Times New Roman" w:cs="Times New Roman"/>
                <w:sz w:val="24"/>
                <w:szCs w:val="24"/>
              </w:rPr>
            </w:pPr>
          </w:p>
        </w:tc>
        <w:tc>
          <w:tcPr>
            <w:tcW w:w="798" w:type="dxa"/>
            <w:vMerge/>
          </w:tcPr>
          <w:p w14:paraId="664FB5AE" w14:textId="77777777" w:rsidR="00E3168A" w:rsidRPr="009F0B9B" w:rsidRDefault="00E3168A" w:rsidP="009F0B9B">
            <w:pPr>
              <w:jc w:val="both"/>
              <w:rPr>
                <w:rFonts w:ascii="Times New Roman" w:hAnsi="Times New Roman" w:cs="Times New Roman"/>
                <w:sz w:val="24"/>
                <w:szCs w:val="24"/>
              </w:rPr>
            </w:pPr>
          </w:p>
        </w:tc>
        <w:tc>
          <w:tcPr>
            <w:tcW w:w="1426" w:type="dxa"/>
          </w:tcPr>
          <w:p w14:paraId="1AF9B88B" w14:textId="77777777" w:rsidR="00E3168A" w:rsidRPr="009F0B9B" w:rsidRDefault="00E3168A" w:rsidP="009F0B9B">
            <w:pPr>
              <w:jc w:val="both"/>
              <w:rPr>
                <w:rFonts w:ascii="Times New Roman" w:hAnsi="Times New Roman" w:cs="Times New Roman"/>
                <w:sz w:val="24"/>
                <w:szCs w:val="24"/>
              </w:rPr>
            </w:pPr>
            <w:r w:rsidRPr="009F0B9B">
              <w:rPr>
                <w:rFonts w:ascii="Times New Roman" w:hAnsi="Times New Roman" w:cs="Times New Roman"/>
                <w:sz w:val="24"/>
                <w:szCs w:val="24"/>
              </w:rPr>
              <w:t>kitų įstaigų</w:t>
            </w:r>
            <w:r w:rsidR="003307BA" w:rsidRPr="009F0B9B">
              <w:rPr>
                <w:rFonts w:ascii="Times New Roman" w:hAnsi="Times New Roman" w:cs="Times New Roman"/>
                <w:sz w:val="24"/>
                <w:szCs w:val="24"/>
              </w:rPr>
              <w:t>,</w:t>
            </w:r>
            <w:r w:rsidRPr="009F0B9B">
              <w:rPr>
                <w:rFonts w:ascii="Times New Roman" w:hAnsi="Times New Roman" w:cs="Times New Roman"/>
                <w:sz w:val="24"/>
                <w:szCs w:val="24"/>
              </w:rPr>
              <w:t xml:space="preserve"> esančių savivaldybėje</w:t>
            </w:r>
          </w:p>
        </w:tc>
        <w:tc>
          <w:tcPr>
            <w:tcW w:w="1426" w:type="dxa"/>
          </w:tcPr>
          <w:p w14:paraId="79296849" w14:textId="77777777" w:rsidR="00E3168A" w:rsidRPr="009F0B9B" w:rsidRDefault="00E3168A" w:rsidP="009F0B9B">
            <w:pPr>
              <w:jc w:val="both"/>
              <w:rPr>
                <w:rFonts w:ascii="Times New Roman" w:hAnsi="Times New Roman" w:cs="Times New Roman"/>
                <w:sz w:val="24"/>
                <w:szCs w:val="24"/>
              </w:rPr>
            </w:pPr>
            <w:r w:rsidRPr="009F0B9B">
              <w:rPr>
                <w:rFonts w:ascii="Times New Roman" w:hAnsi="Times New Roman" w:cs="Times New Roman"/>
                <w:sz w:val="24"/>
                <w:szCs w:val="24"/>
              </w:rPr>
              <w:t>kitų įstaigų</w:t>
            </w:r>
            <w:r w:rsidR="003307BA" w:rsidRPr="009F0B9B">
              <w:rPr>
                <w:rFonts w:ascii="Times New Roman" w:hAnsi="Times New Roman" w:cs="Times New Roman"/>
                <w:sz w:val="24"/>
                <w:szCs w:val="24"/>
              </w:rPr>
              <w:t>,</w:t>
            </w:r>
            <w:r w:rsidRPr="009F0B9B">
              <w:rPr>
                <w:rFonts w:ascii="Times New Roman" w:hAnsi="Times New Roman" w:cs="Times New Roman"/>
                <w:sz w:val="24"/>
                <w:szCs w:val="24"/>
              </w:rPr>
              <w:t xml:space="preserve"> esančių kitoje savivaldybėje</w:t>
            </w:r>
          </w:p>
        </w:tc>
      </w:tr>
      <w:tr w:rsidR="00E3168A" w:rsidRPr="009F0B9B" w14:paraId="19F79BBD" w14:textId="77777777" w:rsidTr="00267127">
        <w:tc>
          <w:tcPr>
            <w:tcW w:w="546" w:type="dxa"/>
          </w:tcPr>
          <w:p w14:paraId="4B7AA651" w14:textId="77777777" w:rsidR="00E3168A" w:rsidRPr="009F0B9B" w:rsidRDefault="00E3168A"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4411" w:type="dxa"/>
          </w:tcPr>
          <w:p w14:paraId="3B4B49D7" w14:textId="77777777" w:rsidR="00E3168A" w:rsidRPr="009F0B9B" w:rsidRDefault="00E3168A" w:rsidP="009F0B9B">
            <w:pPr>
              <w:jc w:val="both"/>
              <w:rPr>
                <w:rFonts w:ascii="Times New Roman" w:hAnsi="Times New Roman" w:cs="Times New Roman"/>
                <w:sz w:val="24"/>
                <w:szCs w:val="24"/>
              </w:rPr>
            </w:pPr>
            <w:r w:rsidRPr="009F0B9B">
              <w:rPr>
                <w:rFonts w:ascii="Times New Roman" w:hAnsi="Times New Roman" w:cs="Times New Roman"/>
                <w:sz w:val="24"/>
                <w:szCs w:val="24"/>
              </w:rPr>
              <w:t>Užimtų pareigybių skaičius etatais/fizinių asmenų skaičius</w:t>
            </w:r>
          </w:p>
        </w:tc>
        <w:tc>
          <w:tcPr>
            <w:tcW w:w="1021" w:type="dxa"/>
          </w:tcPr>
          <w:p w14:paraId="525CA3D5" w14:textId="74E08312" w:rsidR="00E3168A" w:rsidRPr="009F0B9B" w:rsidRDefault="00E313F4" w:rsidP="009F0B9B">
            <w:pPr>
              <w:jc w:val="both"/>
              <w:rPr>
                <w:rFonts w:ascii="Times New Roman" w:hAnsi="Times New Roman" w:cs="Times New Roman"/>
                <w:sz w:val="24"/>
                <w:szCs w:val="24"/>
              </w:rPr>
            </w:pPr>
            <w:r w:rsidRPr="009F0B9B">
              <w:rPr>
                <w:rFonts w:ascii="Times New Roman" w:hAnsi="Times New Roman" w:cs="Times New Roman"/>
                <w:sz w:val="24"/>
                <w:szCs w:val="24"/>
              </w:rPr>
              <w:t>62,1</w:t>
            </w:r>
            <w:r w:rsidR="00BA78BB" w:rsidRPr="009F0B9B">
              <w:rPr>
                <w:rFonts w:ascii="Times New Roman" w:hAnsi="Times New Roman" w:cs="Times New Roman"/>
                <w:sz w:val="24"/>
                <w:szCs w:val="24"/>
              </w:rPr>
              <w:t>/63</w:t>
            </w:r>
          </w:p>
        </w:tc>
        <w:tc>
          <w:tcPr>
            <w:tcW w:w="798" w:type="dxa"/>
          </w:tcPr>
          <w:p w14:paraId="4705FD57" w14:textId="4801714B" w:rsidR="00E3168A" w:rsidRPr="009F0B9B" w:rsidRDefault="00BA78BB" w:rsidP="009F0B9B">
            <w:pPr>
              <w:jc w:val="both"/>
              <w:rPr>
                <w:rFonts w:ascii="Times New Roman" w:hAnsi="Times New Roman" w:cs="Times New Roman"/>
                <w:sz w:val="24"/>
                <w:szCs w:val="24"/>
              </w:rPr>
            </w:pPr>
            <w:r w:rsidRPr="009F0B9B">
              <w:rPr>
                <w:rFonts w:ascii="Times New Roman" w:hAnsi="Times New Roman" w:cs="Times New Roman"/>
                <w:sz w:val="24"/>
                <w:szCs w:val="24"/>
              </w:rPr>
              <w:t>64,2/</w:t>
            </w:r>
            <w:r w:rsidR="00F14F6A" w:rsidRPr="009F0B9B">
              <w:rPr>
                <w:rFonts w:ascii="Times New Roman" w:hAnsi="Times New Roman" w:cs="Times New Roman"/>
                <w:sz w:val="24"/>
                <w:szCs w:val="24"/>
              </w:rPr>
              <w:t>66</w:t>
            </w:r>
          </w:p>
        </w:tc>
        <w:tc>
          <w:tcPr>
            <w:tcW w:w="1426" w:type="dxa"/>
          </w:tcPr>
          <w:p w14:paraId="4BD4E013" w14:textId="7A6426A1" w:rsidR="00E3168A" w:rsidRPr="009F0B9B" w:rsidRDefault="00BA78BB" w:rsidP="009F0B9B">
            <w:pPr>
              <w:jc w:val="both"/>
              <w:rPr>
                <w:rFonts w:ascii="Times New Roman" w:hAnsi="Times New Roman" w:cs="Times New Roman"/>
                <w:sz w:val="24"/>
                <w:szCs w:val="24"/>
              </w:rPr>
            </w:pPr>
            <w:r w:rsidRPr="009F0B9B">
              <w:rPr>
                <w:rFonts w:ascii="Times New Roman" w:hAnsi="Times New Roman" w:cs="Times New Roman"/>
                <w:sz w:val="24"/>
                <w:szCs w:val="24"/>
              </w:rPr>
              <w:t>2</w:t>
            </w:r>
          </w:p>
        </w:tc>
        <w:tc>
          <w:tcPr>
            <w:tcW w:w="1426" w:type="dxa"/>
          </w:tcPr>
          <w:p w14:paraId="40A52134" w14:textId="5F60D214" w:rsidR="00E3168A" w:rsidRPr="009F0B9B" w:rsidRDefault="00BA78BB"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E3168A" w:rsidRPr="009F0B9B" w14:paraId="41C32B46" w14:textId="77777777" w:rsidTr="00267127">
        <w:tc>
          <w:tcPr>
            <w:tcW w:w="546" w:type="dxa"/>
          </w:tcPr>
          <w:p w14:paraId="4B1E5EF3" w14:textId="77777777" w:rsidR="00E3168A" w:rsidRPr="009F0B9B" w:rsidRDefault="00E3168A" w:rsidP="009F0B9B">
            <w:pPr>
              <w:jc w:val="both"/>
              <w:rPr>
                <w:rFonts w:ascii="Times New Roman" w:hAnsi="Times New Roman" w:cs="Times New Roman"/>
                <w:sz w:val="24"/>
                <w:szCs w:val="24"/>
              </w:rPr>
            </w:pPr>
            <w:r w:rsidRPr="009F0B9B">
              <w:rPr>
                <w:rFonts w:ascii="Times New Roman" w:hAnsi="Times New Roman" w:cs="Times New Roman"/>
                <w:sz w:val="24"/>
                <w:szCs w:val="24"/>
              </w:rPr>
              <w:t>1.1.</w:t>
            </w:r>
          </w:p>
        </w:tc>
        <w:tc>
          <w:tcPr>
            <w:tcW w:w="4411" w:type="dxa"/>
          </w:tcPr>
          <w:p w14:paraId="672D8071" w14:textId="77777777" w:rsidR="00E3168A" w:rsidRPr="009F0B9B" w:rsidRDefault="00E3168A" w:rsidP="009F0B9B">
            <w:pPr>
              <w:jc w:val="both"/>
              <w:rPr>
                <w:rFonts w:ascii="Times New Roman" w:hAnsi="Times New Roman" w:cs="Times New Roman"/>
                <w:sz w:val="24"/>
                <w:szCs w:val="24"/>
              </w:rPr>
            </w:pPr>
            <w:r w:rsidRPr="009F0B9B">
              <w:rPr>
                <w:rFonts w:ascii="Times New Roman" w:hAnsi="Times New Roman" w:cs="Times New Roman"/>
                <w:sz w:val="24"/>
                <w:szCs w:val="24"/>
              </w:rPr>
              <w:t>Administracija (vadovas, pavaduotojai, padalinių vadovai, buhalteris, sekretorius, personalo darbuotojas)</w:t>
            </w:r>
          </w:p>
        </w:tc>
        <w:tc>
          <w:tcPr>
            <w:tcW w:w="1021" w:type="dxa"/>
          </w:tcPr>
          <w:p w14:paraId="57A56C08" w14:textId="45CC59C7"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3,5/4</w:t>
            </w:r>
          </w:p>
        </w:tc>
        <w:tc>
          <w:tcPr>
            <w:tcW w:w="798" w:type="dxa"/>
          </w:tcPr>
          <w:p w14:paraId="002E47DA" w14:textId="0DA2D0AE"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3,5/4</w:t>
            </w:r>
          </w:p>
        </w:tc>
        <w:tc>
          <w:tcPr>
            <w:tcW w:w="1426" w:type="dxa"/>
          </w:tcPr>
          <w:p w14:paraId="0A871A9D" w14:textId="6FE27C3E"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426" w:type="dxa"/>
          </w:tcPr>
          <w:p w14:paraId="7C14B726" w14:textId="036C22E7"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E3168A" w:rsidRPr="009F0B9B" w14:paraId="1D0DB5FA" w14:textId="77777777" w:rsidTr="00267127">
        <w:tc>
          <w:tcPr>
            <w:tcW w:w="546" w:type="dxa"/>
          </w:tcPr>
          <w:p w14:paraId="775FFE82" w14:textId="77777777" w:rsidR="00E3168A" w:rsidRPr="009F0B9B" w:rsidRDefault="00E3168A" w:rsidP="009F0B9B">
            <w:pPr>
              <w:jc w:val="both"/>
              <w:rPr>
                <w:rFonts w:ascii="Times New Roman" w:hAnsi="Times New Roman" w:cs="Times New Roman"/>
                <w:sz w:val="24"/>
                <w:szCs w:val="24"/>
              </w:rPr>
            </w:pPr>
            <w:r w:rsidRPr="009F0B9B">
              <w:rPr>
                <w:rFonts w:ascii="Times New Roman" w:hAnsi="Times New Roman" w:cs="Times New Roman"/>
                <w:sz w:val="24"/>
                <w:szCs w:val="24"/>
              </w:rPr>
              <w:t>1.2.</w:t>
            </w:r>
          </w:p>
        </w:tc>
        <w:tc>
          <w:tcPr>
            <w:tcW w:w="4411" w:type="dxa"/>
          </w:tcPr>
          <w:p w14:paraId="38B3B883" w14:textId="77777777" w:rsidR="00E3168A" w:rsidRPr="009F0B9B" w:rsidRDefault="00E3168A" w:rsidP="009F0B9B">
            <w:pPr>
              <w:jc w:val="both"/>
              <w:rPr>
                <w:rFonts w:ascii="Times New Roman" w:hAnsi="Times New Roman" w:cs="Times New Roman"/>
                <w:sz w:val="24"/>
                <w:szCs w:val="24"/>
              </w:rPr>
            </w:pPr>
            <w:r w:rsidRPr="009F0B9B">
              <w:rPr>
                <w:rFonts w:ascii="Times New Roman" w:hAnsi="Times New Roman" w:cs="Times New Roman"/>
                <w:sz w:val="24"/>
                <w:szCs w:val="24"/>
              </w:rPr>
              <w:t>Socialinis darbuotojas</w:t>
            </w:r>
          </w:p>
        </w:tc>
        <w:tc>
          <w:tcPr>
            <w:tcW w:w="1021" w:type="dxa"/>
          </w:tcPr>
          <w:p w14:paraId="61BA5A05" w14:textId="028D8EEC"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15/15</w:t>
            </w:r>
          </w:p>
        </w:tc>
        <w:tc>
          <w:tcPr>
            <w:tcW w:w="798" w:type="dxa"/>
          </w:tcPr>
          <w:p w14:paraId="451C6941" w14:textId="16BDD5A0"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15/15</w:t>
            </w:r>
          </w:p>
        </w:tc>
        <w:tc>
          <w:tcPr>
            <w:tcW w:w="1426" w:type="dxa"/>
          </w:tcPr>
          <w:p w14:paraId="6DFEAA9E" w14:textId="5EC53F1F"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426" w:type="dxa"/>
          </w:tcPr>
          <w:p w14:paraId="5DE45E97" w14:textId="6683A7F2"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E3168A" w:rsidRPr="009F0B9B" w14:paraId="13310758" w14:textId="77777777" w:rsidTr="00267127">
        <w:tc>
          <w:tcPr>
            <w:tcW w:w="546" w:type="dxa"/>
          </w:tcPr>
          <w:p w14:paraId="320AF99C" w14:textId="77777777" w:rsidR="00E3168A" w:rsidRPr="009F0B9B" w:rsidRDefault="00E3168A" w:rsidP="009F0B9B">
            <w:pPr>
              <w:jc w:val="both"/>
              <w:rPr>
                <w:rFonts w:ascii="Times New Roman" w:hAnsi="Times New Roman" w:cs="Times New Roman"/>
                <w:sz w:val="24"/>
                <w:szCs w:val="24"/>
              </w:rPr>
            </w:pPr>
            <w:r w:rsidRPr="009F0B9B">
              <w:rPr>
                <w:rFonts w:ascii="Times New Roman" w:hAnsi="Times New Roman" w:cs="Times New Roman"/>
                <w:sz w:val="24"/>
                <w:szCs w:val="24"/>
              </w:rPr>
              <w:t>1.3.</w:t>
            </w:r>
          </w:p>
        </w:tc>
        <w:tc>
          <w:tcPr>
            <w:tcW w:w="4411" w:type="dxa"/>
          </w:tcPr>
          <w:p w14:paraId="6A169B94" w14:textId="77777777" w:rsidR="00E3168A" w:rsidRPr="009F0B9B" w:rsidRDefault="00E3168A" w:rsidP="009F0B9B">
            <w:pPr>
              <w:jc w:val="both"/>
              <w:rPr>
                <w:rFonts w:ascii="Times New Roman" w:hAnsi="Times New Roman" w:cs="Times New Roman"/>
                <w:sz w:val="24"/>
                <w:szCs w:val="24"/>
              </w:rPr>
            </w:pPr>
            <w:r w:rsidRPr="009F0B9B">
              <w:rPr>
                <w:rFonts w:ascii="Times New Roman" w:hAnsi="Times New Roman" w:cs="Times New Roman"/>
                <w:sz w:val="24"/>
                <w:szCs w:val="24"/>
              </w:rPr>
              <w:t>Socialinio darbuotojo padėjėjas</w:t>
            </w:r>
          </w:p>
        </w:tc>
        <w:tc>
          <w:tcPr>
            <w:tcW w:w="1021" w:type="dxa"/>
          </w:tcPr>
          <w:p w14:paraId="005B68AB" w14:textId="6FFC3BA9" w:rsidR="00E3168A" w:rsidRPr="009F0B9B" w:rsidRDefault="00077E2B" w:rsidP="009F0B9B">
            <w:pPr>
              <w:jc w:val="both"/>
              <w:rPr>
                <w:rFonts w:ascii="Times New Roman" w:hAnsi="Times New Roman" w:cs="Times New Roman"/>
                <w:sz w:val="24"/>
                <w:szCs w:val="24"/>
              </w:rPr>
            </w:pPr>
            <w:r w:rsidRPr="009F0B9B">
              <w:rPr>
                <w:rFonts w:ascii="Times New Roman" w:hAnsi="Times New Roman" w:cs="Times New Roman"/>
                <w:sz w:val="24"/>
                <w:szCs w:val="24"/>
              </w:rPr>
              <w:t>34,6</w:t>
            </w:r>
            <w:r w:rsidR="00D02BF8" w:rsidRPr="009F0B9B">
              <w:rPr>
                <w:rFonts w:ascii="Times New Roman" w:hAnsi="Times New Roman" w:cs="Times New Roman"/>
                <w:sz w:val="24"/>
                <w:szCs w:val="24"/>
              </w:rPr>
              <w:t>/34</w:t>
            </w:r>
          </w:p>
        </w:tc>
        <w:tc>
          <w:tcPr>
            <w:tcW w:w="798" w:type="dxa"/>
          </w:tcPr>
          <w:p w14:paraId="4DCB0AD0" w14:textId="424AD01D" w:rsidR="00E3168A" w:rsidRPr="009F0B9B" w:rsidRDefault="00077E2B" w:rsidP="009F0B9B">
            <w:pPr>
              <w:jc w:val="both"/>
              <w:rPr>
                <w:rFonts w:ascii="Times New Roman" w:hAnsi="Times New Roman" w:cs="Times New Roman"/>
                <w:sz w:val="24"/>
                <w:szCs w:val="24"/>
              </w:rPr>
            </w:pPr>
            <w:r w:rsidRPr="009F0B9B">
              <w:rPr>
                <w:rFonts w:ascii="Times New Roman" w:hAnsi="Times New Roman" w:cs="Times New Roman"/>
                <w:sz w:val="24"/>
                <w:szCs w:val="24"/>
              </w:rPr>
              <w:t>36,7</w:t>
            </w:r>
            <w:r w:rsidR="00D02BF8" w:rsidRPr="009F0B9B">
              <w:rPr>
                <w:rFonts w:ascii="Times New Roman" w:hAnsi="Times New Roman" w:cs="Times New Roman"/>
                <w:sz w:val="24"/>
                <w:szCs w:val="24"/>
              </w:rPr>
              <w:t>/37</w:t>
            </w:r>
          </w:p>
        </w:tc>
        <w:tc>
          <w:tcPr>
            <w:tcW w:w="1426" w:type="dxa"/>
          </w:tcPr>
          <w:p w14:paraId="016AAB3A" w14:textId="501377FB"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1426" w:type="dxa"/>
          </w:tcPr>
          <w:p w14:paraId="743793E1" w14:textId="63CED94F"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E3168A" w:rsidRPr="009F0B9B" w14:paraId="5535E72F" w14:textId="77777777" w:rsidTr="00267127">
        <w:tc>
          <w:tcPr>
            <w:tcW w:w="546" w:type="dxa"/>
          </w:tcPr>
          <w:p w14:paraId="5AF3697F" w14:textId="77777777" w:rsidR="00E3168A" w:rsidRPr="009F0B9B" w:rsidRDefault="00E3168A" w:rsidP="009F0B9B">
            <w:pPr>
              <w:jc w:val="both"/>
              <w:rPr>
                <w:rFonts w:ascii="Times New Roman" w:hAnsi="Times New Roman" w:cs="Times New Roman"/>
                <w:sz w:val="24"/>
                <w:szCs w:val="24"/>
              </w:rPr>
            </w:pPr>
            <w:r w:rsidRPr="009F0B9B">
              <w:rPr>
                <w:rFonts w:ascii="Times New Roman" w:hAnsi="Times New Roman" w:cs="Times New Roman"/>
                <w:sz w:val="24"/>
                <w:szCs w:val="24"/>
              </w:rPr>
              <w:t>1.4.</w:t>
            </w:r>
          </w:p>
        </w:tc>
        <w:tc>
          <w:tcPr>
            <w:tcW w:w="4411" w:type="dxa"/>
          </w:tcPr>
          <w:p w14:paraId="4723259F" w14:textId="47342C3A" w:rsidR="00E3168A" w:rsidRPr="009F0B9B" w:rsidRDefault="00E3168A"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Sveikatos priežiūros darbuotojas (gydytojas, slaugytojas, masažuotojas, kineziterapeutas, </w:t>
            </w:r>
            <w:proofErr w:type="spellStart"/>
            <w:r w:rsidRPr="009F0B9B">
              <w:rPr>
                <w:rFonts w:ascii="Times New Roman" w:hAnsi="Times New Roman" w:cs="Times New Roman"/>
                <w:sz w:val="24"/>
                <w:szCs w:val="24"/>
              </w:rPr>
              <w:t>ergoterapeutas</w:t>
            </w:r>
            <w:proofErr w:type="spellEnd"/>
            <w:r w:rsidR="00891829" w:rsidRPr="009F0B9B">
              <w:rPr>
                <w:rFonts w:ascii="Times New Roman" w:hAnsi="Times New Roman" w:cs="Times New Roman"/>
                <w:sz w:val="24"/>
                <w:szCs w:val="24"/>
              </w:rPr>
              <w:t xml:space="preserve">, </w:t>
            </w:r>
            <w:proofErr w:type="spellStart"/>
            <w:r w:rsidR="00891829" w:rsidRPr="009F0B9B">
              <w:rPr>
                <w:rFonts w:ascii="Times New Roman" w:hAnsi="Times New Roman" w:cs="Times New Roman"/>
                <w:sz w:val="24"/>
                <w:szCs w:val="24"/>
              </w:rPr>
              <w:t>dietistas</w:t>
            </w:r>
            <w:proofErr w:type="spellEnd"/>
            <w:r w:rsidR="001143E7" w:rsidRPr="009F0B9B">
              <w:rPr>
                <w:rFonts w:ascii="Times New Roman" w:hAnsi="Times New Roman" w:cs="Times New Roman"/>
                <w:sz w:val="24"/>
                <w:szCs w:val="24"/>
              </w:rPr>
              <w:t>)</w:t>
            </w:r>
          </w:p>
        </w:tc>
        <w:tc>
          <w:tcPr>
            <w:tcW w:w="1021" w:type="dxa"/>
          </w:tcPr>
          <w:p w14:paraId="2A672199" w14:textId="05C6C0E8"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2/2</w:t>
            </w:r>
          </w:p>
        </w:tc>
        <w:tc>
          <w:tcPr>
            <w:tcW w:w="798" w:type="dxa"/>
          </w:tcPr>
          <w:p w14:paraId="5180C672" w14:textId="51D90FCF"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2/2</w:t>
            </w:r>
          </w:p>
        </w:tc>
        <w:tc>
          <w:tcPr>
            <w:tcW w:w="1426" w:type="dxa"/>
          </w:tcPr>
          <w:p w14:paraId="5449D16A" w14:textId="52C1D10E"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426" w:type="dxa"/>
          </w:tcPr>
          <w:p w14:paraId="2EF3ACB8" w14:textId="1173A935"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1143E7" w:rsidRPr="009F0B9B" w14:paraId="41B8FE10" w14:textId="77777777" w:rsidTr="00267127">
        <w:tc>
          <w:tcPr>
            <w:tcW w:w="546" w:type="dxa"/>
          </w:tcPr>
          <w:p w14:paraId="384A37B2" w14:textId="54315F46" w:rsidR="001143E7" w:rsidRPr="009F0B9B" w:rsidRDefault="001143E7" w:rsidP="009F0B9B">
            <w:pPr>
              <w:jc w:val="both"/>
              <w:rPr>
                <w:rFonts w:ascii="Times New Roman" w:hAnsi="Times New Roman" w:cs="Times New Roman"/>
                <w:sz w:val="24"/>
                <w:szCs w:val="24"/>
              </w:rPr>
            </w:pPr>
            <w:r w:rsidRPr="009F0B9B">
              <w:rPr>
                <w:rFonts w:ascii="Times New Roman" w:hAnsi="Times New Roman" w:cs="Times New Roman"/>
                <w:sz w:val="24"/>
                <w:szCs w:val="24"/>
              </w:rPr>
              <w:t>1.5.</w:t>
            </w:r>
          </w:p>
        </w:tc>
        <w:tc>
          <w:tcPr>
            <w:tcW w:w="4411" w:type="dxa"/>
          </w:tcPr>
          <w:p w14:paraId="12478434" w14:textId="6278ED38" w:rsidR="001143E7" w:rsidRPr="009F0B9B" w:rsidRDefault="001143E7" w:rsidP="009F0B9B">
            <w:pPr>
              <w:jc w:val="both"/>
              <w:rPr>
                <w:rFonts w:ascii="Times New Roman" w:hAnsi="Times New Roman" w:cs="Times New Roman"/>
                <w:sz w:val="24"/>
                <w:szCs w:val="24"/>
              </w:rPr>
            </w:pPr>
            <w:r w:rsidRPr="009F0B9B">
              <w:rPr>
                <w:rFonts w:ascii="Times New Roman" w:hAnsi="Times New Roman" w:cs="Times New Roman"/>
                <w:sz w:val="24"/>
                <w:szCs w:val="24"/>
              </w:rPr>
              <w:t>Psichologas</w:t>
            </w:r>
          </w:p>
        </w:tc>
        <w:tc>
          <w:tcPr>
            <w:tcW w:w="1021" w:type="dxa"/>
          </w:tcPr>
          <w:p w14:paraId="5CA77EE1" w14:textId="00308D5E" w:rsidR="001143E7"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798" w:type="dxa"/>
          </w:tcPr>
          <w:p w14:paraId="20BB5C3A" w14:textId="61ABF150" w:rsidR="001143E7"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426" w:type="dxa"/>
          </w:tcPr>
          <w:p w14:paraId="4ECDD26B" w14:textId="1C5583AD" w:rsidR="001143E7"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426" w:type="dxa"/>
          </w:tcPr>
          <w:p w14:paraId="490E394C" w14:textId="1D2F133F" w:rsidR="001143E7"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E3168A" w:rsidRPr="009F0B9B" w14:paraId="63F1755C" w14:textId="77777777" w:rsidTr="00267127">
        <w:tc>
          <w:tcPr>
            <w:tcW w:w="546" w:type="dxa"/>
          </w:tcPr>
          <w:p w14:paraId="2FDACE87" w14:textId="5AB55FF7" w:rsidR="00E3168A" w:rsidRPr="009F0B9B" w:rsidRDefault="00E3168A" w:rsidP="009F0B9B">
            <w:pPr>
              <w:jc w:val="both"/>
              <w:rPr>
                <w:rFonts w:ascii="Times New Roman" w:hAnsi="Times New Roman" w:cs="Times New Roman"/>
                <w:sz w:val="24"/>
                <w:szCs w:val="24"/>
              </w:rPr>
            </w:pPr>
            <w:r w:rsidRPr="009F0B9B">
              <w:rPr>
                <w:rFonts w:ascii="Times New Roman" w:hAnsi="Times New Roman" w:cs="Times New Roman"/>
                <w:sz w:val="24"/>
                <w:szCs w:val="24"/>
              </w:rPr>
              <w:t>1.</w:t>
            </w:r>
            <w:r w:rsidR="001143E7" w:rsidRPr="009F0B9B">
              <w:rPr>
                <w:rFonts w:ascii="Times New Roman" w:hAnsi="Times New Roman" w:cs="Times New Roman"/>
                <w:sz w:val="24"/>
                <w:szCs w:val="24"/>
              </w:rPr>
              <w:t>6</w:t>
            </w:r>
            <w:r w:rsidRPr="009F0B9B">
              <w:rPr>
                <w:rFonts w:ascii="Times New Roman" w:hAnsi="Times New Roman" w:cs="Times New Roman"/>
                <w:sz w:val="24"/>
                <w:szCs w:val="24"/>
              </w:rPr>
              <w:t>.</w:t>
            </w:r>
          </w:p>
        </w:tc>
        <w:tc>
          <w:tcPr>
            <w:tcW w:w="4411" w:type="dxa"/>
          </w:tcPr>
          <w:p w14:paraId="7831E0B0" w14:textId="77777777" w:rsidR="00E3168A" w:rsidRPr="009F0B9B" w:rsidRDefault="00E3168A" w:rsidP="009F0B9B">
            <w:pPr>
              <w:jc w:val="both"/>
              <w:rPr>
                <w:rFonts w:ascii="Times New Roman" w:hAnsi="Times New Roman" w:cs="Times New Roman"/>
                <w:sz w:val="24"/>
                <w:szCs w:val="24"/>
              </w:rPr>
            </w:pPr>
            <w:r w:rsidRPr="009F0B9B">
              <w:rPr>
                <w:rFonts w:ascii="Times New Roman" w:hAnsi="Times New Roman" w:cs="Times New Roman"/>
                <w:sz w:val="24"/>
                <w:szCs w:val="24"/>
              </w:rPr>
              <w:t>Slaugytojo padėjėjas</w:t>
            </w:r>
          </w:p>
        </w:tc>
        <w:tc>
          <w:tcPr>
            <w:tcW w:w="1021" w:type="dxa"/>
          </w:tcPr>
          <w:p w14:paraId="2C85C35D" w14:textId="19B79826"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1,5/2</w:t>
            </w:r>
          </w:p>
        </w:tc>
        <w:tc>
          <w:tcPr>
            <w:tcW w:w="798" w:type="dxa"/>
          </w:tcPr>
          <w:p w14:paraId="22A49157" w14:textId="2AB3EC0B"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1,5/2</w:t>
            </w:r>
          </w:p>
        </w:tc>
        <w:tc>
          <w:tcPr>
            <w:tcW w:w="1426" w:type="dxa"/>
          </w:tcPr>
          <w:p w14:paraId="1E68862F" w14:textId="707DE817"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1426" w:type="dxa"/>
          </w:tcPr>
          <w:p w14:paraId="2AF068CE" w14:textId="32022C2F"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E3168A" w:rsidRPr="009F0B9B" w14:paraId="5C026F7C" w14:textId="77777777" w:rsidTr="00267127">
        <w:tc>
          <w:tcPr>
            <w:tcW w:w="546" w:type="dxa"/>
          </w:tcPr>
          <w:p w14:paraId="4130320C" w14:textId="67EB40EB" w:rsidR="00E3168A" w:rsidRPr="009F0B9B" w:rsidRDefault="00E3168A" w:rsidP="009F0B9B">
            <w:pPr>
              <w:jc w:val="both"/>
              <w:rPr>
                <w:rFonts w:ascii="Times New Roman" w:hAnsi="Times New Roman" w:cs="Times New Roman"/>
                <w:sz w:val="24"/>
                <w:szCs w:val="24"/>
              </w:rPr>
            </w:pPr>
            <w:r w:rsidRPr="009F0B9B">
              <w:rPr>
                <w:rFonts w:ascii="Times New Roman" w:hAnsi="Times New Roman" w:cs="Times New Roman"/>
                <w:sz w:val="24"/>
                <w:szCs w:val="24"/>
              </w:rPr>
              <w:t>1.</w:t>
            </w:r>
            <w:r w:rsidR="001143E7" w:rsidRPr="009F0B9B">
              <w:rPr>
                <w:rFonts w:ascii="Times New Roman" w:hAnsi="Times New Roman" w:cs="Times New Roman"/>
                <w:sz w:val="24"/>
                <w:szCs w:val="24"/>
              </w:rPr>
              <w:t>7</w:t>
            </w:r>
            <w:r w:rsidRPr="009F0B9B">
              <w:rPr>
                <w:rFonts w:ascii="Times New Roman" w:hAnsi="Times New Roman" w:cs="Times New Roman"/>
                <w:sz w:val="24"/>
                <w:szCs w:val="24"/>
              </w:rPr>
              <w:t>.</w:t>
            </w:r>
          </w:p>
        </w:tc>
        <w:tc>
          <w:tcPr>
            <w:tcW w:w="4411" w:type="dxa"/>
          </w:tcPr>
          <w:p w14:paraId="70FCD837" w14:textId="77777777" w:rsidR="00E3168A" w:rsidRPr="009F0B9B" w:rsidRDefault="00E3168A" w:rsidP="009F0B9B">
            <w:pPr>
              <w:jc w:val="both"/>
              <w:rPr>
                <w:rFonts w:ascii="Times New Roman" w:hAnsi="Times New Roman" w:cs="Times New Roman"/>
                <w:sz w:val="24"/>
                <w:szCs w:val="24"/>
              </w:rPr>
            </w:pPr>
            <w:r w:rsidRPr="009F0B9B">
              <w:rPr>
                <w:rFonts w:ascii="Times New Roman" w:hAnsi="Times New Roman" w:cs="Times New Roman"/>
                <w:sz w:val="24"/>
                <w:szCs w:val="24"/>
              </w:rPr>
              <w:t>Atvejo vadybininkas</w:t>
            </w:r>
          </w:p>
        </w:tc>
        <w:tc>
          <w:tcPr>
            <w:tcW w:w="1021" w:type="dxa"/>
          </w:tcPr>
          <w:p w14:paraId="2EFF985D" w14:textId="5C76D29C"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4/4</w:t>
            </w:r>
          </w:p>
        </w:tc>
        <w:tc>
          <w:tcPr>
            <w:tcW w:w="798" w:type="dxa"/>
          </w:tcPr>
          <w:p w14:paraId="1E84EE4C" w14:textId="3BAD9800"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4/4</w:t>
            </w:r>
          </w:p>
        </w:tc>
        <w:tc>
          <w:tcPr>
            <w:tcW w:w="1426" w:type="dxa"/>
          </w:tcPr>
          <w:p w14:paraId="6CB68A29" w14:textId="293DAAAD"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426" w:type="dxa"/>
          </w:tcPr>
          <w:p w14:paraId="31DF3BB5" w14:textId="0EA8FE78"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E3168A" w:rsidRPr="009F0B9B" w14:paraId="420BCECD" w14:textId="77777777" w:rsidTr="00267127">
        <w:tc>
          <w:tcPr>
            <w:tcW w:w="546" w:type="dxa"/>
          </w:tcPr>
          <w:p w14:paraId="647BD4FE" w14:textId="27A9AC64" w:rsidR="00E3168A" w:rsidRPr="009F0B9B" w:rsidRDefault="00E3168A" w:rsidP="009F0B9B">
            <w:pPr>
              <w:jc w:val="both"/>
              <w:rPr>
                <w:rFonts w:ascii="Times New Roman" w:hAnsi="Times New Roman" w:cs="Times New Roman"/>
                <w:sz w:val="24"/>
                <w:szCs w:val="24"/>
              </w:rPr>
            </w:pPr>
            <w:r w:rsidRPr="009F0B9B">
              <w:rPr>
                <w:rFonts w:ascii="Times New Roman" w:hAnsi="Times New Roman" w:cs="Times New Roman"/>
                <w:sz w:val="24"/>
                <w:szCs w:val="24"/>
              </w:rPr>
              <w:t>1.</w:t>
            </w:r>
            <w:r w:rsidR="001143E7" w:rsidRPr="009F0B9B">
              <w:rPr>
                <w:rFonts w:ascii="Times New Roman" w:hAnsi="Times New Roman" w:cs="Times New Roman"/>
                <w:sz w:val="24"/>
                <w:szCs w:val="24"/>
              </w:rPr>
              <w:t>8</w:t>
            </w:r>
            <w:r w:rsidRPr="009F0B9B">
              <w:rPr>
                <w:rFonts w:ascii="Times New Roman" w:hAnsi="Times New Roman" w:cs="Times New Roman"/>
                <w:sz w:val="24"/>
                <w:szCs w:val="24"/>
              </w:rPr>
              <w:t>.</w:t>
            </w:r>
          </w:p>
        </w:tc>
        <w:tc>
          <w:tcPr>
            <w:tcW w:w="4411" w:type="dxa"/>
          </w:tcPr>
          <w:p w14:paraId="7DA6F228" w14:textId="77777777" w:rsidR="00E3168A" w:rsidRPr="009F0B9B" w:rsidRDefault="00E3168A" w:rsidP="009F0B9B">
            <w:pPr>
              <w:jc w:val="both"/>
              <w:rPr>
                <w:rFonts w:ascii="Times New Roman" w:hAnsi="Times New Roman" w:cs="Times New Roman"/>
                <w:sz w:val="24"/>
                <w:szCs w:val="24"/>
              </w:rPr>
            </w:pPr>
            <w:r w:rsidRPr="009F0B9B">
              <w:rPr>
                <w:rFonts w:ascii="Times New Roman" w:hAnsi="Times New Roman" w:cs="Times New Roman"/>
                <w:sz w:val="24"/>
                <w:szCs w:val="24"/>
              </w:rPr>
              <w:t>Kiti darbuotojai</w:t>
            </w:r>
          </w:p>
        </w:tc>
        <w:tc>
          <w:tcPr>
            <w:tcW w:w="1021" w:type="dxa"/>
          </w:tcPr>
          <w:p w14:paraId="08A4D93A" w14:textId="0AE1A37F"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1,5/2</w:t>
            </w:r>
          </w:p>
        </w:tc>
        <w:tc>
          <w:tcPr>
            <w:tcW w:w="798" w:type="dxa"/>
          </w:tcPr>
          <w:p w14:paraId="372E40BD" w14:textId="3CA6637E"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1,5/2</w:t>
            </w:r>
          </w:p>
        </w:tc>
        <w:tc>
          <w:tcPr>
            <w:tcW w:w="1426" w:type="dxa"/>
          </w:tcPr>
          <w:p w14:paraId="0476751F" w14:textId="3DC96D1D" w:rsidR="00E3168A"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426" w:type="dxa"/>
          </w:tcPr>
          <w:p w14:paraId="4F77CD4C" w14:textId="77777777" w:rsidR="00E3168A" w:rsidRPr="009F0B9B" w:rsidRDefault="00E3168A" w:rsidP="009F0B9B">
            <w:pPr>
              <w:jc w:val="both"/>
              <w:rPr>
                <w:rFonts w:ascii="Times New Roman" w:hAnsi="Times New Roman" w:cs="Times New Roman"/>
                <w:sz w:val="24"/>
                <w:szCs w:val="24"/>
              </w:rPr>
            </w:pPr>
          </w:p>
        </w:tc>
      </w:tr>
      <w:tr w:rsidR="00891829" w:rsidRPr="009F0B9B" w14:paraId="519D09B8" w14:textId="77777777" w:rsidTr="00267127">
        <w:tc>
          <w:tcPr>
            <w:tcW w:w="546" w:type="dxa"/>
          </w:tcPr>
          <w:p w14:paraId="5A09616B" w14:textId="4D76835A" w:rsidR="00891829" w:rsidRPr="009F0B9B" w:rsidRDefault="00891829" w:rsidP="009F0B9B">
            <w:pPr>
              <w:jc w:val="both"/>
              <w:rPr>
                <w:rFonts w:ascii="Times New Roman" w:hAnsi="Times New Roman" w:cs="Times New Roman"/>
                <w:sz w:val="24"/>
                <w:szCs w:val="24"/>
              </w:rPr>
            </w:pPr>
            <w:r w:rsidRPr="009F0B9B">
              <w:rPr>
                <w:rFonts w:ascii="Times New Roman" w:hAnsi="Times New Roman" w:cs="Times New Roman"/>
                <w:sz w:val="24"/>
                <w:szCs w:val="24"/>
              </w:rPr>
              <w:t>1.</w:t>
            </w:r>
            <w:r w:rsidR="001143E7" w:rsidRPr="009F0B9B">
              <w:rPr>
                <w:rFonts w:ascii="Times New Roman" w:hAnsi="Times New Roman" w:cs="Times New Roman"/>
                <w:sz w:val="24"/>
                <w:szCs w:val="24"/>
              </w:rPr>
              <w:t>9</w:t>
            </w:r>
            <w:r w:rsidRPr="009F0B9B">
              <w:rPr>
                <w:rFonts w:ascii="Times New Roman" w:hAnsi="Times New Roman" w:cs="Times New Roman"/>
                <w:sz w:val="24"/>
                <w:szCs w:val="24"/>
              </w:rPr>
              <w:t>.</w:t>
            </w:r>
          </w:p>
        </w:tc>
        <w:tc>
          <w:tcPr>
            <w:tcW w:w="4411" w:type="dxa"/>
          </w:tcPr>
          <w:p w14:paraId="34EB22A2" w14:textId="04AA7361" w:rsidR="00891829" w:rsidRPr="009F0B9B" w:rsidRDefault="00891829" w:rsidP="009F0B9B">
            <w:pPr>
              <w:jc w:val="both"/>
              <w:rPr>
                <w:rFonts w:ascii="Times New Roman" w:hAnsi="Times New Roman" w:cs="Times New Roman"/>
                <w:sz w:val="24"/>
                <w:szCs w:val="24"/>
              </w:rPr>
            </w:pPr>
            <w:r w:rsidRPr="009F0B9B">
              <w:rPr>
                <w:rFonts w:ascii="Times New Roman" w:hAnsi="Times New Roman" w:cs="Times New Roman"/>
                <w:sz w:val="24"/>
                <w:szCs w:val="24"/>
              </w:rPr>
              <w:t>Užimtumo specialistas</w:t>
            </w:r>
          </w:p>
        </w:tc>
        <w:tc>
          <w:tcPr>
            <w:tcW w:w="1021" w:type="dxa"/>
          </w:tcPr>
          <w:p w14:paraId="3B9C75BF" w14:textId="0912974D" w:rsidR="00891829"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798" w:type="dxa"/>
          </w:tcPr>
          <w:p w14:paraId="7C5DF281" w14:textId="29431C7F" w:rsidR="00891829"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426" w:type="dxa"/>
          </w:tcPr>
          <w:p w14:paraId="3B2D4210" w14:textId="736BC933" w:rsidR="00891829"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426" w:type="dxa"/>
          </w:tcPr>
          <w:p w14:paraId="524C3BC0" w14:textId="4750553A" w:rsidR="00891829" w:rsidRPr="009F0B9B" w:rsidRDefault="00F00585"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r>
    </w:tbl>
    <w:p w14:paraId="108AB0F0" w14:textId="35675FC3" w:rsidR="0057661C" w:rsidRDefault="0057661C" w:rsidP="009F0B9B">
      <w:pPr>
        <w:spacing w:after="0" w:line="240" w:lineRule="auto"/>
        <w:jc w:val="both"/>
        <w:rPr>
          <w:rFonts w:ascii="Times New Roman" w:hAnsi="Times New Roman" w:cs="Times New Roman"/>
          <w:sz w:val="24"/>
          <w:szCs w:val="24"/>
        </w:rPr>
      </w:pPr>
    </w:p>
    <w:p w14:paraId="59D17E3A" w14:textId="77777777" w:rsidR="0057661C" w:rsidRDefault="0057661C">
      <w:pPr>
        <w:rPr>
          <w:rFonts w:ascii="Times New Roman" w:hAnsi="Times New Roman" w:cs="Times New Roman"/>
          <w:sz w:val="24"/>
          <w:szCs w:val="24"/>
        </w:rPr>
      </w:pPr>
      <w:r>
        <w:rPr>
          <w:rFonts w:ascii="Times New Roman" w:hAnsi="Times New Roman" w:cs="Times New Roman"/>
          <w:sz w:val="24"/>
          <w:szCs w:val="24"/>
        </w:rPr>
        <w:br w:type="page"/>
      </w:r>
    </w:p>
    <w:p w14:paraId="33B2998A" w14:textId="4FD486C1" w:rsidR="005F1769" w:rsidRPr="009F0B9B" w:rsidRDefault="005F1769" w:rsidP="009F0B9B">
      <w:pPr>
        <w:spacing w:after="0" w:line="240" w:lineRule="auto"/>
        <w:jc w:val="both"/>
        <w:rPr>
          <w:rFonts w:ascii="Times New Roman" w:hAnsi="Times New Roman" w:cs="Times New Roman"/>
          <w:i/>
          <w:sz w:val="24"/>
          <w:szCs w:val="24"/>
        </w:rPr>
      </w:pPr>
      <w:r w:rsidRPr="009F0B9B">
        <w:rPr>
          <w:rFonts w:ascii="Times New Roman" w:hAnsi="Times New Roman" w:cs="Times New Roman"/>
          <w:i/>
          <w:sz w:val="24"/>
          <w:szCs w:val="24"/>
        </w:rPr>
        <w:lastRenderedPageBreak/>
        <w:t>2 lentelė</w:t>
      </w:r>
    </w:p>
    <w:tbl>
      <w:tblPr>
        <w:tblStyle w:val="Lentelstinklelis"/>
        <w:tblW w:w="0" w:type="auto"/>
        <w:tblLook w:val="04A0" w:firstRow="1" w:lastRow="0" w:firstColumn="1" w:lastColumn="0" w:noHBand="0" w:noVBand="1"/>
      </w:tblPr>
      <w:tblGrid>
        <w:gridCol w:w="1271"/>
        <w:gridCol w:w="2233"/>
        <w:gridCol w:w="2043"/>
        <w:gridCol w:w="2245"/>
        <w:gridCol w:w="1836"/>
      </w:tblGrid>
      <w:tr w:rsidR="009036C1" w:rsidRPr="009F0B9B" w14:paraId="72090087" w14:textId="77777777" w:rsidTr="009036C1">
        <w:tc>
          <w:tcPr>
            <w:tcW w:w="1271" w:type="dxa"/>
          </w:tcPr>
          <w:p w14:paraId="65B91F5E" w14:textId="77777777" w:rsidR="009036C1" w:rsidRPr="009F0B9B" w:rsidRDefault="009036C1" w:rsidP="009F0B9B">
            <w:pPr>
              <w:jc w:val="both"/>
              <w:rPr>
                <w:rFonts w:ascii="Times New Roman" w:hAnsi="Times New Roman" w:cs="Times New Roman"/>
                <w:b/>
                <w:bCs/>
                <w:sz w:val="24"/>
                <w:szCs w:val="24"/>
              </w:rPr>
            </w:pPr>
          </w:p>
        </w:tc>
        <w:tc>
          <w:tcPr>
            <w:tcW w:w="2233" w:type="dxa"/>
          </w:tcPr>
          <w:p w14:paraId="09F549FE" w14:textId="3EDB7CE8" w:rsidR="009036C1" w:rsidRPr="009F0B9B" w:rsidRDefault="009036C1"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 xml:space="preserve">Tiesiogiai su paslaugų gavėjais dirbančių darbuotojų </w:t>
            </w:r>
            <w:r w:rsidR="00E72CFD" w:rsidRPr="009F0B9B">
              <w:rPr>
                <w:rFonts w:ascii="Times New Roman" w:hAnsi="Times New Roman" w:cs="Times New Roman"/>
                <w:b/>
                <w:bCs/>
                <w:sz w:val="24"/>
                <w:szCs w:val="24"/>
              </w:rPr>
              <w:t xml:space="preserve">patvirtintų </w:t>
            </w:r>
            <w:r w:rsidRPr="009F0B9B">
              <w:rPr>
                <w:rFonts w:ascii="Times New Roman" w:hAnsi="Times New Roman" w:cs="Times New Roman"/>
                <w:b/>
                <w:bCs/>
                <w:sz w:val="24"/>
                <w:szCs w:val="24"/>
              </w:rPr>
              <w:t>pareigybių skaičius etatais ataskaitinių metų pradžioje</w:t>
            </w:r>
          </w:p>
        </w:tc>
        <w:tc>
          <w:tcPr>
            <w:tcW w:w="2043" w:type="dxa"/>
          </w:tcPr>
          <w:p w14:paraId="22245DE2" w14:textId="29EB0E91" w:rsidR="009036C1" w:rsidRPr="009F0B9B" w:rsidRDefault="00A84A43"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Dalis</w:t>
            </w:r>
            <w:r w:rsidR="009036C1" w:rsidRPr="009F0B9B">
              <w:rPr>
                <w:rFonts w:ascii="Times New Roman" w:hAnsi="Times New Roman" w:cs="Times New Roman"/>
                <w:b/>
                <w:bCs/>
                <w:sz w:val="24"/>
                <w:szCs w:val="24"/>
              </w:rPr>
              <w:t xml:space="preserve"> nuo visų įstaigos </w:t>
            </w:r>
            <w:r w:rsidR="00A225BE" w:rsidRPr="009F0B9B">
              <w:rPr>
                <w:rFonts w:ascii="Times New Roman" w:hAnsi="Times New Roman" w:cs="Times New Roman"/>
                <w:b/>
                <w:bCs/>
                <w:sz w:val="24"/>
                <w:szCs w:val="24"/>
              </w:rPr>
              <w:t xml:space="preserve">patvirtintų </w:t>
            </w:r>
            <w:r w:rsidR="009036C1" w:rsidRPr="009F0B9B">
              <w:rPr>
                <w:rFonts w:ascii="Times New Roman" w:hAnsi="Times New Roman" w:cs="Times New Roman"/>
                <w:b/>
                <w:bCs/>
                <w:sz w:val="24"/>
                <w:szCs w:val="24"/>
              </w:rPr>
              <w:t>pareigybių skaičiaus</w:t>
            </w:r>
            <w:r w:rsidRPr="009F0B9B">
              <w:rPr>
                <w:rFonts w:ascii="Times New Roman" w:hAnsi="Times New Roman" w:cs="Times New Roman"/>
                <w:b/>
                <w:bCs/>
                <w:sz w:val="24"/>
                <w:szCs w:val="24"/>
              </w:rPr>
              <w:t>, procentai</w:t>
            </w:r>
          </w:p>
        </w:tc>
        <w:tc>
          <w:tcPr>
            <w:tcW w:w="2245" w:type="dxa"/>
          </w:tcPr>
          <w:p w14:paraId="68325AF3" w14:textId="39FF8814" w:rsidR="009036C1" w:rsidRPr="009F0B9B" w:rsidRDefault="009036C1"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Neti</w:t>
            </w:r>
            <w:r w:rsidR="00283020" w:rsidRPr="009F0B9B">
              <w:rPr>
                <w:rFonts w:ascii="Times New Roman" w:hAnsi="Times New Roman" w:cs="Times New Roman"/>
                <w:b/>
                <w:bCs/>
                <w:sz w:val="24"/>
                <w:szCs w:val="24"/>
              </w:rPr>
              <w:t>e</w:t>
            </w:r>
            <w:r w:rsidRPr="009F0B9B">
              <w:rPr>
                <w:rFonts w:ascii="Times New Roman" w:hAnsi="Times New Roman" w:cs="Times New Roman"/>
                <w:b/>
                <w:bCs/>
                <w:sz w:val="24"/>
                <w:szCs w:val="24"/>
              </w:rPr>
              <w:t xml:space="preserve">siogiai su paslaugų gavėjais dirbančių darbuotojų </w:t>
            </w:r>
            <w:r w:rsidR="00E72CFD" w:rsidRPr="009F0B9B">
              <w:rPr>
                <w:rFonts w:ascii="Times New Roman" w:hAnsi="Times New Roman" w:cs="Times New Roman"/>
                <w:b/>
                <w:bCs/>
                <w:sz w:val="24"/>
                <w:szCs w:val="24"/>
              </w:rPr>
              <w:t xml:space="preserve">patvirtintų </w:t>
            </w:r>
            <w:r w:rsidRPr="009F0B9B">
              <w:rPr>
                <w:rFonts w:ascii="Times New Roman" w:hAnsi="Times New Roman" w:cs="Times New Roman"/>
                <w:b/>
                <w:bCs/>
                <w:sz w:val="24"/>
                <w:szCs w:val="24"/>
              </w:rPr>
              <w:t>pareigybių skaičius etatais ataskaitinių metų pradžioje</w:t>
            </w:r>
          </w:p>
        </w:tc>
        <w:tc>
          <w:tcPr>
            <w:tcW w:w="1836" w:type="dxa"/>
          </w:tcPr>
          <w:p w14:paraId="6ED810CA" w14:textId="0703AD2A" w:rsidR="009036C1" w:rsidRPr="009F0B9B" w:rsidRDefault="00A84A43"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Dalis</w:t>
            </w:r>
            <w:r w:rsidR="009036C1" w:rsidRPr="009F0B9B">
              <w:rPr>
                <w:rFonts w:ascii="Times New Roman" w:hAnsi="Times New Roman" w:cs="Times New Roman"/>
                <w:b/>
                <w:bCs/>
                <w:sz w:val="24"/>
                <w:szCs w:val="24"/>
              </w:rPr>
              <w:t xml:space="preserve"> nuo visų įstaigos </w:t>
            </w:r>
            <w:r w:rsidR="00E72CFD" w:rsidRPr="009F0B9B">
              <w:rPr>
                <w:rFonts w:ascii="Times New Roman" w:hAnsi="Times New Roman" w:cs="Times New Roman"/>
                <w:b/>
                <w:bCs/>
                <w:sz w:val="24"/>
                <w:szCs w:val="24"/>
              </w:rPr>
              <w:t xml:space="preserve">patvirtintų </w:t>
            </w:r>
            <w:r w:rsidR="009036C1" w:rsidRPr="009F0B9B">
              <w:rPr>
                <w:rFonts w:ascii="Times New Roman" w:hAnsi="Times New Roman" w:cs="Times New Roman"/>
                <w:b/>
                <w:bCs/>
                <w:sz w:val="24"/>
                <w:szCs w:val="24"/>
              </w:rPr>
              <w:t>pareigybių skaičiaus</w:t>
            </w:r>
            <w:r w:rsidRPr="009F0B9B">
              <w:rPr>
                <w:rFonts w:ascii="Times New Roman" w:hAnsi="Times New Roman" w:cs="Times New Roman"/>
                <w:b/>
                <w:bCs/>
                <w:sz w:val="24"/>
                <w:szCs w:val="24"/>
              </w:rPr>
              <w:t>, procentai</w:t>
            </w:r>
          </w:p>
        </w:tc>
      </w:tr>
      <w:tr w:rsidR="009036C1" w:rsidRPr="009F0B9B" w14:paraId="6CD475AC" w14:textId="77777777" w:rsidTr="009036C1">
        <w:tc>
          <w:tcPr>
            <w:tcW w:w="1271" w:type="dxa"/>
          </w:tcPr>
          <w:p w14:paraId="5E6631A7" w14:textId="43D0603B" w:rsidR="009036C1" w:rsidRPr="009F0B9B" w:rsidRDefault="009036C1" w:rsidP="009F0B9B">
            <w:pPr>
              <w:jc w:val="both"/>
              <w:rPr>
                <w:rFonts w:ascii="Times New Roman" w:hAnsi="Times New Roman" w:cs="Times New Roman"/>
                <w:sz w:val="24"/>
                <w:szCs w:val="24"/>
              </w:rPr>
            </w:pPr>
            <w:r w:rsidRPr="009F0B9B">
              <w:rPr>
                <w:rFonts w:ascii="Times New Roman" w:hAnsi="Times New Roman" w:cs="Times New Roman"/>
                <w:sz w:val="24"/>
                <w:szCs w:val="24"/>
              </w:rPr>
              <w:t>2019 m.</w:t>
            </w:r>
            <w:r w:rsidR="00EE1E69" w:rsidRPr="009F0B9B">
              <w:rPr>
                <w:rFonts w:ascii="Times New Roman" w:hAnsi="Times New Roman" w:cs="Times New Roman"/>
                <w:sz w:val="24"/>
                <w:szCs w:val="24"/>
              </w:rPr>
              <w:t xml:space="preserve"> </w:t>
            </w:r>
          </w:p>
        </w:tc>
        <w:tc>
          <w:tcPr>
            <w:tcW w:w="2233" w:type="dxa"/>
          </w:tcPr>
          <w:p w14:paraId="118BC231" w14:textId="4B5835AC" w:rsidR="009036C1" w:rsidRPr="009F0B9B" w:rsidRDefault="00A225BE" w:rsidP="009F0B9B">
            <w:pPr>
              <w:jc w:val="both"/>
              <w:rPr>
                <w:rFonts w:ascii="Times New Roman" w:hAnsi="Times New Roman" w:cs="Times New Roman"/>
                <w:sz w:val="24"/>
                <w:szCs w:val="24"/>
              </w:rPr>
            </w:pPr>
            <w:r w:rsidRPr="009F0B9B">
              <w:rPr>
                <w:rFonts w:ascii="Times New Roman" w:hAnsi="Times New Roman" w:cs="Times New Roman"/>
                <w:sz w:val="24"/>
                <w:szCs w:val="24"/>
              </w:rPr>
              <w:t>64,0</w:t>
            </w:r>
          </w:p>
        </w:tc>
        <w:tc>
          <w:tcPr>
            <w:tcW w:w="2043" w:type="dxa"/>
          </w:tcPr>
          <w:p w14:paraId="39A58235" w14:textId="209388DE" w:rsidR="009036C1" w:rsidRPr="009F0B9B" w:rsidRDefault="00EE1E69" w:rsidP="009F0B9B">
            <w:pPr>
              <w:jc w:val="both"/>
              <w:rPr>
                <w:rFonts w:ascii="Times New Roman" w:hAnsi="Times New Roman" w:cs="Times New Roman"/>
                <w:sz w:val="24"/>
                <w:szCs w:val="24"/>
              </w:rPr>
            </w:pPr>
            <w:r w:rsidRPr="009F0B9B">
              <w:rPr>
                <w:rFonts w:ascii="Times New Roman" w:hAnsi="Times New Roman" w:cs="Times New Roman"/>
                <w:sz w:val="24"/>
                <w:szCs w:val="24"/>
              </w:rPr>
              <w:t>9</w:t>
            </w:r>
            <w:r w:rsidR="00A225BE" w:rsidRPr="009F0B9B">
              <w:rPr>
                <w:rFonts w:ascii="Times New Roman" w:hAnsi="Times New Roman" w:cs="Times New Roman"/>
                <w:sz w:val="24"/>
                <w:szCs w:val="24"/>
              </w:rPr>
              <w:t>4</w:t>
            </w:r>
            <w:r w:rsidRPr="009F0B9B">
              <w:rPr>
                <w:rFonts w:ascii="Times New Roman" w:hAnsi="Times New Roman" w:cs="Times New Roman"/>
                <w:sz w:val="24"/>
                <w:szCs w:val="24"/>
              </w:rPr>
              <w:t>,</w:t>
            </w:r>
            <w:r w:rsidR="00A225BE" w:rsidRPr="009F0B9B">
              <w:rPr>
                <w:rFonts w:ascii="Times New Roman" w:hAnsi="Times New Roman" w:cs="Times New Roman"/>
                <w:sz w:val="24"/>
                <w:szCs w:val="24"/>
              </w:rPr>
              <w:t>12</w:t>
            </w:r>
          </w:p>
        </w:tc>
        <w:tc>
          <w:tcPr>
            <w:tcW w:w="2245" w:type="dxa"/>
          </w:tcPr>
          <w:p w14:paraId="1D80EBC5" w14:textId="169E1AAF" w:rsidR="009036C1" w:rsidRPr="009F0B9B" w:rsidRDefault="00EE1E69" w:rsidP="009F0B9B">
            <w:pPr>
              <w:jc w:val="both"/>
              <w:rPr>
                <w:rFonts w:ascii="Times New Roman" w:hAnsi="Times New Roman" w:cs="Times New Roman"/>
                <w:sz w:val="24"/>
                <w:szCs w:val="24"/>
              </w:rPr>
            </w:pPr>
            <w:r w:rsidRPr="009F0B9B">
              <w:rPr>
                <w:rFonts w:ascii="Times New Roman" w:hAnsi="Times New Roman" w:cs="Times New Roman"/>
                <w:sz w:val="24"/>
                <w:szCs w:val="24"/>
              </w:rPr>
              <w:t>4,0</w:t>
            </w:r>
          </w:p>
        </w:tc>
        <w:tc>
          <w:tcPr>
            <w:tcW w:w="1836" w:type="dxa"/>
          </w:tcPr>
          <w:p w14:paraId="75E1A71A" w14:textId="0370691B" w:rsidR="009036C1" w:rsidRPr="009F0B9B" w:rsidRDefault="00A225BE" w:rsidP="009F0B9B">
            <w:pPr>
              <w:jc w:val="both"/>
              <w:rPr>
                <w:rFonts w:ascii="Times New Roman" w:hAnsi="Times New Roman" w:cs="Times New Roman"/>
                <w:sz w:val="24"/>
                <w:szCs w:val="24"/>
              </w:rPr>
            </w:pPr>
            <w:r w:rsidRPr="009F0B9B">
              <w:rPr>
                <w:rFonts w:ascii="Times New Roman" w:hAnsi="Times New Roman" w:cs="Times New Roman"/>
                <w:sz w:val="24"/>
                <w:szCs w:val="24"/>
              </w:rPr>
              <w:t>5</w:t>
            </w:r>
            <w:r w:rsidR="00EE1E69" w:rsidRPr="009F0B9B">
              <w:rPr>
                <w:rFonts w:ascii="Times New Roman" w:hAnsi="Times New Roman" w:cs="Times New Roman"/>
                <w:sz w:val="24"/>
                <w:szCs w:val="24"/>
              </w:rPr>
              <w:t>,</w:t>
            </w:r>
            <w:r w:rsidRPr="009F0B9B">
              <w:rPr>
                <w:rFonts w:ascii="Times New Roman" w:hAnsi="Times New Roman" w:cs="Times New Roman"/>
                <w:sz w:val="24"/>
                <w:szCs w:val="24"/>
              </w:rPr>
              <w:t>88</w:t>
            </w:r>
          </w:p>
        </w:tc>
      </w:tr>
      <w:tr w:rsidR="009036C1" w:rsidRPr="009F0B9B" w14:paraId="2A32EB21" w14:textId="77777777" w:rsidTr="009036C1">
        <w:tc>
          <w:tcPr>
            <w:tcW w:w="1271" w:type="dxa"/>
          </w:tcPr>
          <w:p w14:paraId="2DB3309C" w14:textId="77777777" w:rsidR="009036C1" w:rsidRPr="009F0B9B" w:rsidRDefault="009036C1" w:rsidP="009F0B9B">
            <w:pPr>
              <w:jc w:val="both"/>
              <w:rPr>
                <w:rFonts w:ascii="Times New Roman" w:hAnsi="Times New Roman" w:cs="Times New Roman"/>
                <w:sz w:val="24"/>
                <w:szCs w:val="24"/>
              </w:rPr>
            </w:pPr>
            <w:r w:rsidRPr="009F0B9B">
              <w:rPr>
                <w:rFonts w:ascii="Times New Roman" w:hAnsi="Times New Roman" w:cs="Times New Roman"/>
                <w:sz w:val="24"/>
                <w:szCs w:val="24"/>
              </w:rPr>
              <w:t>2020 m.</w:t>
            </w:r>
          </w:p>
        </w:tc>
        <w:tc>
          <w:tcPr>
            <w:tcW w:w="2233" w:type="dxa"/>
          </w:tcPr>
          <w:p w14:paraId="4E5CA484" w14:textId="2942B0C8" w:rsidR="009036C1" w:rsidRPr="009F0B9B" w:rsidRDefault="00077E2B" w:rsidP="009F0B9B">
            <w:pPr>
              <w:jc w:val="both"/>
              <w:rPr>
                <w:rFonts w:ascii="Times New Roman" w:hAnsi="Times New Roman" w:cs="Times New Roman"/>
                <w:sz w:val="24"/>
                <w:szCs w:val="24"/>
              </w:rPr>
            </w:pPr>
            <w:r w:rsidRPr="009F0B9B">
              <w:rPr>
                <w:rFonts w:ascii="Times New Roman" w:hAnsi="Times New Roman" w:cs="Times New Roman"/>
                <w:sz w:val="24"/>
                <w:szCs w:val="24"/>
              </w:rPr>
              <w:t>6</w:t>
            </w:r>
            <w:r w:rsidR="00A225BE" w:rsidRPr="009F0B9B">
              <w:rPr>
                <w:rFonts w:ascii="Times New Roman" w:hAnsi="Times New Roman" w:cs="Times New Roman"/>
                <w:sz w:val="24"/>
                <w:szCs w:val="24"/>
              </w:rPr>
              <w:t>4,0</w:t>
            </w:r>
          </w:p>
        </w:tc>
        <w:tc>
          <w:tcPr>
            <w:tcW w:w="2043" w:type="dxa"/>
          </w:tcPr>
          <w:p w14:paraId="53203F9B" w14:textId="3C7E039A" w:rsidR="009036C1" w:rsidRPr="009F0B9B" w:rsidRDefault="00EE1E69" w:rsidP="009F0B9B">
            <w:pPr>
              <w:jc w:val="both"/>
              <w:rPr>
                <w:rFonts w:ascii="Times New Roman" w:hAnsi="Times New Roman" w:cs="Times New Roman"/>
                <w:sz w:val="24"/>
                <w:szCs w:val="24"/>
              </w:rPr>
            </w:pPr>
            <w:r w:rsidRPr="009F0B9B">
              <w:rPr>
                <w:rFonts w:ascii="Times New Roman" w:hAnsi="Times New Roman" w:cs="Times New Roman"/>
                <w:sz w:val="24"/>
                <w:szCs w:val="24"/>
              </w:rPr>
              <w:t>9</w:t>
            </w:r>
            <w:r w:rsidR="00A225BE" w:rsidRPr="009F0B9B">
              <w:rPr>
                <w:rFonts w:ascii="Times New Roman" w:hAnsi="Times New Roman" w:cs="Times New Roman"/>
                <w:sz w:val="24"/>
                <w:szCs w:val="24"/>
              </w:rPr>
              <w:t>4</w:t>
            </w:r>
            <w:r w:rsidRPr="009F0B9B">
              <w:rPr>
                <w:rFonts w:ascii="Times New Roman" w:hAnsi="Times New Roman" w:cs="Times New Roman"/>
                <w:sz w:val="24"/>
                <w:szCs w:val="24"/>
              </w:rPr>
              <w:t>,</w:t>
            </w:r>
            <w:r w:rsidR="00A225BE" w:rsidRPr="009F0B9B">
              <w:rPr>
                <w:rFonts w:ascii="Times New Roman" w:hAnsi="Times New Roman" w:cs="Times New Roman"/>
                <w:sz w:val="24"/>
                <w:szCs w:val="24"/>
              </w:rPr>
              <w:t>12</w:t>
            </w:r>
          </w:p>
        </w:tc>
        <w:tc>
          <w:tcPr>
            <w:tcW w:w="2245" w:type="dxa"/>
          </w:tcPr>
          <w:p w14:paraId="17350D7B" w14:textId="44139C08" w:rsidR="009036C1" w:rsidRPr="009F0B9B" w:rsidRDefault="00EE1E69" w:rsidP="009F0B9B">
            <w:pPr>
              <w:jc w:val="both"/>
              <w:rPr>
                <w:rFonts w:ascii="Times New Roman" w:hAnsi="Times New Roman" w:cs="Times New Roman"/>
                <w:sz w:val="24"/>
                <w:szCs w:val="24"/>
              </w:rPr>
            </w:pPr>
            <w:r w:rsidRPr="009F0B9B">
              <w:rPr>
                <w:rFonts w:ascii="Times New Roman" w:hAnsi="Times New Roman" w:cs="Times New Roman"/>
                <w:sz w:val="24"/>
                <w:szCs w:val="24"/>
              </w:rPr>
              <w:t>4,0</w:t>
            </w:r>
          </w:p>
        </w:tc>
        <w:tc>
          <w:tcPr>
            <w:tcW w:w="1836" w:type="dxa"/>
          </w:tcPr>
          <w:p w14:paraId="6952D7EF" w14:textId="6D297596" w:rsidR="009036C1" w:rsidRPr="009F0B9B" w:rsidRDefault="00A225BE" w:rsidP="009F0B9B">
            <w:pPr>
              <w:jc w:val="both"/>
              <w:rPr>
                <w:rFonts w:ascii="Times New Roman" w:hAnsi="Times New Roman" w:cs="Times New Roman"/>
                <w:sz w:val="24"/>
                <w:szCs w:val="24"/>
              </w:rPr>
            </w:pPr>
            <w:r w:rsidRPr="009F0B9B">
              <w:rPr>
                <w:rFonts w:ascii="Times New Roman" w:hAnsi="Times New Roman" w:cs="Times New Roman"/>
                <w:sz w:val="24"/>
                <w:szCs w:val="24"/>
              </w:rPr>
              <w:t>5</w:t>
            </w:r>
            <w:r w:rsidR="00EE1E69" w:rsidRPr="009F0B9B">
              <w:rPr>
                <w:rFonts w:ascii="Times New Roman" w:hAnsi="Times New Roman" w:cs="Times New Roman"/>
                <w:sz w:val="24"/>
                <w:szCs w:val="24"/>
              </w:rPr>
              <w:t>,</w:t>
            </w:r>
            <w:r w:rsidRPr="009F0B9B">
              <w:rPr>
                <w:rFonts w:ascii="Times New Roman" w:hAnsi="Times New Roman" w:cs="Times New Roman"/>
                <w:sz w:val="24"/>
                <w:szCs w:val="24"/>
              </w:rPr>
              <w:t>88</w:t>
            </w:r>
          </w:p>
        </w:tc>
      </w:tr>
    </w:tbl>
    <w:p w14:paraId="7E731BC3" w14:textId="77777777" w:rsidR="00FF657F" w:rsidRPr="009F0B9B" w:rsidRDefault="009036C1" w:rsidP="009F0B9B">
      <w:pPr>
        <w:spacing w:after="0" w:line="240" w:lineRule="auto"/>
        <w:jc w:val="both"/>
        <w:rPr>
          <w:rFonts w:ascii="Times New Roman" w:hAnsi="Times New Roman" w:cs="Times New Roman"/>
          <w:i/>
          <w:sz w:val="24"/>
          <w:szCs w:val="24"/>
        </w:rPr>
      </w:pPr>
      <w:r w:rsidRPr="009F0B9B">
        <w:rPr>
          <w:rFonts w:ascii="Times New Roman" w:hAnsi="Times New Roman" w:cs="Times New Roman"/>
          <w:i/>
          <w:sz w:val="24"/>
          <w:szCs w:val="24"/>
        </w:rPr>
        <w:t xml:space="preserve">Pastaba: tiesiogiai dirbantys – darbuotojai, kurie kontaktiniu būdu teikia paslaugą </w:t>
      </w:r>
      <w:r w:rsidR="00283020" w:rsidRPr="009F0B9B">
        <w:rPr>
          <w:rFonts w:ascii="Times New Roman" w:hAnsi="Times New Roman" w:cs="Times New Roman"/>
          <w:i/>
          <w:sz w:val="24"/>
          <w:szCs w:val="24"/>
        </w:rPr>
        <w:t>p</w:t>
      </w:r>
      <w:r w:rsidRPr="009F0B9B">
        <w:rPr>
          <w:rFonts w:ascii="Times New Roman" w:hAnsi="Times New Roman" w:cs="Times New Roman"/>
          <w:i/>
          <w:sz w:val="24"/>
          <w:szCs w:val="24"/>
        </w:rPr>
        <w:t>aslaugos gavėjui</w:t>
      </w:r>
    </w:p>
    <w:p w14:paraId="1E20BD71" w14:textId="77777777" w:rsidR="00892B17" w:rsidRPr="009F0B9B" w:rsidRDefault="00892B17" w:rsidP="009F0B9B">
      <w:pPr>
        <w:spacing w:after="0" w:line="240" w:lineRule="auto"/>
        <w:jc w:val="both"/>
        <w:rPr>
          <w:rFonts w:ascii="Times New Roman" w:hAnsi="Times New Roman" w:cs="Times New Roman"/>
          <w:b/>
          <w:sz w:val="24"/>
          <w:szCs w:val="24"/>
        </w:rPr>
      </w:pPr>
    </w:p>
    <w:p w14:paraId="2B5B4F25" w14:textId="5DA69F0E" w:rsidR="002B01DE" w:rsidRPr="009F0B9B" w:rsidRDefault="00223309" w:rsidP="00D81A0F">
      <w:pPr>
        <w:spacing w:after="0" w:line="240" w:lineRule="auto"/>
        <w:ind w:firstLine="709"/>
        <w:jc w:val="both"/>
        <w:rPr>
          <w:rFonts w:ascii="Times New Roman" w:hAnsi="Times New Roman" w:cs="Times New Roman"/>
          <w:b/>
          <w:sz w:val="24"/>
          <w:szCs w:val="24"/>
        </w:rPr>
      </w:pPr>
      <w:r w:rsidRPr="009F0B9B">
        <w:rPr>
          <w:rFonts w:ascii="Times New Roman" w:hAnsi="Times New Roman" w:cs="Times New Roman"/>
          <w:b/>
          <w:sz w:val="24"/>
          <w:szCs w:val="24"/>
        </w:rPr>
        <w:t>1.4</w:t>
      </w:r>
      <w:r w:rsidR="002B01DE" w:rsidRPr="009F0B9B">
        <w:rPr>
          <w:rFonts w:ascii="Times New Roman" w:hAnsi="Times New Roman" w:cs="Times New Roman"/>
          <w:b/>
          <w:sz w:val="24"/>
          <w:szCs w:val="24"/>
        </w:rPr>
        <w:t xml:space="preserve">.2. </w:t>
      </w:r>
      <w:r w:rsidR="007E30C3">
        <w:rPr>
          <w:rFonts w:ascii="Times New Roman" w:hAnsi="Times New Roman" w:cs="Times New Roman"/>
          <w:b/>
          <w:sz w:val="24"/>
          <w:szCs w:val="24"/>
        </w:rPr>
        <w:t>d</w:t>
      </w:r>
      <w:r w:rsidR="002B01DE" w:rsidRPr="009F0B9B">
        <w:rPr>
          <w:rFonts w:ascii="Times New Roman" w:hAnsi="Times New Roman" w:cs="Times New Roman"/>
          <w:b/>
          <w:sz w:val="24"/>
          <w:szCs w:val="24"/>
        </w:rPr>
        <w:t>arbuotojų vidutinis amžius</w:t>
      </w:r>
      <w:r w:rsidR="006E60D0" w:rsidRPr="009F0B9B">
        <w:rPr>
          <w:rFonts w:ascii="Times New Roman" w:hAnsi="Times New Roman" w:cs="Times New Roman"/>
          <w:b/>
          <w:sz w:val="24"/>
          <w:szCs w:val="24"/>
        </w:rPr>
        <w:t>:</w:t>
      </w:r>
    </w:p>
    <w:p w14:paraId="68F8040C" w14:textId="77777777" w:rsidR="002B01DE" w:rsidRPr="009F0B9B" w:rsidRDefault="005F1769" w:rsidP="009F0B9B">
      <w:pPr>
        <w:spacing w:after="0" w:line="240" w:lineRule="auto"/>
        <w:jc w:val="both"/>
        <w:rPr>
          <w:rFonts w:ascii="Times New Roman" w:hAnsi="Times New Roman" w:cs="Times New Roman"/>
          <w:i/>
          <w:sz w:val="24"/>
          <w:szCs w:val="24"/>
        </w:rPr>
      </w:pPr>
      <w:r w:rsidRPr="009F0B9B">
        <w:rPr>
          <w:rFonts w:ascii="Times New Roman" w:hAnsi="Times New Roman" w:cs="Times New Roman"/>
          <w:i/>
          <w:sz w:val="24"/>
          <w:szCs w:val="24"/>
        </w:rPr>
        <w:t>3</w:t>
      </w:r>
      <w:r w:rsidR="002B01DE" w:rsidRPr="009F0B9B">
        <w:rPr>
          <w:rFonts w:ascii="Times New Roman" w:hAnsi="Times New Roman" w:cs="Times New Roman"/>
          <w:i/>
          <w:sz w:val="24"/>
          <w:szCs w:val="24"/>
        </w:rPr>
        <w:t xml:space="preserve"> lentelė. Darbuotojų skaičius </w:t>
      </w:r>
      <w:r w:rsidR="003307BA" w:rsidRPr="009F0B9B">
        <w:rPr>
          <w:rFonts w:ascii="Times New Roman" w:hAnsi="Times New Roman" w:cs="Times New Roman"/>
          <w:i/>
          <w:sz w:val="24"/>
          <w:szCs w:val="24"/>
        </w:rPr>
        <w:t xml:space="preserve">(fiziniai asmenys) </w:t>
      </w:r>
      <w:r w:rsidR="002B01DE" w:rsidRPr="009F0B9B">
        <w:rPr>
          <w:rFonts w:ascii="Times New Roman" w:hAnsi="Times New Roman" w:cs="Times New Roman"/>
          <w:i/>
          <w:sz w:val="24"/>
          <w:szCs w:val="24"/>
        </w:rPr>
        <w:t>ir pasiskirstymas pagal amžiaus grupes</w:t>
      </w:r>
    </w:p>
    <w:tbl>
      <w:tblPr>
        <w:tblStyle w:val="Lentelstinklelis"/>
        <w:tblW w:w="0" w:type="auto"/>
        <w:tblLook w:val="04A0" w:firstRow="1" w:lastRow="0" w:firstColumn="1" w:lastColumn="0" w:noHBand="0" w:noVBand="1"/>
      </w:tblPr>
      <w:tblGrid>
        <w:gridCol w:w="876"/>
        <w:gridCol w:w="962"/>
        <w:gridCol w:w="919"/>
        <w:gridCol w:w="962"/>
        <w:gridCol w:w="919"/>
        <w:gridCol w:w="962"/>
        <w:gridCol w:w="919"/>
        <w:gridCol w:w="962"/>
        <w:gridCol w:w="919"/>
        <w:gridCol w:w="1228"/>
      </w:tblGrid>
      <w:tr w:rsidR="00577B7E" w:rsidRPr="009F0B9B" w14:paraId="07400214" w14:textId="77777777" w:rsidTr="00577B7E">
        <w:tc>
          <w:tcPr>
            <w:tcW w:w="1108" w:type="dxa"/>
            <w:vMerge w:val="restart"/>
          </w:tcPr>
          <w:p w14:paraId="0DC036C0" w14:textId="77777777" w:rsidR="00577B7E" w:rsidRPr="009F0B9B" w:rsidRDefault="00577B7E" w:rsidP="009F0B9B">
            <w:pPr>
              <w:jc w:val="both"/>
              <w:rPr>
                <w:rFonts w:ascii="Times New Roman" w:hAnsi="Times New Roman" w:cs="Times New Roman"/>
                <w:sz w:val="24"/>
                <w:szCs w:val="24"/>
              </w:rPr>
            </w:pPr>
          </w:p>
        </w:tc>
        <w:tc>
          <w:tcPr>
            <w:tcW w:w="1749" w:type="dxa"/>
            <w:gridSpan w:val="2"/>
          </w:tcPr>
          <w:p w14:paraId="220116EE" w14:textId="77777777" w:rsidR="00577B7E" w:rsidRPr="003C5AC6" w:rsidRDefault="00577B7E" w:rsidP="009F0B9B">
            <w:pPr>
              <w:jc w:val="both"/>
              <w:rPr>
                <w:rFonts w:ascii="Times New Roman" w:hAnsi="Times New Roman" w:cs="Times New Roman"/>
              </w:rPr>
            </w:pPr>
            <w:r w:rsidRPr="003C5AC6">
              <w:rPr>
                <w:rFonts w:ascii="Times New Roman" w:hAnsi="Times New Roman" w:cs="Times New Roman"/>
              </w:rPr>
              <w:t>Iki 45 metų</w:t>
            </w:r>
          </w:p>
        </w:tc>
        <w:tc>
          <w:tcPr>
            <w:tcW w:w="1749" w:type="dxa"/>
            <w:gridSpan w:val="2"/>
          </w:tcPr>
          <w:p w14:paraId="1ED95E43" w14:textId="77777777" w:rsidR="00577B7E" w:rsidRPr="003C5AC6" w:rsidRDefault="00577B7E" w:rsidP="009F0B9B">
            <w:pPr>
              <w:jc w:val="both"/>
              <w:rPr>
                <w:rFonts w:ascii="Times New Roman" w:hAnsi="Times New Roman" w:cs="Times New Roman"/>
              </w:rPr>
            </w:pPr>
            <w:r w:rsidRPr="003C5AC6">
              <w:rPr>
                <w:rFonts w:ascii="Times New Roman" w:hAnsi="Times New Roman" w:cs="Times New Roman"/>
              </w:rPr>
              <w:t>45-55 metų</w:t>
            </w:r>
          </w:p>
        </w:tc>
        <w:tc>
          <w:tcPr>
            <w:tcW w:w="1749" w:type="dxa"/>
            <w:gridSpan w:val="2"/>
          </w:tcPr>
          <w:p w14:paraId="1401F3DA" w14:textId="77777777" w:rsidR="00577B7E" w:rsidRPr="003C5AC6" w:rsidRDefault="00577B7E" w:rsidP="009F0B9B">
            <w:pPr>
              <w:jc w:val="both"/>
              <w:rPr>
                <w:rFonts w:ascii="Times New Roman" w:hAnsi="Times New Roman" w:cs="Times New Roman"/>
              </w:rPr>
            </w:pPr>
            <w:r w:rsidRPr="003C5AC6">
              <w:rPr>
                <w:rFonts w:ascii="Times New Roman" w:hAnsi="Times New Roman" w:cs="Times New Roman"/>
              </w:rPr>
              <w:t>56-65 metų</w:t>
            </w:r>
          </w:p>
        </w:tc>
        <w:tc>
          <w:tcPr>
            <w:tcW w:w="1749" w:type="dxa"/>
            <w:gridSpan w:val="2"/>
          </w:tcPr>
          <w:p w14:paraId="29F4BEEC" w14:textId="77777777" w:rsidR="00577B7E" w:rsidRPr="003C5AC6" w:rsidRDefault="00577B7E" w:rsidP="009F0B9B">
            <w:pPr>
              <w:jc w:val="both"/>
              <w:rPr>
                <w:rFonts w:ascii="Times New Roman" w:hAnsi="Times New Roman" w:cs="Times New Roman"/>
              </w:rPr>
            </w:pPr>
            <w:r w:rsidRPr="003C5AC6">
              <w:rPr>
                <w:rFonts w:ascii="Times New Roman" w:hAnsi="Times New Roman" w:cs="Times New Roman"/>
              </w:rPr>
              <w:t>65 ir daugiau</w:t>
            </w:r>
          </w:p>
        </w:tc>
        <w:tc>
          <w:tcPr>
            <w:tcW w:w="1524" w:type="dxa"/>
            <w:vMerge w:val="restart"/>
          </w:tcPr>
          <w:p w14:paraId="2D4D3D93" w14:textId="77777777" w:rsidR="00577B7E" w:rsidRPr="003C5AC6" w:rsidRDefault="00577B7E" w:rsidP="009F0B9B">
            <w:pPr>
              <w:jc w:val="both"/>
              <w:rPr>
                <w:rFonts w:ascii="Times New Roman" w:hAnsi="Times New Roman" w:cs="Times New Roman"/>
              </w:rPr>
            </w:pPr>
            <w:r w:rsidRPr="003C5AC6">
              <w:rPr>
                <w:rFonts w:ascii="Times New Roman" w:hAnsi="Times New Roman" w:cs="Times New Roman"/>
              </w:rPr>
              <w:t>Amžiaus vidurkis, metais</w:t>
            </w:r>
          </w:p>
        </w:tc>
      </w:tr>
      <w:tr w:rsidR="00577B7E" w:rsidRPr="009F0B9B" w14:paraId="180B57C7" w14:textId="77777777" w:rsidTr="00577B7E">
        <w:tc>
          <w:tcPr>
            <w:tcW w:w="1108" w:type="dxa"/>
            <w:vMerge/>
          </w:tcPr>
          <w:p w14:paraId="3D9C6C4B" w14:textId="77777777" w:rsidR="00577B7E" w:rsidRPr="009F0B9B" w:rsidRDefault="00577B7E" w:rsidP="009F0B9B">
            <w:pPr>
              <w:jc w:val="both"/>
              <w:rPr>
                <w:rFonts w:ascii="Times New Roman" w:hAnsi="Times New Roman" w:cs="Times New Roman"/>
                <w:sz w:val="24"/>
                <w:szCs w:val="24"/>
              </w:rPr>
            </w:pPr>
          </w:p>
        </w:tc>
        <w:tc>
          <w:tcPr>
            <w:tcW w:w="894" w:type="dxa"/>
          </w:tcPr>
          <w:p w14:paraId="34F34779" w14:textId="77777777" w:rsidR="00577B7E" w:rsidRPr="003C5AC6" w:rsidRDefault="00577B7E" w:rsidP="009F0B9B">
            <w:pPr>
              <w:jc w:val="both"/>
              <w:rPr>
                <w:rFonts w:ascii="Times New Roman" w:hAnsi="Times New Roman" w:cs="Times New Roman"/>
              </w:rPr>
            </w:pPr>
            <w:r w:rsidRPr="003C5AC6">
              <w:rPr>
                <w:rFonts w:ascii="Times New Roman" w:hAnsi="Times New Roman" w:cs="Times New Roman"/>
              </w:rPr>
              <w:t>Skaičius</w:t>
            </w:r>
          </w:p>
        </w:tc>
        <w:tc>
          <w:tcPr>
            <w:tcW w:w="855" w:type="dxa"/>
          </w:tcPr>
          <w:p w14:paraId="7409B8B5" w14:textId="77777777" w:rsidR="00577B7E" w:rsidRPr="003C5AC6" w:rsidRDefault="00577B7E" w:rsidP="009F0B9B">
            <w:pPr>
              <w:jc w:val="both"/>
              <w:rPr>
                <w:rFonts w:ascii="Times New Roman" w:hAnsi="Times New Roman" w:cs="Times New Roman"/>
              </w:rPr>
            </w:pPr>
            <w:r w:rsidRPr="003C5AC6">
              <w:rPr>
                <w:rFonts w:ascii="Times New Roman" w:hAnsi="Times New Roman" w:cs="Times New Roman"/>
              </w:rPr>
              <w:t>Dalis,</w:t>
            </w:r>
            <w:r w:rsidRPr="003C5AC6">
              <w:rPr>
                <w:rFonts w:ascii="Times New Roman" w:hAnsi="Times New Roman" w:cs="Times New Roman"/>
                <w:lang w:val="en-US"/>
              </w:rPr>
              <w:t>%</w:t>
            </w:r>
          </w:p>
        </w:tc>
        <w:tc>
          <w:tcPr>
            <w:tcW w:w="894" w:type="dxa"/>
          </w:tcPr>
          <w:p w14:paraId="33FFEA18" w14:textId="77777777" w:rsidR="00577B7E" w:rsidRPr="003C5AC6" w:rsidRDefault="00577B7E" w:rsidP="009F0B9B">
            <w:pPr>
              <w:jc w:val="both"/>
              <w:rPr>
                <w:rFonts w:ascii="Times New Roman" w:hAnsi="Times New Roman" w:cs="Times New Roman"/>
              </w:rPr>
            </w:pPr>
            <w:r w:rsidRPr="003C5AC6">
              <w:rPr>
                <w:rFonts w:ascii="Times New Roman" w:hAnsi="Times New Roman" w:cs="Times New Roman"/>
              </w:rPr>
              <w:t>Skaičius</w:t>
            </w:r>
          </w:p>
        </w:tc>
        <w:tc>
          <w:tcPr>
            <w:tcW w:w="855" w:type="dxa"/>
          </w:tcPr>
          <w:p w14:paraId="7BC47BBF" w14:textId="77777777" w:rsidR="00577B7E" w:rsidRPr="003C5AC6" w:rsidRDefault="00577B7E" w:rsidP="009F0B9B">
            <w:pPr>
              <w:jc w:val="both"/>
              <w:rPr>
                <w:rFonts w:ascii="Times New Roman" w:hAnsi="Times New Roman" w:cs="Times New Roman"/>
              </w:rPr>
            </w:pPr>
            <w:r w:rsidRPr="003C5AC6">
              <w:rPr>
                <w:rFonts w:ascii="Times New Roman" w:hAnsi="Times New Roman" w:cs="Times New Roman"/>
              </w:rPr>
              <w:t>Dalis,</w:t>
            </w:r>
            <w:r w:rsidRPr="003C5AC6">
              <w:rPr>
                <w:rFonts w:ascii="Times New Roman" w:hAnsi="Times New Roman" w:cs="Times New Roman"/>
                <w:lang w:val="en-US"/>
              </w:rPr>
              <w:t>%</w:t>
            </w:r>
          </w:p>
        </w:tc>
        <w:tc>
          <w:tcPr>
            <w:tcW w:w="894" w:type="dxa"/>
          </w:tcPr>
          <w:p w14:paraId="3BCC5735" w14:textId="77777777" w:rsidR="00577B7E" w:rsidRPr="003C5AC6" w:rsidRDefault="00577B7E" w:rsidP="009F0B9B">
            <w:pPr>
              <w:jc w:val="both"/>
              <w:rPr>
                <w:rFonts w:ascii="Times New Roman" w:hAnsi="Times New Roman" w:cs="Times New Roman"/>
              </w:rPr>
            </w:pPr>
            <w:r w:rsidRPr="003C5AC6">
              <w:rPr>
                <w:rFonts w:ascii="Times New Roman" w:hAnsi="Times New Roman" w:cs="Times New Roman"/>
              </w:rPr>
              <w:t>Skaičius</w:t>
            </w:r>
          </w:p>
        </w:tc>
        <w:tc>
          <w:tcPr>
            <w:tcW w:w="855" w:type="dxa"/>
          </w:tcPr>
          <w:p w14:paraId="293A59CE" w14:textId="77777777" w:rsidR="00577B7E" w:rsidRPr="003C5AC6" w:rsidRDefault="00577B7E" w:rsidP="009F0B9B">
            <w:pPr>
              <w:jc w:val="both"/>
              <w:rPr>
                <w:rFonts w:ascii="Times New Roman" w:hAnsi="Times New Roman" w:cs="Times New Roman"/>
              </w:rPr>
            </w:pPr>
            <w:r w:rsidRPr="003C5AC6">
              <w:rPr>
                <w:rFonts w:ascii="Times New Roman" w:hAnsi="Times New Roman" w:cs="Times New Roman"/>
              </w:rPr>
              <w:t>Dalis,</w:t>
            </w:r>
            <w:r w:rsidRPr="003C5AC6">
              <w:rPr>
                <w:rFonts w:ascii="Times New Roman" w:hAnsi="Times New Roman" w:cs="Times New Roman"/>
                <w:lang w:val="en-US"/>
              </w:rPr>
              <w:t>%</w:t>
            </w:r>
          </w:p>
        </w:tc>
        <w:tc>
          <w:tcPr>
            <w:tcW w:w="894" w:type="dxa"/>
          </w:tcPr>
          <w:p w14:paraId="3E940D9A" w14:textId="77777777" w:rsidR="00577B7E" w:rsidRPr="003C5AC6" w:rsidRDefault="00577B7E" w:rsidP="009F0B9B">
            <w:pPr>
              <w:jc w:val="both"/>
              <w:rPr>
                <w:rFonts w:ascii="Times New Roman" w:hAnsi="Times New Roman" w:cs="Times New Roman"/>
              </w:rPr>
            </w:pPr>
            <w:r w:rsidRPr="003C5AC6">
              <w:rPr>
                <w:rFonts w:ascii="Times New Roman" w:hAnsi="Times New Roman" w:cs="Times New Roman"/>
              </w:rPr>
              <w:t>Skaičius</w:t>
            </w:r>
          </w:p>
        </w:tc>
        <w:tc>
          <w:tcPr>
            <w:tcW w:w="855" w:type="dxa"/>
          </w:tcPr>
          <w:p w14:paraId="50DA97A6" w14:textId="77777777" w:rsidR="00577B7E" w:rsidRPr="003C5AC6" w:rsidRDefault="00577B7E" w:rsidP="009F0B9B">
            <w:pPr>
              <w:jc w:val="both"/>
              <w:rPr>
                <w:rFonts w:ascii="Times New Roman" w:hAnsi="Times New Roman" w:cs="Times New Roman"/>
              </w:rPr>
            </w:pPr>
            <w:r w:rsidRPr="003C5AC6">
              <w:rPr>
                <w:rFonts w:ascii="Times New Roman" w:hAnsi="Times New Roman" w:cs="Times New Roman"/>
              </w:rPr>
              <w:t>Dalis,</w:t>
            </w:r>
            <w:r w:rsidRPr="003C5AC6">
              <w:rPr>
                <w:rFonts w:ascii="Times New Roman" w:hAnsi="Times New Roman" w:cs="Times New Roman"/>
                <w:lang w:val="en-US"/>
              </w:rPr>
              <w:t>%</w:t>
            </w:r>
          </w:p>
        </w:tc>
        <w:tc>
          <w:tcPr>
            <w:tcW w:w="1524" w:type="dxa"/>
            <w:vMerge/>
          </w:tcPr>
          <w:p w14:paraId="6CF898D0" w14:textId="77777777" w:rsidR="00577B7E" w:rsidRPr="003C5AC6" w:rsidRDefault="00577B7E" w:rsidP="009F0B9B">
            <w:pPr>
              <w:jc w:val="both"/>
              <w:rPr>
                <w:rFonts w:ascii="Times New Roman" w:hAnsi="Times New Roman" w:cs="Times New Roman"/>
              </w:rPr>
            </w:pPr>
          </w:p>
        </w:tc>
      </w:tr>
      <w:tr w:rsidR="00577B7E" w:rsidRPr="009F0B9B" w14:paraId="3CD6C0FB" w14:textId="77777777" w:rsidTr="00577B7E">
        <w:tc>
          <w:tcPr>
            <w:tcW w:w="1108" w:type="dxa"/>
          </w:tcPr>
          <w:p w14:paraId="06333CA5" w14:textId="7F6BD697" w:rsidR="00577B7E" w:rsidRPr="009F0B9B" w:rsidRDefault="00577B7E" w:rsidP="009F0B9B">
            <w:pPr>
              <w:jc w:val="both"/>
              <w:rPr>
                <w:rFonts w:ascii="Times New Roman" w:hAnsi="Times New Roman" w:cs="Times New Roman"/>
                <w:sz w:val="24"/>
                <w:szCs w:val="24"/>
              </w:rPr>
            </w:pPr>
            <w:r w:rsidRPr="009F0B9B">
              <w:rPr>
                <w:rFonts w:ascii="Times New Roman" w:hAnsi="Times New Roman" w:cs="Times New Roman"/>
                <w:sz w:val="24"/>
                <w:szCs w:val="24"/>
              </w:rPr>
              <w:t>2019 m.</w:t>
            </w:r>
            <w:r w:rsidR="00EE1E69" w:rsidRPr="009F0B9B">
              <w:rPr>
                <w:rFonts w:ascii="Times New Roman" w:hAnsi="Times New Roman" w:cs="Times New Roman"/>
                <w:sz w:val="24"/>
                <w:szCs w:val="24"/>
              </w:rPr>
              <w:t xml:space="preserve"> (63)</w:t>
            </w:r>
          </w:p>
        </w:tc>
        <w:tc>
          <w:tcPr>
            <w:tcW w:w="894" w:type="dxa"/>
          </w:tcPr>
          <w:p w14:paraId="76AA4720" w14:textId="25E0B709" w:rsidR="00577B7E" w:rsidRPr="009F0B9B" w:rsidRDefault="006203AB" w:rsidP="009F0B9B">
            <w:pPr>
              <w:jc w:val="both"/>
              <w:rPr>
                <w:rFonts w:ascii="Times New Roman" w:hAnsi="Times New Roman" w:cs="Times New Roman"/>
                <w:sz w:val="24"/>
                <w:szCs w:val="24"/>
              </w:rPr>
            </w:pPr>
            <w:r w:rsidRPr="009F0B9B">
              <w:rPr>
                <w:rFonts w:ascii="Times New Roman" w:hAnsi="Times New Roman" w:cs="Times New Roman"/>
                <w:sz w:val="24"/>
                <w:szCs w:val="24"/>
              </w:rPr>
              <w:t>17</w:t>
            </w:r>
          </w:p>
        </w:tc>
        <w:tc>
          <w:tcPr>
            <w:tcW w:w="855" w:type="dxa"/>
          </w:tcPr>
          <w:p w14:paraId="7D7797DF" w14:textId="4521BCA0" w:rsidR="00577B7E" w:rsidRPr="009F0B9B" w:rsidRDefault="006203AB" w:rsidP="009F0B9B">
            <w:pPr>
              <w:jc w:val="both"/>
              <w:rPr>
                <w:rFonts w:ascii="Times New Roman" w:hAnsi="Times New Roman" w:cs="Times New Roman"/>
                <w:sz w:val="24"/>
                <w:szCs w:val="24"/>
              </w:rPr>
            </w:pPr>
            <w:r w:rsidRPr="009F0B9B">
              <w:rPr>
                <w:rFonts w:ascii="Times New Roman" w:hAnsi="Times New Roman" w:cs="Times New Roman"/>
                <w:sz w:val="24"/>
                <w:szCs w:val="24"/>
              </w:rPr>
              <w:t>26,98</w:t>
            </w:r>
          </w:p>
        </w:tc>
        <w:tc>
          <w:tcPr>
            <w:tcW w:w="894" w:type="dxa"/>
          </w:tcPr>
          <w:p w14:paraId="700A52F3" w14:textId="37846349" w:rsidR="00577B7E" w:rsidRPr="009F0B9B" w:rsidRDefault="006203AB" w:rsidP="009F0B9B">
            <w:pPr>
              <w:jc w:val="both"/>
              <w:rPr>
                <w:rFonts w:ascii="Times New Roman" w:hAnsi="Times New Roman" w:cs="Times New Roman"/>
                <w:sz w:val="24"/>
                <w:szCs w:val="24"/>
              </w:rPr>
            </w:pPr>
            <w:r w:rsidRPr="009F0B9B">
              <w:rPr>
                <w:rFonts w:ascii="Times New Roman" w:hAnsi="Times New Roman" w:cs="Times New Roman"/>
                <w:sz w:val="24"/>
                <w:szCs w:val="24"/>
              </w:rPr>
              <w:t>28</w:t>
            </w:r>
          </w:p>
        </w:tc>
        <w:tc>
          <w:tcPr>
            <w:tcW w:w="855" w:type="dxa"/>
          </w:tcPr>
          <w:p w14:paraId="571D27BE" w14:textId="55C756F6" w:rsidR="00577B7E" w:rsidRPr="009F0B9B" w:rsidRDefault="006203AB" w:rsidP="009F0B9B">
            <w:pPr>
              <w:jc w:val="both"/>
              <w:rPr>
                <w:rFonts w:ascii="Times New Roman" w:hAnsi="Times New Roman" w:cs="Times New Roman"/>
                <w:sz w:val="24"/>
                <w:szCs w:val="24"/>
              </w:rPr>
            </w:pPr>
            <w:r w:rsidRPr="009F0B9B">
              <w:rPr>
                <w:rFonts w:ascii="Times New Roman" w:hAnsi="Times New Roman" w:cs="Times New Roman"/>
                <w:sz w:val="24"/>
                <w:szCs w:val="24"/>
              </w:rPr>
              <w:t>44,44</w:t>
            </w:r>
          </w:p>
        </w:tc>
        <w:tc>
          <w:tcPr>
            <w:tcW w:w="894" w:type="dxa"/>
          </w:tcPr>
          <w:p w14:paraId="148A7A6B" w14:textId="2AC9A359" w:rsidR="00577B7E" w:rsidRPr="009F0B9B" w:rsidRDefault="006203AB" w:rsidP="009F0B9B">
            <w:pPr>
              <w:jc w:val="both"/>
              <w:rPr>
                <w:rFonts w:ascii="Times New Roman" w:hAnsi="Times New Roman" w:cs="Times New Roman"/>
                <w:sz w:val="24"/>
                <w:szCs w:val="24"/>
              </w:rPr>
            </w:pPr>
            <w:r w:rsidRPr="009F0B9B">
              <w:rPr>
                <w:rFonts w:ascii="Times New Roman" w:hAnsi="Times New Roman" w:cs="Times New Roman"/>
                <w:sz w:val="24"/>
                <w:szCs w:val="24"/>
              </w:rPr>
              <w:t>17</w:t>
            </w:r>
          </w:p>
        </w:tc>
        <w:tc>
          <w:tcPr>
            <w:tcW w:w="855" w:type="dxa"/>
          </w:tcPr>
          <w:p w14:paraId="1F871EE9" w14:textId="3AB4B36B" w:rsidR="00577B7E" w:rsidRPr="009F0B9B" w:rsidRDefault="006203AB" w:rsidP="009F0B9B">
            <w:pPr>
              <w:jc w:val="both"/>
              <w:rPr>
                <w:rFonts w:ascii="Times New Roman" w:hAnsi="Times New Roman" w:cs="Times New Roman"/>
                <w:sz w:val="24"/>
                <w:szCs w:val="24"/>
              </w:rPr>
            </w:pPr>
            <w:r w:rsidRPr="009F0B9B">
              <w:rPr>
                <w:rFonts w:ascii="Times New Roman" w:hAnsi="Times New Roman" w:cs="Times New Roman"/>
                <w:sz w:val="24"/>
                <w:szCs w:val="24"/>
              </w:rPr>
              <w:t>26,98</w:t>
            </w:r>
          </w:p>
        </w:tc>
        <w:tc>
          <w:tcPr>
            <w:tcW w:w="894" w:type="dxa"/>
          </w:tcPr>
          <w:p w14:paraId="1DB9816D" w14:textId="148C4DB3" w:rsidR="00577B7E" w:rsidRPr="009F0B9B" w:rsidRDefault="006203AB"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855" w:type="dxa"/>
          </w:tcPr>
          <w:p w14:paraId="70A6EF96" w14:textId="190B5882" w:rsidR="00577B7E" w:rsidRPr="009F0B9B" w:rsidRDefault="006203AB" w:rsidP="009F0B9B">
            <w:pPr>
              <w:jc w:val="both"/>
              <w:rPr>
                <w:rFonts w:ascii="Times New Roman" w:hAnsi="Times New Roman" w:cs="Times New Roman"/>
                <w:sz w:val="24"/>
                <w:szCs w:val="24"/>
              </w:rPr>
            </w:pPr>
            <w:r w:rsidRPr="009F0B9B">
              <w:rPr>
                <w:rFonts w:ascii="Times New Roman" w:hAnsi="Times New Roman" w:cs="Times New Roman"/>
                <w:sz w:val="24"/>
                <w:szCs w:val="24"/>
              </w:rPr>
              <w:t>1,60</w:t>
            </w:r>
          </w:p>
        </w:tc>
        <w:tc>
          <w:tcPr>
            <w:tcW w:w="1524" w:type="dxa"/>
          </w:tcPr>
          <w:p w14:paraId="4F424826" w14:textId="60882769" w:rsidR="00577B7E" w:rsidRPr="009F0B9B" w:rsidRDefault="00624A3D" w:rsidP="009F0B9B">
            <w:pPr>
              <w:jc w:val="both"/>
              <w:rPr>
                <w:rFonts w:ascii="Times New Roman" w:hAnsi="Times New Roman" w:cs="Times New Roman"/>
                <w:sz w:val="24"/>
                <w:szCs w:val="24"/>
              </w:rPr>
            </w:pPr>
            <w:r w:rsidRPr="009F0B9B">
              <w:rPr>
                <w:rFonts w:ascii="Times New Roman" w:hAnsi="Times New Roman" w:cs="Times New Roman"/>
                <w:sz w:val="24"/>
                <w:szCs w:val="24"/>
              </w:rPr>
              <w:t>49,20</w:t>
            </w:r>
          </w:p>
        </w:tc>
      </w:tr>
      <w:tr w:rsidR="00577B7E" w:rsidRPr="009F0B9B" w14:paraId="0DFF6428" w14:textId="77777777" w:rsidTr="00577B7E">
        <w:tc>
          <w:tcPr>
            <w:tcW w:w="1108" w:type="dxa"/>
          </w:tcPr>
          <w:p w14:paraId="103CBA7B" w14:textId="77777777" w:rsidR="00577B7E" w:rsidRPr="009F0B9B" w:rsidRDefault="00577B7E" w:rsidP="009F0B9B">
            <w:pPr>
              <w:jc w:val="both"/>
              <w:rPr>
                <w:rFonts w:ascii="Times New Roman" w:hAnsi="Times New Roman" w:cs="Times New Roman"/>
                <w:sz w:val="24"/>
                <w:szCs w:val="24"/>
              </w:rPr>
            </w:pPr>
            <w:r w:rsidRPr="009F0B9B">
              <w:rPr>
                <w:rFonts w:ascii="Times New Roman" w:hAnsi="Times New Roman" w:cs="Times New Roman"/>
                <w:sz w:val="24"/>
                <w:szCs w:val="24"/>
              </w:rPr>
              <w:t>2020 m.</w:t>
            </w:r>
          </w:p>
          <w:p w14:paraId="15B63B99" w14:textId="7C9C74F3" w:rsidR="00EE1E69" w:rsidRPr="009F0B9B" w:rsidRDefault="00EE1E69" w:rsidP="009F0B9B">
            <w:pPr>
              <w:jc w:val="both"/>
              <w:rPr>
                <w:rFonts w:ascii="Times New Roman" w:hAnsi="Times New Roman" w:cs="Times New Roman"/>
                <w:sz w:val="24"/>
                <w:szCs w:val="24"/>
              </w:rPr>
            </w:pPr>
            <w:r w:rsidRPr="009F0B9B">
              <w:rPr>
                <w:rFonts w:ascii="Times New Roman" w:hAnsi="Times New Roman" w:cs="Times New Roman"/>
                <w:sz w:val="24"/>
                <w:szCs w:val="24"/>
              </w:rPr>
              <w:t>(66)</w:t>
            </w:r>
          </w:p>
        </w:tc>
        <w:tc>
          <w:tcPr>
            <w:tcW w:w="894" w:type="dxa"/>
          </w:tcPr>
          <w:p w14:paraId="0B190AF7" w14:textId="7DC2029B" w:rsidR="00577B7E" w:rsidRPr="009F0B9B" w:rsidRDefault="006203AB" w:rsidP="009F0B9B">
            <w:pPr>
              <w:jc w:val="both"/>
              <w:rPr>
                <w:rFonts w:ascii="Times New Roman" w:hAnsi="Times New Roman" w:cs="Times New Roman"/>
                <w:sz w:val="24"/>
                <w:szCs w:val="24"/>
              </w:rPr>
            </w:pPr>
            <w:r w:rsidRPr="009F0B9B">
              <w:rPr>
                <w:rFonts w:ascii="Times New Roman" w:hAnsi="Times New Roman" w:cs="Times New Roman"/>
                <w:sz w:val="24"/>
                <w:szCs w:val="24"/>
              </w:rPr>
              <w:t>20</w:t>
            </w:r>
          </w:p>
        </w:tc>
        <w:tc>
          <w:tcPr>
            <w:tcW w:w="855" w:type="dxa"/>
          </w:tcPr>
          <w:p w14:paraId="5AC669EA" w14:textId="57870D38" w:rsidR="00577B7E" w:rsidRPr="009F0B9B" w:rsidRDefault="006203AB" w:rsidP="009F0B9B">
            <w:pPr>
              <w:jc w:val="both"/>
              <w:rPr>
                <w:rFonts w:ascii="Times New Roman" w:hAnsi="Times New Roman" w:cs="Times New Roman"/>
                <w:sz w:val="24"/>
                <w:szCs w:val="24"/>
              </w:rPr>
            </w:pPr>
            <w:r w:rsidRPr="009F0B9B">
              <w:rPr>
                <w:rFonts w:ascii="Times New Roman" w:hAnsi="Times New Roman" w:cs="Times New Roman"/>
                <w:sz w:val="24"/>
                <w:szCs w:val="24"/>
              </w:rPr>
              <w:t>30,30</w:t>
            </w:r>
          </w:p>
        </w:tc>
        <w:tc>
          <w:tcPr>
            <w:tcW w:w="894" w:type="dxa"/>
          </w:tcPr>
          <w:p w14:paraId="08DA1B17" w14:textId="196F4D18" w:rsidR="00577B7E" w:rsidRPr="009F0B9B" w:rsidRDefault="006203AB" w:rsidP="009F0B9B">
            <w:pPr>
              <w:jc w:val="both"/>
              <w:rPr>
                <w:rFonts w:ascii="Times New Roman" w:hAnsi="Times New Roman" w:cs="Times New Roman"/>
                <w:sz w:val="24"/>
                <w:szCs w:val="24"/>
              </w:rPr>
            </w:pPr>
            <w:r w:rsidRPr="009F0B9B">
              <w:rPr>
                <w:rFonts w:ascii="Times New Roman" w:hAnsi="Times New Roman" w:cs="Times New Roman"/>
                <w:sz w:val="24"/>
                <w:szCs w:val="24"/>
              </w:rPr>
              <w:t>29</w:t>
            </w:r>
          </w:p>
        </w:tc>
        <w:tc>
          <w:tcPr>
            <w:tcW w:w="855" w:type="dxa"/>
          </w:tcPr>
          <w:p w14:paraId="324DF61B" w14:textId="7C84D9D5" w:rsidR="00577B7E" w:rsidRPr="009F0B9B" w:rsidRDefault="006203AB" w:rsidP="009F0B9B">
            <w:pPr>
              <w:jc w:val="both"/>
              <w:rPr>
                <w:rFonts w:ascii="Times New Roman" w:hAnsi="Times New Roman" w:cs="Times New Roman"/>
                <w:sz w:val="24"/>
                <w:szCs w:val="24"/>
              </w:rPr>
            </w:pPr>
            <w:r w:rsidRPr="009F0B9B">
              <w:rPr>
                <w:rFonts w:ascii="Times New Roman" w:hAnsi="Times New Roman" w:cs="Times New Roman"/>
                <w:sz w:val="24"/>
                <w:szCs w:val="24"/>
              </w:rPr>
              <w:t>43,94</w:t>
            </w:r>
          </w:p>
        </w:tc>
        <w:tc>
          <w:tcPr>
            <w:tcW w:w="894" w:type="dxa"/>
          </w:tcPr>
          <w:p w14:paraId="73E73ED9" w14:textId="293398C0" w:rsidR="00577B7E" w:rsidRPr="009F0B9B" w:rsidRDefault="006203AB" w:rsidP="009F0B9B">
            <w:pPr>
              <w:jc w:val="both"/>
              <w:rPr>
                <w:rFonts w:ascii="Times New Roman" w:hAnsi="Times New Roman" w:cs="Times New Roman"/>
                <w:sz w:val="24"/>
                <w:szCs w:val="24"/>
              </w:rPr>
            </w:pPr>
            <w:r w:rsidRPr="009F0B9B">
              <w:rPr>
                <w:rFonts w:ascii="Times New Roman" w:hAnsi="Times New Roman" w:cs="Times New Roman"/>
                <w:sz w:val="24"/>
                <w:szCs w:val="24"/>
              </w:rPr>
              <w:t>17</w:t>
            </w:r>
          </w:p>
        </w:tc>
        <w:tc>
          <w:tcPr>
            <w:tcW w:w="855" w:type="dxa"/>
          </w:tcPr>
          <w:p w14:paraId="09631142" w14:textId="7CE69045" w:rsidR="00577B7E" w:rsidRPr="009F0B9B" w:rsidRDefault="006203AB" w:rsidP="009F0B9B">
            <w:pPr>
              <w:jc w:val="both"/>
              <w:rPr>
                <w:rFonts w:ascii="Times New Roman" w:hAnsi="Times New Roman" w:cs="Times New Roman"/>
                <w:sz w:val="24"/>
                <w:szCs w:val="24"/>
              </w:rPr>
            </w:pPr>
            <w:r w:rsidRPr="009F0B9B">
              <w:rPr>
                <w:rFonts w:ascii="Times New Roman" w:hAnsi="Times New Roman" w:cs="Times New Roman"/>
                <w:sz w:val="24"/>
                <w:szCs w:val="24"/>
              </w:rPr>
              <w:t>25,76</w:t>
            </w:r>
          </w:p>
        </w:tc>
        <w:tc>
          <w:tcPr>
            <w:tcW w:w="894" w:type="dxa"/>
          </w:tcPr>
          <w:p w14:paraId="3899BF5C" w14:textId="64C30765" w:rsidR="00577B7E" w:rsidRPr="009F0B9B" w:rsidRDefault="006203AB"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855" w:type="dxa"/>
          </w:tcPr>
          <w:p w14:paraId="7D4EF09A" w14:textId="66D4E77F" w:rsidR="00577B7E" w:rsidRPr="009F0B9B" w:rsidRDefault="00624A3D"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524" w:type="dxa"/>
          </w:tcPr>
          <w:p w14:paraId="58714F63" w14:textId="1EEC35B3" w:rsidR="00577B7E" w:rsidRPr="009F0B9B" w:rsidRDefault="00624A3D" w:rsidP="009F0B9B">
            <w:pPr>
              <w:jc w:val="both"/>
              <w:rPr>
                <w:rFonts w:ascii="Times New Roman" w:hAnsi="Times New Roman" w:cs="Times New Roman"/>
                <w:sz w:val="24"/>
                <w:szCs w:val="24"/>
              </w:rPr>
            </w:pPr>
            <w:r w:rsidRPr="009F0B9B">
              <w:rPr>
                <w:rFonts w:ascii="Times New Roman" w:hAnsi="Times New Roman" w:cs="Times New Roman"/>
                <w:sz w:val="24"/>
                <w:szCs w:val="24"/>
              </w:rPr>
              <w:t>49,21</w:t>
            </w:r>
          </w:p>
        </w:tc>
      </w:tr>
    </w:tbl>
    <w:p w14:paraId="19B2082F" w14:textId="77777777" w:rsidR="002B01DE" w:rsidRPr="009F0B9B" w:rsidRDefault="002B01DE" w:rsidP="009F0B9B">
      <w:pPr>
        <w:spacing w:after="0" w:line="240" w:lineRule="auto"/>
        <w:jc w:val="both"/>
        <w:rPr>
          <w:rFonts w:ascii="Times New Roman" w:hAnsi="Times New Roman" w:cs="Times New Roman"/>
          <w:sz w:val="24"/>
          <w:szCs w:val="24"/>
        </w:rPr>
      </w:pPr>
    </w:p>
    <w:p w14:paraId="5DF0A8A5" w14:textId="55FEFCE7" w:rsidR="009252FC" w:rsidRPr="009F0B9B" w:rsidRDefault="00223309" w:rsidP="00D81A0F">
      <w:pPr>
        <w:spacing w:after="0" w:line="240" w:lineRule="auto"/>
        <w:ind w:firstLine="709"/>
        <w:jc w:val="both"/>
        <w:rPr>
          <w:rFonts w:ascii="Times New Roman" w:hAnsi="Times New Roman" w:cs="Times New Roman"/>
          <w:b/>
          <w:sz w:val="24"/>
          <w:szCs w:val="24"/>
        </w:rPr>
      </w:pPr>
      <w:r w:rsidRPr="009F0B9B">
        <w:rPr>
          <w:rFonts w:ascii="Times New Roman" w:hAnsi="Times New Roman" w:cs="Times New Roman"/>
          <w:b/>
          <w:sz w:val="24"/>
          <w:szCs w:val="24"/>
        </w:rPr>
        <w:t>1.4</w:t>
      </w:r>
      <w:r w:rsidR="009252FC" w:rsidRPr="009F0B9B">
        <w:rPr>
          <w:rFonts w:ascii="Times New Roman" w:hAnsi="Times New Roman" w:cs="Times New Roman"/>
          <w:b/>
          <w:sz w:val="24"/>
          <w:szCs w:val="24"/>
        </w:rPr>
        <w:t xml:space="preserve">.3. </w:t>
      </w:r>
      <w:r w:rsidR="007E30C3">
        <w:rPr>
          <w:rFonts w:ascii="Times New Roman" w:hAnsi="Times New Roman" w:cs="Times New Roman"/>
          <w:b/>
          <w:sz w:val="24"/>
          <w:szCs w:val="24"/>
        </w:rPr>
        <w:t>d</w:t>
      </w:r>
      <w:r w:rsidR="009252FC" w:rsidRPr="009F0B9B">
        <w:rPr>
          <w:rFonts w:ascii="Times New Roman" w:hAnsi="Times New Roman" w:cs="Times New Roman"/>
          <w:b/>
          <w:sz w:val="24"/>
          <w:szCs w:val="24"/>
        </w:rPr>
        <w:t>arbuotojų turima kvalifikacija ir kvalifikacijos kėlimas ataskaitiniais metais:</w:t>
      </w:r>
    </w:p>
    <w:p w14:paraId="7482BD45" w14:textId="77777777" w:rsidR="007E7EB6" w:rsidRPr="009F0B9B" w:rsidRDefault="00267127" w:rsidP="009F0B9B">
      <w:pPr>
        <w:spacing w:after="0" w:line="240" w:lineRule="auto"/>
        <w:jc w:val="both"/>
        <w:rPr>
          <w:rFonts w:ascii="Times New Roman" w:hAnsi="Times New Roman" w:cs="Times New Roman"/>
          <w:i/>
          <w:sz w:val="24"/>
          <w:szCs w:val="24"/>
        </w:rPr>
      </w:pPr>
      <w:r w:rsidRPr="009F0B9B">
        <w:rPr>
          <w:rFonts w:ascii="Times New Roman" w:hAnsi="Times New Roman" w:cs="Times New Roman"/>
          <w:i/>
          <w:sz w:val="24"/>
          <w:szCs w:val="24"/>
        </w:rPr>
        <w:t>4</w:t>
      </w:r>
      <w:r w:rsidR="007E7EB6" w:rsidRPr="009F0B9B">
        <w:rPr>
          <w:rFonts w:ascii="Times New Roman" w:hAnsi="Times New Roman" w:cs="Times New Roman"/>
          <w:i/>
          <w:sz w:val="24"/>
          <w:szCs w:val="24"/>
        </w:rPr>
        <w:t xml:space="preserve"> lentelė. Kvalifikaciją kėlusių darbuotojų skaičius</w:t>
      </w:r>
    </w:p>
    <w:tbl>
      <w:tblPr>
        <w:tblStyle w:val="Lentelstinklelis"/>
        <w:tblW w:w="0" w:type="auto"/>
        <w:tblLook w:val="04A0" w:firstRow="1" w:lastRow="0" w:firstColumn="1" w:lastColumn="0" w:noHBand="0" w:noVBand="1"/>
      </w:tblPr>
      <w:tblGrid>
        <w:gridCol w:w="1581"/>
        <w:gridCol w:w="1667"/>
        <w:gridCol w:w="1423"/>
        <w:gridCol w:w="1643"/>
        <w:gridCol w:w="1363"/>
        <w:gridCol w:w="938"/>
        <w:gridCol w:w="1013"/>
      </w:tblGrid>
      <w:tr w:rsidR="007D3965" w:rsidRPr="009F0B9B" w14:paraId="3C78308B" w14:textId="77777777" w:rsidTr="00B866CD">
        <w:tc>
          <w:tcPr>
            <w:tcW w:w="1696" w:type="dxa"/>
            <w:vMerge w:val="restart"/>
          </w:tcPr>
          <w:p w14:paraId="56A3FF85" w14:textId="77777777" w:rsidR="000B45C6" w:rsidRPr="009F0B9B" w:rsidRDefault="000B45C6" w:rsidP="009F0B9B">
            <w:pPr>
              <w:jc w:val="both"/>
              <w:rPr>
                <w:rFonts w:ascii="Times New Roman" w:hAnsi="Times New Roman" w:cs="Times New Roman"/>
                <w:sz w:val="24"/>
                <w:szCs w:val="24"/>
              </w:rPr>
            </w:pPr>
            <w:r w:rsidRPr="009F0B9B">
              <w:rPr>
                <w:rFonts w:ascii="Times New Roman" w:hAnsi="Times New Roman" w:cs="Times New Roman"/>
                <w:sz w:val="24"/>
                <w:szCs w:val="24"/>
              </w:rPr>
              <w:t>Darbuotojų grupė</w:t>
            </w:r>
          </w:p>
        </w:tc>
        <w:tc>
          <w:tcPr>
            <w:tcW w:w="3083" w:type="dxa"/>
            <w:gridSpan w:val="2"/>
          </w:tcPr>
          <w:p w14:paraId="6C8E6A1B" w14:textId="77777777" w:rsidR="000B45C6" w:rsidRPr="009F0B9B" w:rsidRDefault="000B45C6" w:rsidP="009F0B9B">
            <w:pPr>
              <w:jc w:val="both"/>
              <w:rPr>
                <w:rFonts w:ascii="Times New Roman" w:hAnsi="Times New Roman" w:cs="Times New Roman"/>
                <w:sz w:val="24"/>
                <w:szCs w:val="24"/>
              </w:rPr>
            </w:pPr>
            <w:r w:rsidRPr="009F0B9B">
              <w:rPr>
                <w:rFonts w:ascii="Times New Roman" w:hAnsi="Times New Roman" w:cs="Times New Roman"/>
                <w:sz w:val="24"/>
                <w:szCs w:val="24"/>
              </w:rPr>
              <w:t>Kvalifikaciją kėlusių darbuotojų skaičius</w:t>
            </w:r>
          </w:p>
        </w:tc>
        <w:tc>
          <w:tcPr>
            <w:tcW w:w="2696" w:type="dxa"/>
            <w:gridSpan w:val="2"/>
          </w:tcPr>
          <w:p w14:paraId="2E897104" w14:textId="77144479" w:rsidR="000B45C6" w:rsidRPr="009F0B9B" w:rsidRDefault="00255A41"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Valandų skaičius (mokymų, seminarų, </w:t>
            </w:r>
            <w:proofErr w:type="spellStart"/>
            <w:r w:rsidRPr="009F0B9B">
              <w:rPr>
                <w:rFonts w:ascii="Times New Roman" w:hAnsi="Times New Roman" w:cs="Times New Roman"/>
                <w:sz w:val="24"/>
                <w:szCs w:val="24"/>
              </w:rPr>
              <w:t>supervizijų</w:t>
            </w:r>
            <w:proofErr w:type="spellEnd"/>
            <w:r w:rsidRPr="009F0B9B">
              <w:rPr>
                <w:rFonts w:ascii="Times New Roman" w:hAnsi="Times New Roman" w:cs="Times New Roman"/>
                <w:sz w:val="24"/>
                <w:szCs w:val="24"/>
              </w:rPr>
              <w:t>)</w:t>
            </w:r>
          </w:p>
        </w:tc>
        <w:tc>
          <w:tcPr>
            <w:tcW w:w="2153" w:type="dxa"/>
            <w:gridSpan w:val="2"/>
          </w:tcPr>
          <w:p w14:paraId="69C16CCF" w14:textId="77777777" w:rsidR="000B45C6" w:rsidRPr="009F0B9B" w:rsidRDefault="006E60D0" w:rsidP="009F0B9B">
            <w:pPr>
              <w:jc w:val="both"/>
              <w:rPr>
                <w:rFonts w:ascii="Times New Roman" w:hAnsi="Times New Roman" w:cs="Times New Roman"/>
                <w:sz w:val="24"/>
                <w:szCs w:val="24"/>
              </w:rPr>
            </w:pPr>
            <w:r w:rsidRPr="009F0B9B">
              <w:rPr>
                <w:rFonts w:ascii="Times New Roman" w:hAnsi="Times New Roman" w:cs="Times New Roman"/>
                <w:sz w:val="24"/>
                <w:szCs w:val="24"/>
              </w:rPr>
              <w:t>Kvalifikaciją kėlusių darbuotojų skaičiaus pokytis, procentai</w:t>
            </w:r>
          </w:p>
        </w:tc>
      </w:tr>
      <w:tr w:rsidR="00F30F5B" w:rsidRPr="009F0B9B" w14:paraId="3FA4AD0F" w14:textId="77777777" w:rsidTr="00B866CD">
        <w:tc>
          <w:tcPr>
            <w:tcW w:w="1696" w:type="dxa"/>
            <w:vMerge/>
          </w:tcPr>
          <w:p w14:paraId="69EB1B30" w14:textId="77777777" w:rsidR="000B45C6" w:rsidRPr="009F0B9B" w:rsidRDefault="000B45C6" w:rsidP="009F0B9B">
            <w:pPr>
              <w:jc w:val="both"/>
              <w:rPr>
                <w:rFonts w:ascii="Times New Roman" w:hAnsi="Times New Roman" w:cs="Times New Roman"/>
                <w:sz w:val="24"/>
                <w:szCs w:val="24"/>
              </w:rPr>
            </w:pPr>
          </w:p>
        </w:tc>
        <w:tc>
          <w:tcPr>
            <w:tcW w:w="1761" w:type="dxa"/>
          </w:tcPr>
          <w:p w14:paraId="4ECAB8B9" w14:textId="77777777" w:rsidR="00525181" w:rsidRPr="009F0B9B" w:rsidRDefault="000B45C6" w:rsidP="009F0B9B">
            <w:pPr>
              <w:jc w:val="both"/>
              <w:rPr>
                <w:rFonts w:ascii="Times New Roman" w:hAnsi="Times New Roman" w:cs="Times New Roman"/>
                <w:sz w:val="24"/>
                <w:szCs w:val="24"/>
              </w:rPr>
            </w:pPr>
            <w:r w:rsidRPr="009F0B9B">
              <w:rPr>
                <w:rFonts w:ascii="Times New Roman" w:hAnsi="Times New Roman" w:cs="Times New Roman"/>
                <w:sz w:val="24"/>
                <w:szCs w:val="24"/>
              </w:rPr>
              <w:t>2019 m.</w:t>
            </w:r>
            <w:r w:rsidR="00525181" w:rsidRPr="009F0B9B">
              <w:rPr>
                <w:rFonts w:ascii="Times New Roman" w:hAnsi="Times New Roman" w:cs="Times New Roman"/>
                <w:sz w:val="24"/>
                <w:szCs w:val="24"/>
              </w:rPr>
              <w:t xml:space="preserve"> </w:t>
            </w:r>
          </w:p>
          <w:p w14:paraId="7B7EE058" w14:textId="360A9389" w:rsidR="000B45C6" w:rsidRPr="009F0B9B" w:rsidRDefault="00525181"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(iš 63 </w:t>
            </w:r>
            <w:proofErr w:type="spellStart"/>
            <w:r w:rsidRPr="009F0B9B">
              <w:rPr>
                <w:rFonts w:ascii="Times New Roman" w:hAnsi="Times New Roman" w:cs="Times New Roman"/>
                <w:sz w:val="24"/>
                <w:szCs w:val="24"/>
              </w:rPr>
              <w:t>darb</w:t>
            </w:r>
            <w:proofErr w:type="spellEnd"/>
            <w:r w:rsidRPr="009F0B9B">
              <w:rPr>
                <w:rFonts w:ascii="Times New Roman" w:hAnsi="Times New Roman" w:cs="Times New Roman"/>
                <w:sz w:val="24"/>
                <w:szCs w:val="24"/>
              </w:rPr>
              <w:t>.)</w:t>
            </w:r>
          </w:p>
        </w:tc>
        <w:tc>
          <w:tcPr>
            <w:tcW w:w="1322" w:type="dxa"/>
          </w:tcPr>
          <w:p w14:paraId="0E6C222D" w14:textId="77777777" w:rsidR="000B45C6" w:rsidRPr="009F0B9B" w:rsidRDefault="000B45C6" w:rsidP="009F0B9B">
            <w:pPr>
              <w:jc w:val="both"/>
              <w:rPr>
                <w:rFonts w:ascii="Times New Roman" w:hAnsi="Times New Roman" w:cs="Times New Roman"/>
                <w:sz w:val="24"/>
                <w:szCs w:val="24"/>
              </w:rPr>
            </w:pPr>
            <w:r w:rsidRPr="009F0B9B">
              <w:rPr>
                <w:rFonts w:ascii="Times New Roman" w:hAnsi="Times New Roman" w:cs="Times New Roman"/>
                <w:sz w:val="24"/>
                <w:szCs w:val="24"/>
              </w:rPr>
              <w:t>2020 m.</w:t>
            </w:r>
          </w:p>
          <w:p w14:paraId="4D717CFD" w14:textId="3C7C3EBC" w:rsidR="00525181" w:rsidRPr="009F0B9B" w:rsidRDefault="00525181"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(iš 66 </w:t>
            </w:r>
            <w:proofErr w:type="spellStart"/>
            <w:r w:rsidRPr="009F0B9B">
              <w:rPr>
                <w:rFonts w:ascii="Times New Roman" w:hAnsi="Times New Roman" w:cs="Times New Roman"/>
                <w:sz w:val="24"/>
                <w:szCs w:val="24"/>
              </w:rPr>
              <w:t>darb</w:t>
            </w:r>
            <w:proofErr w:type="spellEnd"/>
            <w:r w:rsidRPr="009F0B9B">
              <w:rPr>
                <w:rFonts w:ascii="Times New Roman" w:hAnsi="Times New Roman" w:cs="Times New Roman"/>
                <w:sz w:val="24"/>
                <w:szCs w:val="24"/>
              </w:rPr>
              <w:t>.)</w:t>
            </w:r>
          </w:p>
        </w:tc>
        <w:tc>
          <w:tcPr>
            <w:tcW w:w="1524" w:type="dxa"/>
          </w:tcPr>
          <w:p w14:paraId="15D4DAD7" w14:textId="77777777" w:rsidR="000B45C6" w:rsidRPr="009F0B9B" w:rsidRDefault="000B45C6" w:rsidP="009F0B9B">
            <w:pPr>
              <w:jc w:val="both"/>
              <w:rPr>
                <w:rFonts w:ascii="Times New Roman" w:hAnsi="Times New Roman" w:cs="Times New Roman"/>
                <w:sz w:val="24"/>
                <w:szCs w:val="24"/>
              </w:rPr>
            </w:pPr>
            <w:r w:rsidRPr="009F0B9B">
              <w:rPr>
                <w:rFonts w:ascii="Times New Roman" w:hAnsi="Times New Roman" w:cs="Times New Roman"/>
                <w:sz w:val="24"/>
                <w:szCs w:val="24"/>
              </w:rPr>
              <w:t>2019 m.</w:t>
            </w:r>
          </w:p>
        </w:tc>
        <w:tc>
          <w:tcPr>
            <w:tcW w:w="1172" w:type="dxa"/>
          </w:tcPr>
          <w:p w14:paraId="21DC3749" w14:textId="77777777" w:rsidR="000B45C6" w:rsidRPr="009F0B9B" w:rsidRDefault="000B45C6" w:rsidP="009F0B9B">
            <w:pPr>
              <w:jc w:val="both"/>
              <w:rPr>
                <w:rFonts w:ascii="Times New Roman" w:hAnsi="Times New Roman" w:cs="Times New Roman"/>
                <w:sz w:val="24"/>
                <w:szCs w:val="24"/>
              </w:rPr>
            </w:pPr>
            <w:r w:rsidRPr="009F0B9B">
              <w:rPr>
                <w:rFonts w:ascii="Times New Roman" w:hAnsi="Times New Roman" w:cs="Times New Roman"/>
                <w:sz w:val="24"/>
                <w:szCs w:val="24"/>
              </w:rPr>
              <w:t>2020 m.</w:t>
            </w:r>
          </w:p>
        </w:tc>
        <w:tc>
          <w:tcPr>
            <w:tcW w:w="1039" w:type="dxa"/>
          </w:tcPr>
          <w:p w14:paraId="1841A272" w14:textId="77777777" w:rsidR="000B45C6" w:rsidRPr="009F0B9B" w:rsidRDefault="000B45C6" w:rsidP="009F0B9B">
            <w:pPr>
              <w:jc w:val="both"/>
              <w:rPr>
                <w:rFonts w:ascii="Times New Roman" w:hAnsi="Times New Roman" w:cs="Times New Roman"/>
                <w:sz w:val="24"/>
                <w:szCs w:val="24"/>
              </w:rPr>
            </w:pPr>
            <w:r w:rsidRPr="009F0B9B">
              <w:rPr>
                <w:rFonts w:ascii="Times New Roman" w:hAnsi="Times New Roman" w:cs="Times New Roman"/>
                <w:sz w:val="24"/>
                <w:szCs w:val="24"/>
              </w:rPr>
              <w:t>2019 m.</w:t>
            </w:r>
          </w:p>
        </w:tc>
        <w:tc>
          <w:tcPr>
            <w:tcW w:w="1114" w:type="dxa"/>
          </w:tcPr>
          <w:p w14:paraId="2901A85C" w14:textId="77777777" w:rsidR="000B45C6" w:rsidRPr="009F0B9B" w:rsidRDefault="000B45C6" w:rsidP="009F0B9B">
            <w:pPr>
              <w:jc w:val="both"/>
              <w:rPr>
                <w:rFonts w:ascii="Times New Roman" w:hAnsi="Times New Roman" w:cs="Times New Roman"/>
                <w:sz w:val="24"/>
                <w:szCs w:val="24"/>
              </w:rPr>
            </w:pPr>
            <w:r w:rsidRPr="009F0B9B">
              <w:rPr>
                <w:rFonts w:ascii="Times New Roman" w:hAnsi="Times New Roman" w:cs="Times New Roman"/>
                <w:sz w:val="24"/>
                <w:szCs w:val="24"/>
              </w:rPr>
              <w:t>2020 m.</w:t>
            </w:r>
          </w:p>
        </w:tc>
      </w:tr>
      <w:tr w:rsidR="00F30F5B" w:rsidRPr="009F0B9B" w14:paraId="551B8CB5" w14:textId="77777777" w:rsidTr="00B866CD">
        <w:tc>
          <w:tcPr>
            <w:tcW w:w="1696" w:type="dxa"/>
          </w:tcPr>
          <w:p w14:paraId="2B8FF7E9" w14:textId="77777777" w:rsidR="000B45C6" w:rsidRPr="009F0B9B" w:rsidRDefault="000B45C6" w:rsidP="009F0B9B">
            <w:pPr>
              <w:jc w:val="both"/>
              <w:rPr>
                <w:rFonts w:ascii="Times New Roman" w:hAnsi="Times New Roman" w:cs="Times New Roman"/>
                <w:sz w:val="24"/>
                <w:szCs w:val="24"/>
              </w:rPr>
            </w:pPr>
            <w:r w:rsidRPr="009F0B9B">
              <w:rPr>
                <w:rFonts w:ascii="Times New Roman" w:hAnsi="Times New Roman" w:cs="Times New Roman"/>
                <w:sz w:val="24"/>
                <w:szCs w:val="24"/>
              </w:rPr>
              <w:t>1. Socialinį darbą dirbantys darbuotojai</w:t>
            </w:r>
          </w:p>
        </w:tc>
        <w:tc>
          <w:tcPr>
            <w:tcW w:w="1761" w:type="dxa"/>
          </w:tcPr>
          <w:p w14:paraId="4D2668DB" w14:textId="6EDD09E2" w:rsidR="000B45C6" w:rsidRPr="009F0B9B" w:rsidRDefault="00525181" w:rsidP="009F0B9B">
            <w:pPr>
              <w:jc w:val="both"/>
              <w:rPr>
                <w:rFonts w:ascii="Times New Roman" w:hAnsi="Times New Roman" w:cs="Times New Roman"/>
                <w:sz w:val="24"/>
                <w:szCs w:val="24"/>
              </w:rPr>
            </w:pPr>
            <w:r w:rsidRPr="009F0B9B">
              <w:rPr>
                <w:rFonts w:ascii="Times New Roman" w:hAnsi="Times New Roman" w:cs="Times New Roman"/>
                <w:sz w:val="24"/>
                <w:szCs w:val="24"/>
              </w:rPr>
              <w:t>55</w:t>
            </w:r>
          </w:p>
        </w:tc>
        <w:tc>
          <w:tcPr>
            <w:tcW w:w="1322" w:type="dxa"/>
          </w:tcPr>
          <w:p w14:paraId="559170C6" w14:textId="0A244166" w:rsidR="000B45C6" w:rsidRPr="009F0B9B" w:rsidRDefault="00525181" w:rsidP="009F0B9B">
            <w:pPr>
              <w:jc w:val="both"/>
              <w:rPr>
                <w:rFonts w:ascii="Times New Roman" w:hAnsi="Times New Roman" w:cs="Times New Roman"/>
                <w:sz w:val="24"/>
                <w:szCs w:val="24"/>
              </w:rPr>
            </w:pPr>
            <w:r w:rsidRPr="009F0B9B">
              <w:rPr>
                <w:rFonts w:ascii="Times New Roman" w:hAnsi="Times New Roman" w:cs="Times New Roman"/>
                <w:sz w:val="24"/>
                <w:szCs w:val="24"/>
              </w:rPr>
              <w:t>57</w:t>
            </w:r>
          </w:p>
        </w:tc>
        <w:tc>
          <w:tcPr>
            <w:tcW w:w="1524" w:type="dxa"/>
          </w:tcPr>
          <w:p w14:paraId="47A04641" w14:textId="77A81EFE" w:rsidR="000B45C6" w:rsidRPr="009F0B9B" w:rsidRDefault="00F30F5B"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1573,5 (iš jų – 500 </w:t>
            </w:r>
            <w:proofErr w:type="spellStart"/>
            <w:r w:rsidRPr="009F0B9B">
              <w:rPr>
                <w:rFonts w:ascii="Times New Roman" w:hAnsi="Times New Roman" w:cs="Times New Roman"/>
                <w:sz w:val="24"/>
                <w:szCs w:val="24"/>
              </w:rPr>
              <w:t>supervizijoms</w:t>
            </w:r>
            <w:proofErr w:type="spellEnd"/>
            <w:r w:rsidRPr="009F0B9B">
              <w:rPr>
                <w:rFonts w:ascii="Times New Roman" w:hAnsi="Times New Roman" w:cs="Times New Roman"/>
                <w:sz w:val="24"/>
                <w:szCs w:val="24"/>
              </w:rPr>
              <w:t>)</w:t>
            </w:r>
          </w:p>
        </w:tc>
        <w:tc>
          <w:tcPr>
            <w:tcW w:w="1172" w:type="dxa"/>
          </w:tcPr>
          <w:p w14:paraId="6AB3FBC9" w14:textId="4322AC1E" w:rsidR="000B45C6" w:rsidRPr="009F0B9B" w:rsidRDefault="008E1B53"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1850 (tame tarpe 576 val. </w:t>
            </w:r>
            <w:r w:rsidR="007D3965" w:rsidRPr="009F0B9B">
              <w:rPr>
                <w:rFonts w:ascii="Times New Roman" w:hAnsi="Times New Roman" w:cs="Times New Roman"/>
                <w:sz w:val="24"/>
                <w:szCs w:val="24"/>
              </w:rPr>
              <w:t xml:space="preserve"> </w:t>
            </w:r>
            <w:proofErr w:type="spellStart"/>
            <w:r w:rsidR="007D3965" w:rsidRPr="009F0B9B">
              <w:rPr>
                <w:rFonts w:ascii="Times New Roman" w:hAnsi="Times New Roman" w:cs="Times New Roman"/>
                <w:sz w:val="24"/>
                <w:szCs w:val="24"/>
              </w:rPr>
              <w:t>supervizijų</w:t>
            </w:r>
            <w:proofErr w:type="spellEnd"/>
            <w:r w:rsidRPr="009F0B9B">
              <w:rPr>
                <w:rFonts w:ascii="Times New Roman" w:hAnsi="Times New Roman" w:cs="Times New Roman"/>
                <w:sz w:val="24"/>
                <w:szCs w:val="24"/>
              </w:rPr>
              <w:t>)</w:t>
            </w:r>
          </w:p>
        </w:tc>
        <w:tc>
          <w:tcPr>
            <w:tcW w:w="1039" w:type="dxa"/>
          </w:tcPr>
          <w:p w14:paraId="15CF3580" w14:textId="037017F6" w:rsidR="000B45C6" w:rsidRPr="009F0B9B" w:rsidRDefault="008E1B53"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114" w:type="dxa"/>
          </w:tcPr>
          <w:p w14:paraId="49441D0E" w14:textId="10923EA9" w:rsidR="000B45C6" w:rsidRPr="009F0B9B" w:rsidRDefault="008E1B53" w:rsidP="009F0B9B">
            <w:pPr>
              <w:jc w:val="both"/>
              <w:rPr>
                <w:rFonts w:ascii="Times New Roman" w:hAnsi="Times New Roman" w:cs="Times New Roman"/>
                <w:sz w:val="24"/>
                <w:szCs w:val="24"/>
              </w:rPr>
            </w:pPr>
            <w:r w:rsidRPr="009F0B9B">
              <w:rPr>
                <w:rFonts w:ascii="Times New Roman" w:hAnsi="Times New Roman" w:cs="Times New Roman"/>
                <w:sz w:val="24"/>
                <w:szCs w:val="24"/>
              </w:rPr>
              <w:t>+</w:t>
            </w:r>
            <w:r w:rsidR="000936AA" w:rsidRPr="009F0B9B">
              <w:rPr>
                <w:rFonts w:ascii="Times New Roman" w:hAnsi="Times New Roman" w:cs="Times New Roman"/>
                <w:sz w:val="24"/>
                <w:szCs w:val="24"/>
              </w:rPr>
              <w:t>3,64</w:t>
            </w:r>
          </w:p>
        </w:tc>
      </w:tr>
      <w:tr w:rsidR="00F30F5B" w:rsidRPr="009F0B9B" w14:paraId="3E91BF30" w14:textId="77777777" w:rsidTr="00B866CD">
        <w:tc>
          <w:tcPr>
            <w:tcW w:w="1696" w:type="dxa"/>
          </w:tcPr>
          <w:p w14:paraId="1CF1E7CE" w14:textId="77777777" w:rsidR="000B45C6" w:rsidRPr="009F0B9B" w:rsidRDefault="000B45C6" w:rsidP="009F0B9B">
            <w:pPr>
              <w:jc w:val="both"/>
              <w:rPr>
                <w:rFonts w:ascii="Times New Roman" w:hAnsi="Times New Roman" w:cs="Times New Roman"/>
                <w:sz w:val="24"/>
                <w:szCs w:val="24"/>
              </w:rPr>
            </w:pPr>
            <w:r w:rsidRPr="009F0B9B">
              <w:rPr>
                <w:rFonts w:ascii="Times New Roman" w:hAnsi="Times New Roman" w:cs="Times New Roman"/>
                <w:sz w:val="24"/>
                <w:szCs w:val="24"/>
              </w:rPr>
              <w:t>2. Sveikatos priežiūros darbuotojai</w:t>
            </w:r>
          </w:p>
        </w:tc>
        <w:tc>
          <w:tcPr>
            <w:tcW w:w="1761" w:type="dxa"/>
          </w:tcPr>
          <w:p w14:paraId="07567A78" w14:textId="270DC109" w:rsidR="000B45C6" w:rsidRPr="009F0B9B" w:rsidRDefault="00525181" w:rsidP="009F0B9B">
            <w:pPr>
              <w:jc w:val="both"/>
              <w:rPr>
                <w:rFonts w:ascii="Times New Roman" w:hAnsi="Times New Roman" w:cs="Times New Roman"/>
                <w:sz w:val="24"/>
                <w:szCs w:val="24"/>
              </w:rPr>
            </w:pPr>
            <w:r w:rsidRPr="009F0B9B">
              <w:rPr>
                <w:rFonts w:ascii="Times New Roman" w:hAnsi="Times New Roman" w:cs="Times New Roman"/>
                <w:sz w:val="24"/>
                <w:szCs w:val="24"/>
              </w:rPr>
              <w:t>4</w:t>
            </w:r>
          </w:p>
        </w:tc>
        <w:tc>
          <w:tcPr>
            <w:tcW w:w="1322" w:type="dxa"/>
          </w:tcPr>
          <w:p w14:paraId="1BA4FCA7" w14:textId="4C1F3F7C" w:rsidR="000B45C6" w:rsidRPr="009F0B9B" w:rsidRDefault="00525181" w:rsidP="009F0B9B">
            <w:pPr>
              <w:jc w:val="both"/>
              <w:rPr>
                <w:rFonts w:ascii="Times New Roman" w:hAnsi="Times New Roman" w:cs="Times New Roman"/>
                <w:sz w:val="24"/>
                <w:szCs w:val="24"/>
              </w:rPr>
            </w:pPr>
            <w:r w:rsidRPr="009F0B9B">
              <w:rPr>
                <w:rFonts w:ascii="Times New Roman" w:hAnsi="Times New Roman" w:cs="Times New Roman"/>
                <w:sz w:val="24"/>
                <w:szCs w:val="24"/>
              </w:rPr>
              <w:t>4</w:t>
            </w:r>
          </w:p>
        </w:tc>
        <w:tc>
          <w:tcPr>
            <w:tcW w:w="1524" w:type="dxa"/>
          </w:tcPr>
          <w:p w14:paraId="237D48D8" w14:textId="5F2DB8AD" w:rsidR="000B45C6" w:rsidRPr="009F0B9B" w:rsidRDefault="00FB55C7" w:rsidP="009F0B9B">
            <w:pPr>
              <w:jc w:val="both"/>
              <w:rPr>
                <w:rFonts w:ascii="Times New Roman" w:hAnsi="Times New Roman" w:cs="Times New Roman"/>
                <w:sz w:val="24"/>
                <w:szCs w:val="24"/>
              </w:rPr>
            </w:pPr>
            <w:r w:rsidRPr="009F0B9B">
              <w:rPr>
                <w:rFonts w:ascii="Times New Roman" w:hAnsi="Times New Roman" w:cs="Times New Roman"/>
                <w:sz w:val="24"/>
                <w:szCs w:val="24"/>
              </w:rPr>
              <w:t>96</w:t>
            </w:r>
          </w:p>
        </w:tc>
        <w:tc>
          <w:tcPr>
            <w:tcW w:w="1172" w:type="dxa"/>
          </w:tcPr>
          <w:p w14:paraId="18604676" w14:textId="38D937D7" w:rsidR="000B45C6" w:rsidRPr="009F0B9B" w:rsidRDefault="00F35427" w:rsidP="009F0B9B">
            <w:pPr>
              <w:jc w:val="both"/>
              <w:rPr>
                <w:rFonts w:ascii="Times New Roman" w:hAnsi="Times New Roman" w:cs="Times New Roman"/>
                <w:sz w:val="24"/>
                <w:szCs w:val="24"/>
              </w:rPr>
            </w:pPr>
            <w:r w:rsidRPr="009F0B9B">
              <w:rPr>
                <w:rFonts w:ascii="Times New Roman" w:hAnsi="Times New Roman" w:cs="Times New Roman"/>
                <w:sz w:val="24"/>
                <w:szCs w:val="24"/>
              </w:rPr>
              <w:t>104</w:t>
            </w:r>
          </w:p>
        </w:tc>
        <w:tc>
          <w:tcPr>
            <w:tcW w:w="1039" w:type="dxa"/>
          </w:tcPr>
          <w:p w14:paraId="407BD4FD" w14:textId="59E6F32A" w:rsidR="000B45C6" w:rsidRPr="009F0B9B" w:rsidRDefault="008E1B53"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114" w:type="dxa"/>
          </w:tcPr>
          <w:p w14:paraId="69A6C99F" w14:textId="2C5BB6F9" w:rsidR="000B45C6" w:rsidRPr="009F0B9B" w:rsidRDefault="008E1B53"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F30F5B" w:rsidRPr="009F0B9B" w14:paraId="3945184B" w14:textId="77777777" w:rsidTr="00B866CD">
        <w:tc>
          <w:tcPr>
            <w:tcW w:w="1696" w:type="dxa"/>
          </w:tcPr>
          <w:p w14:paraId="786079E3" w14:textId="77777777" w:rsidR="000B45C6" w:rsidRPr="009F0B9B" w:rsidRDefault="000B45C6" w:rsidP="009F0B9B">
            <w:pPr>
              <w:jc w:val="both"/>
              <w:rPr>
                <w:rFonts w:ascii="Times New Roman" w:hAnsi="Times New Roman" w:cs="Times New Roman"/>
                <w:sz w:val="24"/>
                <w:szCs w:val="24"/>
              </w:rPr>
            </w:pPr>
            <w:r w:rsidRPr="009F0B9B">
              <w:rPr>
                <w:rFonts w:ascii="Times New Roman" w:hAnsi="Times New Roman" w:cs="Times New Roman"/>
                <w:sz w:val="24"/>
                <w:szCs w:val="24"/>
              </w:rPr>
              <w:t>3. Kiti darbuotojai</w:t>
            </w:r>
          </w:p>
        </w:tc>
        <w:tc>
          <w:tcPr>
            <w:tcW w:w="1761" w:type="dxa"/>
          </w:tcPr>
          <w:p w14:paraId="3883527D" w14:textId="6574F047" w:rsidR="000B45C6" w:rsidRPr="009F0B9B" w:rsidRDefault="00525181" w:rsidP="009F0B9B">
            <w:pPr>
              <w:jc w:val="both"/>
              <w:rPr>
                <w:rFonts w:ascii="Times New Roman" w:hAnsi="Times New Roman" w:cs="Times New Roman"/>
                <w:sz w:val="24"/>
                <w:szCs w:val="24"/>
              </w:rPr>
            </w:pPr>
            <w:r w:rsidRPr="009F0B9B">
              <w:rPr>
                <w:rFonts w:ascii="Times New Roman" w:hAnsi="Times New Roman" w:cs="Times New Roman"/>
                <w:sz w:val="24"/>
                <w:szCs w:val="24"/>
              </w:rPr>
              <w:t>2</w:t>
            </w:r>
          </w:p>
          <w:p w14:paraId="2830F76C" w14:textId="0FAAA26D" w:rsidR="00525181" w:rsidRPr="009F0B9B" w:rsidRDefault="00525181" w:rsidP="009F0B9B">
            <w:pPr>
              <w:jc w:val="both"/>
              <w:rPr>
                <w:rFonts w:ascii="Times New Roman" w:hAnsi="Times New Roman" w:cs="Times New Roman"/>
                <w:sz w:val="24"/>
                <w:szCs w:val="24"/>
              </w:rPr>
            </w:pPr>
            <w:r w:rsidRPr="009F0B9B">
              <w:rPr>
                <w:rFonts w:ascii="Times New Roman" w:hAnsi="Times New Roman" w:cs="Times New Roman"/>
                <w:sz w:val="24"/>
                <w:szCs w:val="24"/>
              </w:rPr>
              <w:t>(buhalteris, sekretorius)</w:t>
            </w:r>
          </w:p>
        </w:tc>
        <w:tc>
          <w:tcPr>
            <w:tcW w:w="1322" w:type="dxa"/>
          </w:tcPr>
          <w:p w14:paraId="7990AABF" w14:textId="7719D164" w:rsidR="000B45C6" w:rsidRPr="009F0B9B" w:rsidRDefault="00525181" w:rsidP="009F0B9B">
            <w:pPr>
              <w:jc w:val="both"/>
              <w:rPr>
                <w:rFonts w:ascii="Times New Roman" w:hAnsi="Times New Roman" w:cs="Times New Roman"/>
                <w:sz w:val="24"/>
                <w:szCs w:val="24"/>
              </w:rPr>
            </w:pPr>
            <w:r w:rsidRPr="009F0B9B">
              <w:rPr>
                <w:rFonts w:ascii="Times New Roman" w:hAnsi="Times New Roman" w:cs="Times New Roman"/>
                <w:sz w:val="24"/>
                <w:szCs w:val="24"/>
              </w:rPr>
              <w:t>2</w:t>
            </w:r>
          </w:p>
        </w:tc>
        <w:tc>
          <w:tcPr>
            <w:tcW w:w="1524" w:type="dxa"/>
          </w:tcPr>
          <w:p w14:paraId="3DF34A49" w14:textId="01EAC33D" w:rsidR="000B45C6" w:rsidRPr="009F0B9B" w:rsidRDefault="00FB55C7" w:rsidP="009F0B9B">
            <w:pPr>
              <w:jc w:val="both"/>
              <w:rPr>
                <w:rFonts w:ascii="Times New Roman" w:hAnsi="Times New Roman" w:cs="Times New Roman"/>
                <w:sz w:val="24"/>
                <w:szCs w:val="24"/>
              </w:rPr>
            </w:pPr>
            <w:r w:rsidRPr="009F0B9B">
              <w:rPr>
                <w:rFonts w:ascii="Times New Roman" w:hAnsi="Times New Roman" w:cs="Times New Roman"/>
                <w:sz w:val="24"/>
                <w:szCs w:val="24"/>
              </w:rPr>
              <w:t>38</w:t>
            </w:r>
          </w:p>
        </w:tc>
        <w:tc>
          <w:tcPr>
            <w:tcW w:w="1172" w:type="dxa"/>
          </w:tcPr>
          <w:p w14:paraId="3975B7C0" w14:textId="6B582F04" w:rsidR="000B45C6" w:rsidRPr="009F0B9B" w:rsidRDefault="00F35427" w:rsidP="009F0B9B">
            <w:pPr>
              <w:jc w:val="both"/>
              <w:rPr>
                <w:rFonts w:ascii="Times New Roman" w:hAnsi="Times New Roman" w:cs="Times New Roman"/>
                <w:sz w:val="24"/>
                <w:szCs w:val="24"/>
              </w:rPr>
            </w:pPr>
            <w:r w:rsidRPr="009F0B9B">
              <w:rPr>
                <w:rFonts w:ascii="Times New Roman" w:hAnsi="Times New Roman" w:cs="Times New Roman"/>
                <w:sz w:val="24"/>
                <w:szCs w:val="24"/>
              </w:rPr>
              <w:t>36</w:t>
            </w:r>
          </w:p>
        </w:tc>
        <w:tc>
          <w:tcPr>
            <w:tcW w:w="1039" w:type="dxa"/>
          </w:tcPr>
          <w:p w14:paraId="7417036F" w14:textId="0C0B662E" w:rsidR="000B45C6" w:rsidRPr="009F0B9B" w:rsidRDefault="008E1B53"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114" w:type="dxa"/>
          </w:tcPr>
          <w:p w14:paraId="31EBAC7D" w14:textId="55873424" w:rsidR="000B45C6" w:rsidRPr="009F0B9B" w:rsidRDefault="008E1B53"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F30F5B" w:rsidRPr="009F0B9B" w14:paraId="6A64FEAB" w14:textId="77777777" w:rsidTr="00B866CD">
        <w:tc>
          <w:tcPr>
            <w:tcW w:w="1696" w:type="dxa"/>
          </w:tcPr>
          <w:p w14:paraId="2AC1C9C4" w14:textId="77777777" w:rsidR="007E7EB6" w:rsidRPr="009F0B9B" w:rsidRDefault="007E7EB6" w:rsidP="009F0B9B">
            <w:pPr>
              <w:jc w:val="both"/>
              <w:rPr>
                <w:rFonts w:ascii="Times New Roman" w:hAnsi="Times New Roman" w:cs="Times New Roman"/>
                <w:sz w:val="24"/>
                <w:szCs w:val="24"/>
              </w:rPr>
            </w:pPr>
            <w:r w:rsidRPr="009F0B9B">
              <w:rPr>
                <w:rFonts w:ascii="Times New Roman" w:hAnsi="Times New Roman" w:cs="Times New Roman"/>
                <w:sz w:val="24"/>
                <w:szCs w:val="24"/>
              </w:rPr>
              <w:t>Iš viso:</w:t>
            </w:r>
          </w:p>
        </w:tc>
        <w:tc>
          <w:tcPr>
            <w:tcW w:w="1761" w:type="dxa"/>
          </w:tcPr>
          <w:p w14:paraId="2FC9B7EF" w14:textId="77777777" w:rsidR="00B866CD" w:rsidRPr="009F0B9B" w:rsidRDefault="00525181"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61 </w:t>
            </w:r>
          </w:p>
          <w:p w14:paraId="676639D8" w14:textId="0475A1B8" w:rsidR="007E7EB6" w:rsidRPr="009F0B9B" w:rsidRDefault="00525181" w:rsidP="009F0B9B">
            <w:pPr>
              <w:jc w:val="both"/>
              <w:rPr>
                <w:rFonts w:ascii="Times New Roman" w:hAnsi="Times New Roman" w:cs="Times New Roman"/>
                <w:sz w:val="24"/>
                <w:szCs w:val="24"/>
              </w:rPr>
            </w:pPr>
            <w:r w:rsidRPr="009F0B9B">
              <w:rPr>
                <w:rFonts w:ascii="Times New Roman" w:hAnsi="Times New Roman" w:cs="Times New Roman"/>
                <w:sz w:val="24"/>
                <w:szCs w:val="24"/>
              </w:rPr>
              <w:t>(vairuotojas- ne;1-vaiko priežiūros atostogose)</w:t>
            </w:r>
          </w:p>
        </w:tc>
        <w:tc>
          <w:tcPr>
            <w:tcW w:w="1322" w:type="dxa"/>
          </w:tcPr>
          <w:p w14:paraId="57C604E9" w14:textId="76D9A48E" w:rsidR="007E7EB6" w:rsidRPr="009F0B9B" w:rsidRDefault="00525181" w:rsidP="009F0B9B">
            <w:pPr>
              <w:jc w:val="both"/>
              <w:rPr>
                <w:rFonts w:ascii="Times New Roman" w:hAnsi="Times New Roman" w:cs="Times New Roman"/>
                <w:sz w:val="24"/>
                <w:szCs w:val="24"/>
              </w:rPr>
            </w:pPr>
            <w:r w:rsidRPr="009F0B9B">
              <w:rPr>
                <w:rFonts w:ascii="Times New Roman" w:hAnsi="Times New Roman" w:cs="Times New Roman"/>
                <w:sz w:val="24"/>
                <w:szCs w:val="24"/>
              </w:rPr>
              <w:t>63 (vairuotojas, 2-vaiko priežiūros atostogose)</w:t>
            </w:r>
          </w:p>
        </w:tc>
        <w:tc>
          <w:tcPr>
            <w:tcW w:w="1524" w:type="dxa"/>
          </w:tcPr>
          <w:p w14:paraId="62B738A2" w14:textId="38741F71" w:rsidR="007E7EB6" w:rsidRPr="009F0B9B" w:rsidRDefault="008E1B53" w:rsidP="009F0B9B">
            <w:pPr>
              <w:jc w:val="both"/>
              <w:rPr>
                <w:rFonts w:ascii="Times New Roman" w:hAnsi="Times New Roman" w:cs="Times New Roman"/>
                <w:sz w:val="24"/>
                <w:szCs w:val="24"/>
              </w:rPr>
            </w:pPr>
            <w:r w:rsidRPr="009F0B9B">
              <w:rPr>
                <w:rFonts w:ascii="Times New Roman" w:hAnsi="Times New Roman" w:cs="Times New Roman"/>
                <w:sz w:val="24"/>
                <w:szCs w:val="24"/>
              </w:rPr>
              <w:t>1707,5</w:t>
            </w:r>
          </w:p>
        </w:tc>
        <w:tc>
          <w:tcPr>
            <w:tcW w:w="1172" w:type="dxa"/>
          </w:tcPr>
          <w:p w14:paraId="2A047E76" w14:textId="0CBA93DE" w:rsidR="007E7EB6" w:rsidRPr="009F0B9B" w:rsidRDefault="008E1B53" w:rsidP="009F0B9B">
            <w:pPr>
              <w:jc w:val="both"/>
              <w:rPr>
                <w:rFonts w:ascii="Times New Roman" w:hAnsi="Times New Roman" w:cs="Times New Roman"/>
                <w:sz w:val="24"/>
                <w:szCs w:val="24"/>
              </w:rPr>
            </w:pPr>
            <w:r w:rsidRPr="009F0B9B">
              <w:rPr>
                <w:rFonts w:ascii="Times New Roman" w:hAnsi="Times New Roman" w:cs="Times New Roman"/>
                <w:sz w:val="24"/>
                <w:szCs w:val="24"/>
              </w:rPr>
              <w:t>1990</w:t>
            </w:r>
          </w:p>
        </w:tc>
        <w:tc>
          <w:tcPr>
            <w:tcW w:w="1039" w:type="dxa"/>
          </w:tcPr>
          <w:p w14:paraId="09744605" w14:textId="7E53FD39" w:rsidR="007E7EB6" w:rsidRPr="009F0B9B" w:rsidRDefault="008E1B53"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114" w:type="dxa"/>
          </w:tcPr>
          <w:p w14:paraId="4CAED66D" w14:textId="30CF39F9" w:rsidR="007E7EB6" w:rsidRPr="009F0B9B" w:rsidRDefault="008E1B53" w:rsidP="009F0B9B">
            <w:pPr>
              <w:jc w:val="both"/>
              <w:rPr>
                <w:rFonts w:ascii="Times New Roman" w:hAnsi="Times New Roman" w:cs="Times New Roman"/>
                <w:sz w:val="24"/>
                <w:szCs w:val="24"/>
              </w:rPr>
            </w:pPr>
            <w:r w:rsidRPr="009F0B9B">
              <w:rPr>
                <w:rFonts w:ascii="Times New Roman" w:hAnsi="Times New Roman" w:cs="Times New Roman"/>
                <w:sz w:val="24"/>
                <w:szCs w:val="24"/>
              </w:rPr>
              <w:t>+</w:t>
            </w:r>
            <w:r w:rsidR="000936AA" w:rsidRPr="009F0B9B">
              <w:rPr>
                <w:rFonts w:ascii="Times New Roman" w:hAnsi="Times New Roman" w:cs="Times New Roman"/>
                <w:sz w:val="24"/>
                <w:szCs w:val="24"/>
              </w:rPr>
              <w:t>3,28</w:t>
            </w:r>
          </w:p>
        </w:tc>
      </w:tr>
    </w:tbl>
    <w:p w14:paraId="16A6F265" w14:textId="0B03B0E8" w:rsidR="00141FFE" w:rsidRPr="009F0B9B" w:rsidRDefault="00141FFE" w:rsidP="009F0B9B">
      <w:pPr>
        <w:jc w:val="both"/>
        <w:rPr>
          <w:rFonts w:ascii="Times New Roman" w:hAnsi="Times New Roman" w:cs="Times New Roman"/>
          <w:b/>
          <w:sz w:val="24"/>
          <w:szCs w:val="24"/>
        </w:rPr>
      </w:pPr>
    </w:p>
    <w:p w14:paraId="559F10B6" w14:textId="77777777" w:rsidR="0057661C" w:rsidRDefault="0057661C">
      <w:pPr>
        <w:rPr>
          <w:rFonts w:ascii="Times New Roman" w:hAnsi="Times New Roman" w:cs="Times New Roman"/>
          <w:b/>
          <w:sz w:val="24"/>
          <w:szCs w:val="24"/>
        </w:rPr>
      </w:pPr>
      <w:r>
        <w:rPr>
          <w:rFonts w:ascii="Times New Roman" w:hAnsi="Times New Roman" w:cs="Times New Roman"/>
          <w:b/>
          <w:sz w:val="24"/>
          <w:szCs w:val="24"/>
        </w:rPr>
        <w:br w:type="page"/>
      </w:r>
    </w:p>
    <w:p w14:paraId="2D856D6D" w14:textId="533799C8" w:rsidR="000B45C6" w:rsidRPr="009F0B9B" w:rsidRDefault="00223309" w:rsidP="00D81A0F">
      <w:pPr>
        <w:spacing w:after="0" w:line="240" w:lineRule="auto"/>
        <w:ind w:firstLine="709"/>
        <w:jc w:val="both"/>
        <w:rPr>
          <w:rFonts w:ascii="Times New Roman" w:hAnsi="Times New Roman" w:cs="Times New Roman"/>
          <w:b/>
          <w:sz w:val="24"/>
          <w:szCs w:val="24"/>
        </w:rPr>
      </w:pPr>
      <w:r w:rsidRPr="009F0B9B">
        <w:rPr>
          <w:rFonts w:ascii="Times New Roman" w:hAnsi="Times New Roman" w:cs="Times New Roman"/>
          <w:b/>
          <w:sz w:val="24"/>
          <w:szCs w:val="24"/>
        </w:rPr>
        <w:lastRenderedPageBreak/>
        <w:t>1.4</w:t>
      </w:r>
      <w:r w:rsidR="00207D55" w:rsidRPr="009F0B9B">
        <w:rPr>
          <w:rFonts w:ascii="Times New Roman" w:hAnsi="Times New Roman" w:cs="Times New Roman"/>
          <w:b/>
          <w:sz w:val="24"/>
          <w:szCs w:val="24"/>
        </w:rPr>
        <w:t xml:space="preserve">.4. </w:t>
      </w:r>
      <w:r w:rsidR="007E30C3">
        <w:rPr>
          <w:rFonts w:ascii="Times New Roman" w:hAnsi="Times New Roman" w:cs="Times New Roman"/>
          <w:b/>
          <w:sz w:val="24"/>
          <w:szCs w:val="24"/>
        </w:rPr>
        <w:t>d</w:t>
      </w:r>
      <w:r w:rsidR="00207D55" w:rsidRPr="009F0B9B">
        <w:rPr>
          <w:rFonts w:ascii="Times New Roman" w:hAnsi="Times New Roman" w:cs="Times New Roman"/>
          <w:b/>
          <w:sz w:val="24"/>
          <w:szCs w:val="24"/>
        </w:rPr>
        <w:t>arbuotojų vidutinis mėnesinis darbo užmokestis (neatskaičius mokesčių) ataskaitiniais</w:t>
      </w:r>
      <w:r w:rsidR="00207D55" w:rsidRPr="009F0B9B">
        <w:rPr>
          <w:rFonts w:ascii="Times New Roman" w:hAnsi="Times New Roman" w:cs="Times New Roman"/>
          <w:sz w:val="24"/>
          <w:szCs w:val="24"/>
        </w:rPr>
        <w:t xml:space="preserve"> </w:t>
      </w:r>
      <w:r w:rsidR="00207D55" w:rsidRPr="009F0B9B">
        <w:rPr>
          <w:rFonts w:ascii="Times New Roman" w:hAnsi="Times New Roman" w:cs="Times New Roman"/>
          <w:b/>
          <w:sz w:val="24"/>
          <w:szCs w:val="24"/>
        </w:rPr>
        <w:t>metais:</w:t>
      </w:r>
    </w:p>
    <w:p w14:paraId="72C3B600" w14:textId="77777777" w:rsidR="00F56FB9" w:rsidRPr="009F0B9B" w:rsidRDefault="006C66D7"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i/>
          <w:sz w:val="24"/>
          <w:szCs w:val="24"/>
        </w:rPr>
        <w:t>4</w:t>
      </w:r>
      <w:r w:rsidRPr="009F0B9B">
        <w:rPr>
          <w:rFonts w:ascii="Times New Roman" w:hAnsi="Times New Roman" w:cs="Times New Roman"/>
          <w:i/>
          <w:sz w:val="24"/>
          <w:szCs w:val="24"/>
          <w:vertAlign w:val="superscript"/>
        </w:rPr>
        <w:t xml:space="preserve"> </w:t>
      </w:r>
      <w:r w:rsidRPr="009F0B9B">
        <w:rPr>
          <w:rFonts w:ascii="Times New Roman" w:hAnsi="Times New Roman" w:cs="Times New Roman"/>
          <w:i/>
          <w:sz w:val="24"/>
          <w:szCs w:val="24"/>
        </w:rPr>
        <w:t xml:space="preserve"> lentelė</w:t>
      </w:r>
      <w:r w:rsidRPr="009F0B9B">
        <w:rPr>
          <w:rFonts w:ascii="Times New Roman" w:hAnsi="Times New Roman" w:cs="Times New Roman"/>
          <w:sz w:val="24"/>
          <w:szCs w:val="24"/>
        </w:rPr>
        <w:t xml:space="preserve"> </w:t>
      </w:r>
    </w:p>
    <w:tbl>
      <w:tblPr>
        <w:tblStyle w:val="Lentelstinklelis"/>
        <w:tblW w:w="9634" w:type="dxa"/>
        <w:tblLook w:val="04A0" w:firstRow="1" w:lastRow="0" w:firstColumn="1" w:lastColumn="0" w:noHBand="0" w:noVBand="1"/>
      </w:tblPr>
      <w:tblGrid>
        <w:gridCol w:w="556"/>
        <w:gridCol w:w="4233"/>
        <w:gridCol w:w="1452"/>
        <w:gridCol w:w="1698"/>
        <w:gridCol w:w="1683"/>
        <w:gridCol w:w="12"/>
      </w:tblGrid>
      <w:tr w:rsidR="00584E6F" w:rsidRPr="009F0B9B" w14:paraId="52B454D1" w14:textId="77777777" w:rsidTr="00360067">
        <w:trPr>
          <w:gridAfter w:val="1"/>
          <w:wAfter w:w="12" w:type="dxa"/>
          <w:trHeight w:val="253"/>
        </w:trPr>
        <w:tc>
          <w:tcPr>
            <w:tcW w:w="528" w:type="dxa"/>
            <w:vMerge w:val="restart"/>
          </w:tcPr>
          <w:p w14:paraId="3B914176" w14:textId="77777777" w:rsidR="00584E6F" w:rsidRPr="009F0B9B" w:rsidRDefault="00584E6F" w:rsidP="009F0B9B">
            <w:pPr>
              <w:jc w:val="both"/>
              <w:rPr>
                <w:rFonts w:ascii="Times New Roman" w:hAnsi="Times New Roman" w:cs="Times New Roman"/>
                <w:sz w:val="24"/>
                <w:szCs w:val="24"/>
              </w:rPr>
            </w:pPr>
            <w:r w:rsidRPr="009F0B9B">
              <w:rPr>
                <w:rFonts w:ascii="Times New Roman" w:hAnsi="Times New Roman" w:cs="Times New Roman"/>
                <w:sz w:val="24"/>
                <w:szCs w:val="24"/>
              </w:rPr>
              <w:t>Eil. Nr.</w:t>
            </w:r>
          </w:p>
        </w:tc>
        <w:tc>
          <w:tcPr>
            <w:tcW w:w="4251" w:type="dxa"/>
            <w:vMerge w:val="restart"/>
          </w:tcPr>
          <w:p w14:paraId="4E8915AC" w14:textId="77777777" w:rsidR="00584E6F" w:rsidRPr="009F0B9B" w:rsidRDefault="00584E6F" w:rsidP="009F0B9B">
            <w:pPr>
              <w:jc w:val="both"/>
              <w:rPr>
                <w:rFonts w:ascii="Times New Roman" w:hAnsi="Times New Roman" w:cs="Times New Roman"/>
                <w:sz w:val="24"/>
                <w:szCs w:val="24"/>
              </w:rPr>
            </w:pPr>
            <w:r w:rsidRPr="009F0B9B">
              <w:rPr>
                <w:rFonts w:ascii="Times New Roman" w:hAnsi="Times New Roman" w:cs="Times New Roman"/>
                <w:sz w:val="24"/>
                <w:szCs w:val="24"/>
              </w:rPr>
              <w:t>Pareigybė</w:t>
            </w:r>
          </w:p>
        </w:tc>
        <w:tc>
          <w:tcPr>
            <w:tcW w:w="1453" w:type="dxa"/>
            <w:vMerge w:val="restart"/>
          </w:tcPr>
          <w:p w14:paraId="7C113E19" w14:textId="77777777" w:rsidR="00584E6F" w:rsidRPr="009F0B9B" w:rsidRDefault="00584E6F" w:rsidP="009F0B9B">
            <w:pPr>
              <w:jc w:val="both"/>
              <w:rPr>
                <w:rFonts w:ascii="Times New Roman" w:hAnsi="Times New Roman" w:cs="Times New Roman"/>
                <w:sz w:val="24"/>
                <w:szCs w:val="24"/>
              </w:rPr>
            </w:pPr>
            <w:r w:rsidRPr="009F0B9B">
              <w:rPr>
                <w:rFonts w:ascii="Times New Roman" w:hAnsi="Times New Roman" w:cs="Times New Roman"/>
                <w:sz w:val="24"/>
                <w:szCs w:val="24"/>
              </w:rPr>
              <w:t>Pareigybių skaičius</w:t>
            </w:r>
          </w:p>
        </w:tc>
        <w:tc>
          <w:tcPr>
            <w:tcW w:w="3390" w:type="dxa"/>
            <w:gridSpan w:val="2"/>
            <w:shd w:val="clear" w:color="auto" w:fill="auto"/>
          </w:tcPr>
          <w:p w14:paraId="3C884463" w14:textId="091D5D30" w:rsidR="00584E6F" w:rsidRPr="009F0B9B" w:rsidRDefault="00584E6F" w:rsidP="009F0B9B">
            <w:pPr>
              <w:jc w:val="both"/>
              <w:rPr>
                <w:rFonts w:ascii="Times New Roman" w:hAnsi="Times New Roman" w:cs="Times New Roman"/>
                <w:sz w:val="24"/>
                <w:szCs w:val="24"/>
              </w:rPr>
            </w:pPr>
            <w:r w:rsidRPr="009F0B9B">
              <w:rPr>
                <w:rFonts w:ascii="Times New Roman" w:hAnsi="Times New Roman" w:cs="Times New Roman"/>
                <w:sz w:val="24"/>
                <w:szCs w:val="24"/>
              </w:rPr>
              <w:t>Vidutinis mėnesinis darbo užmokestis</w:t>
            </w:r>
            <w:r w:rsidR="002621AA" w:rsidRPr="009F0B9B">
              <w:rPr>
                <w:rFonts w:ascii="Times New Roman" w:hAnsi="Times New Roman" w:cs="Times New Roman"/>
                <w:sz w:val="24"/>
                <w:szCs w:val="24"/>
              </w:rPr>
              <w:t xml:space="preserve"> (pagrindinė ir kintamoji dalis)</w:t>
            </w:r>
            <w:r w:rsidRPr="009F0B9B">
              <w:rPr>
                <w:rFonts w:ascii="Times New Roman" w:hAnsi="Times New Roman" w:cs="Times New Roman"/>
                <w:sz w:val="24"/>
                <w:szCs w:val="24"/>
              </w:rPr>
              <w:t xml:space="preserve"> vienai pareigybei (su mokesčiais), eurais</w:t>
            </w:r>
          </w:p>
        </w:tc>
      </w:tr>
      <w:tr w:rsidR="00584E6F" w:rsidRPr="009F0B9B" w14:paraId="2DA458AD" w14:textId="77777777" w:rsidTr="00360067">
        <w:tc>
          <w:tcPr>
            <w:tcW w:w="528" w:type="dxa"/>
            <w:vMerge/>
          </w:tcPr>
          <w:p w14:paraId="6B26C15F" w14:textId="77777777" w:rsidR="00584E6F" w:rsidRPr="009F0B9B" w:rsidRDefault="00584E6F" w:rsidP="009F0B9B">
            <w:pPr>
              <w:jc w:val="both"/>
              <w:rPr>
                <w:rFonts w:ascii="Times New Roman" w:hAnsi="Times New Roman" w:cs="Times New Roman"/>
                <w:sz w:val="24"/>
                <w:szCs w:val="24"/>
              </w:rPr>
            </w:pPr>
          </w:p>
        </w:tc>
        <w:tc>
          <w:tcPr>
            <w:tcW w:w="4251" w:type="dxa"/>
            <w:vMerge/>
          </w:tcPr>
          <w:p w14:paraId="48D5457C" w14:textId="77777777" w:rsidR="00584E6F" w:rsidRPr="009F0B9B" w:rsidRDefault="00584E6F" w:rsidP="009F0B9B">
            <w:pPr>
              <w:jc w:val="both"/>
              <w:rPr>
                <w:rFonts w:ascii="Times New Roman" w:hAnsi="Times New Roman" w:cs="Times New Roman"/>
                <w:sz w:val="24"/>
                <w:szCs w:val="24"/>
              </w:rPr>
            </w:pPr>
          </w:p>
        </w:tc>
        <w:tc>
          <w:tcPr>
            <w:tcW w:w="1453" w:type="dxa"/>
            <w:vMerge/>
          </w:tcPr>
          <w:p w14:paraId="38D77625" w14:textId="77777777" w:rsidR="00584E6F" w:rsidRPr="009F0B9B" w:rsidRDefault="00584E6F" w:rsidP="009F0B9B">
            <w:pPr>
              <w:jc w:val="both"/>
              <w:rPr>
                <w:rFonts w:ascii="Times New Roman" w:hAnsi="Times New Roman" w:cs="Times New Roman"/>
                <w:sz w:val="24"/>
                <w:szCs w:val="24"/>
              </w:rPr>
            </w:pPr>
          </w:p>
        </w:tc>
        <w:tc>
          <w:tcPr>
            <w:tcW w:w="1701" w:type="dxa"/>
          </w:tcPr>
          <w:p w14:paraId="3CDC49F3" w14:textId="77777777" w:rsidR="00584E6F" w:rsidRPr="009F0B9B" w:rsidRDefault="00584E6F" w:rsidP="009F0B9B">
            <w:pPr>
              <w:jc w:val="both"/>
              <w:rPr>
                <w:rFonts w:ascii="Times New Roman" w:hAnsi="Times New Roman" w:cs="Times New Roman"/>
                <w:sz w:val="24"/>
                <w:szCs w:val="24"/>
              </w:rPr>
            </w:pPr>
            <w:r w:rsidRPr="009F0B9B">
              <w:rPr>
                <w:rFonts w:ascii="Times New Roman" w:hAnsi="Times New Roman" w:cs="Times New Roman"/>
                <w:sz w:val="24"/>
                <w:szCs w:val="24"/>
              </w:rPr>
              <w:t>2019 m.</w:t>
            </w:r>
          </w:p>
        </w:tc>
        <w:tc>
          <w:tcPr>
            <w:tcW w:w="1701" w:type="dxa"/>
            <w:gridSpan w:val="2"/>
          </w:tcPr>
          <w:p w14:paraId="6A0DC751" w14:textId="77777777" w:rsidR="00584E6F" w:rsidRPr="009F0B9B" w:rsidRDefault="00584E6F" w:rsidP="009F0B9B">
            <w:pPr>
              <w:jc w:val="both"/>
              <w:rPr>
                <w:rFonts w:ascii="Times New Roman" w:hAnsi="Times New Roman" w:cs="Times New Roman"/>
                <w:sz w:val="24"/>
                <w:szCs w:val="24"/>
              </w:rPr>
            </w:pPr>
            <w:r w:rsidRPr="009F0B9B">
              <w:rPr>
                <w:rFonts w:ascii="Times New Roman" w:hAnsi="Times New Roman" w:cs="Times New Roman"/>
                <w:sz w:val="24"/>
                <w:szCs w:val="24"/>
              </w:rPr>
              <w:t>2020 m.</w:t>
            </w:r>
          </w:p>
        </w:tc>
      </w:tr>
      <w:tr w:rsidR="00584E6F" w:rsidRPr="009F0B9B" w14:paraId="21A9B8B7" w14:textId="77777777" w:rsidTr="00360067">
        <w:tc>
          <w:tcPr>
            <w:tcW w:w="528" w:type="dxa"/>
          </w:tcPr>
          <w:p w14:paraId="14EAAE0E" w14:textId="77777777" w:rsidR="00584E6F" w:rsidRPr="009F0B9B" w:rsidRDefault="00584E6F" w:rsidP="009F0B9B">
            <w:pPr>
              <w:jc w:val="both"/>
              <w:rPr>
                <w:rFonts w:ascii="Times New Roman" w:hAnsi="Times New Roman" w:cs="Times New Roman"/>
                <w:b/>
                <w:bCs/>
                <w:sz w:val="24"/>
                <w:szCs w:val="24"/>
              </w:rPr>
            </w:pPr>
          </w:p>
        </w:tc>
        <w:tc>
          <w:tcPr>
            <w:tcW w:w="4251" w:type="dxa"/>
          </w:tcPr>
          <w:p w14:paraId="0A241453" w14:textId="77777777" w:rsidR="00584E6F" w:rsidRPr="009F0B9B" w:rsidRDefault="00584E6F"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Vidutinis vieno darbuotojo (bendras)</w:t>
            </w:r>
          </w:p>
        </w:tc>
        <w:tc>
          <w:tcPr>
            <w:tcW w:w="1453" w:type="dxa"/>
          </w:tcPr>
          <w:p w14:paraId="252C6156" w14:textId="58A366E1" w:rsidR="00584E6F" w:rsidRPr="009F0B9B" w:rsidRDefault="000A41DC"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64,2</w:t>
            </w:r>
          </w:p>
        </w:tc>
        <w:tc>
          <w:tcPr>
            <w:tcW w:w="1701" w:type="dxa"/>
          </w:tcPr>
          <w:p w14:paraId="329EE806" w14:textId="3B056C2D" w:rsidR="00584E6F" w:rsidRPr="009F0B9B" w:rsidRDefault="00FA328F"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1137,1</w:t>
            </w:r>
          </w:p>
        </w:tc>
        <w:tc>
          <w:tcPr>
            <w:tcW w:w="1701" w:type="dxa"/>
            <w:gridSpan w:val="2"/>
          </w:tcPr>
          <w:p w14:paraId="15380879" w14:textId="14E8913E" w:rsidR="00584E6F" w:rsidRPr="009F0B9B" w:rsidRDefault="00FA328F"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1288,7</w:t>
            </w:r>
          </w:p>
        </w:tc>
      </w:tr>
      <w:tr w:rsidR="00584E6F" w:rsidRPr="009F0B9B" w14:paraId="6226D83E" w14:textId="77777777" w:rsidTr="00360067">
        <w:tc>
          <w:tcPr>
            <w:tcW w:w="528" w:type="dxa"/>
          </w:tcPr>
          <w:p w14:paraId="07200526" w14:textId="77777777" w:rsidR="00584E6F" w:rsidRPr="009F0B9B" w:rsidRDefault="00584E6F"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4251" w:type="dxa"/>
          </w:tcPr>
          <w:p w14:paraId="72722CE9" w14:textId="77777777" w:rsidR="00584E6F" w:rsidRPr="009F0B9B" w:rsidRDefault="00584E6F" w:rsidP="009F0B9B">
            <w:pPr>
              <w:jc w:val="both"/>
              <w:rPr>
                <w:rFonts w:ascii="Times New Roman" w:hAnsi="Times New Roman" w:cs="Times New Roman"/>
                <w:sz w:val="24"/>
                <w:szCs w:val="24"/>
              </w:rPr>
            </w:pPr>
            <w:r w:rsidRPr="009F0B9B">
              <w:rPr>
                <w:rFonts w:ascii="Times New Roman" w:hAnsi="Times New Roman" w:cs="Times New Roman"/>
                <w:sz w:val="24"/>
                <w:szCs w:val="24"/>
              </w:rPr>
              <w:t>Administracija (vadovas, pavaduotojai, padalinių vadovai, buhalteris, sekretorius, personalo darbuotojas)</w:t>
            </w:r>
          </w:p>
        </w:tc>
        <w:tc>
          <w:tcPr>
            <w:tcW w:w="1453" w:type="dxa"/>
          </w:tcPr>
          <w:p w14:paraId="0D05F160" w14:textId="77777777" w:rsidR="00584E6F" w:rsidRPr="009F0B9B" w:rsidRDefault="00584E6F" w:rsidP="009F0B9B">
            <w:pPr>
              <w:jc w:val="both"/>
              <w:rPr>
                <w:rFonts w:ascii="Times New Roman" w:hAnsi="Times New Roman" w:cs="Times New Roman"/>
                <w:sz w:val="24"/>
                <w:szCs w:val="24"/>
              </w:rPr>
            </w:pPr>
          </w:p>
          <w:p w14:paraId="2131E9FF" w14:textId="2AAC9EC7" w:rsidR="000A41DC" w:rsidRPr="009F0B9B" w:rsidRDefault="000A41DC" w:rsidP="009F0B9B">
            <w:pPr>
              <w:jc w:val="both"/>
              <w:rPr>
                <w:rFonts w:ascii="Times New Roman" w:hAnsi="Times New Roman" w:cs="Times New Roman"/>
                <w:sz w:val="24"/>
                <w:szCs w:val="24"/>
              </w:rPr>
            </w:pPr>
            <w:r w:rsidRPr="009F0B9B">
              <w:rPr>
                <w:rFonts w:ascii="Times New Roman" w:hAnsi="Times New Roman" w:cs="Times New Roman"/>
                <w:sz w:val="24"/>
                <w:szCs w:val="24"/>
              </w:rPr>
              <w:t>3,5</w:t>
            </w:r>
          </w:p>
        </w:tc>
        <w:tc>
          <w:tcPr>
            <w:tcW w:w="1701" w:type="dxa"/>
          </w:tcPr>
          <w:p w14:paraId="12EA9F26" w14:textId="3FFC2BAC" w:rsidR="00584E6F" w:rsidRPr="009F0B9B" w:rsidRDefault="000A41DC" w:rsidP="009F0B9B">
            <w:pPr>
              <w:jc w:val="both"/>
              <w:rPr>
                <w:rFonts w:ascii="Times New Roman" w:hAnsi="Times New Roman" w:cs="Times New Roman"/>
                <w:sz w:val="24"/>
                <w:szCs w:val="24"/>
              </w:rPr>
            </w:pPr>
            <w:r w:rsidRPr="009F0B9B">
              <w:rPr>
                <w:rFonts w:ascii="Times New Roman" w:hAnsi="Times New Roman" w:cs="Times New Roman"/>
                <w:sz w:val="24"/>
                <w:szCs w:val="24"/>
              </w:rPr>
              <w:t>1750,0</w:t>
            </w:r>
          </w:p>
        </w:tc>
        <w:tc>
          <w:tcPr>
            <w:tcW w:w="1701" w:type="dxa"/>
            <w:gridSpan w:val="2"/>
          </w:tcPr>
          <w:p w14:paraId="4DE84188" w14:textId="0872BD48" w:rsidR="00584E6F" w:rsidRPr="009F0B9B" w:rsidRDefault="000A41DC" w:rsidP="009F0B9B">
            <w:pPr>
              <w:jc w:val="both"/>
              <w:rPr>
                <w:rFonts w:ascii="Times New Roman" w:hAnsi="Times New Roman" w:cs="Times New Roman"/>
                <w:sz w:val="24"/>
                <w:szCs w:val="24"/>
              </w:rPr>
            </w:pPr>
            <w:r w:rsidRPr="009F0B9B">
              <w:rPr>
                <w:rFonts w:ascii="Times New Roman" w:hAnsi="Times New Roman" w:cs="Times New Roman"/>
                <w:sz w:val="24"/>
                <w:szCs w:val="24"/>
              </w:rPr>
              <w:t>1750,0</w:t>
            </w:r>
          </w:p>
        </w:tc>
      </w:tr>
      <w:tr w:rsidR="00584E6F" w:rsidRPr="009F0B9B" w14:paraId="5E0C568C" w14:textId="77777777" w:rsidTr="00360067">
        <w:tc>
          <w:tcPr>
            <w:tcW w:w="528" w:type="dxa"/>
          </w:tcPr>
          <w:p w14:paraId="0742BA90" w14:textId="77777777" w:rsidR="00584E6F" w:rsidRPr="009F0B9B" w:rsidRDefault="00584E6F" w:rsidP="009F0B9B">
            <w:pPr>
              <w:jc w:val="both"/>
              <w:rPr>
                <w:rFonts w:ascii="Times New Roman" w:hAnsi="Times New Roman" w:cs="Times New Roman"/>
                <w:sz w:val="24"/>
                <w:szCs w:val="24"/>
              </w:rPr>
            </w:pPr>
            <w:r w:rsidRPr="009F0B9B">
              <w:rPr>
                <w:rFonts w:ascii="Times New Roman" w:hAnsi="Times New Roman" w:cs="Times New Roman"/>
                <w:sz w:val="24"/>
                <w:szCs w:val="24"/>
              </w:rPr>
              <w:t>2.</w:t>
            </w:r>
          </w:p>
        </w:tc>
        <w:tc>
          <w:tcPr>
            <w:tcW w:w="4251" w:type="dxa"/>
          </w:tcPr>
          <w:p w14:paraId="25FBD957" w14:textId="77777777" w:rsidR="00584E6F" w:rsidRPr="009F0B9B" w:rsidRDefault="00584E6F" w:rsidP="009F0B9B">
            <w:pPr>
              <w:jc w:val="both"/>
              <w:rPr>
                <w:rFonts w:ascii="Times New Roman" w:hAnsi="Times New Roman" w:cs="Times New Roman"/>
                <w:sz w:val="24"/>
                <w:szCs w:val="24"/>
              </w:rPr>
            </w:pPr>
            <w:r w:rsidRPr="009F0B9B">
              <w:rPr>
                <w:rFonts w:ascii="Times New Roman" w:hAnsi="Times New Roman" w:cs="Times New Roman"/>
                <w:sz w:val="24"/>
                <w:szCs w:val="24"/>
              </w:rPr>
              <w:t>Socialinis darbuotojas</w:t>
            </w:r>
          </w:p>
        </w:tc>
        <w:tc>
          <w:tcPr>
            <w:tcW w:w="1453" w:type="dxa"/>
          </w:tcPr>
          <w:p w14:paraId="49CDACD5" w14:textId="3BAAE5BA" w:rsidR="00584E6F" w:rsidRPr="009F0B9B" w:rsidRDefault="000A41DC" w:rsidP="009F0B9B">
            <w:pPr>
              <w:jc w:val="both"/>
              <w:rPr>
                <w:rFonts w:ascii="Times New Roman" w:hAnsi="Times New Roman" w:cs="Times New Roman"/>
                <w:sz w:val="24"/>
                <w:szCs w:val="24"/>
              </w:rPr>
            </w:pPr>
            <w:r w:rsidRPr="009F0B9B">
              <w:rPr>
                <w:rFonts w:ascii="Times New Roman" w:hAnsi="Times New Roman" w:cs="Times New Roman"/>
                <w:sz w:val="24"/>
                <w:szCs w:val="24"/>
              </w:rPr>
              <w:t>15</w:t>
            </w:r>
          </w:p>
        </w:tc>
        <w:tc>
          <w:tcPr>
            <w:tcW w:w="1701" w:type="dxa"/>
          </w:tcPr>
          <w:p w14:paraId="726C3321" w14:textId="2C91C286" w:rsidR="00584E6F" w:rsidRPr="009F0B9B" w:rsidRDefault="000A41DC" w:rsidP="009F0B9B">
            <w:pPr>
              <w:jc w:val="both"/>
              <w:rPr>
                <w:rFonts w:ascii="Times New Roman" w:hAnsi="Times New Roman" w:cs="Times New Roman"/>
                <w:sz w:val="24"/>
                <w:szCs w:val="24"/>
              </w:rPr>
            </w:pPr>
            <w:r w:rsidRPr="009F0B9B">
              <w:rPr>
                <w:rFonts w:ascii="Times New Roman" w:hAnsi="Times New Roman" w:cs="Times New Roman"/>
                <w:sz w:val="24"/>
                <w:szCs w:val="24"/>
              </w:rPr>
              <w:t>1290,0</w:t>
            </w:r>
          </w:p>
        </w:tc>
        <w:tc>
          <w:tcPr>
            <w:tcW w:w="1701" w:type="dxa"/>
            <w:gridSpan w:val="2"/>
          </w:tcPr>
          <w:p w14:paraId="3BF26B54" w14:textId="2DE93819" w:rsidR="00584E6F" w:rsidRPr="009F0B9B" w:rsidRDefault="000A41DC" w:rsidP="009F0B9B">
            <w:pPr>
              <w:jc w:val="both"/>
              <w:rPr>
                <w:rFonts w:ascii="Times New Roman" w:hAnsi="Times New Roman" w:cs="Times New Roman"/>
                <w:sz w:val="24"/>
                <w:szCs w:val="24"/>
              </w:rPr>
            </w:pPr>
            <w:r w:rsidRPr="009F0B9B">
              <w:rPr>
                <w:rFonts w:ascii="Times New Roman" w:hAnsi="Times New Roman" w:cs="Times New Roman"/>
                <w:sz w:val="24"/>
                <w:szCs w:val="24"/>
              </w:rPr>
              <w:t>1430,0</w:t>
            </w:r>
          </w:p>
        </w:tc>
      </w:tr>
      <w:tr w:rsidR="00584E6F" w:rsidRPr="009F0B9B" w14:paraId="056C46D8" w14:textId="77777777" w:rsidTr="00360067">
        <w:tc>
          <w:tcPr>
            <w:tcW w:w="528" w:type="dxa"/>
          </w:tcPr>
          <w:p w14:paraId="4EEDEB59" w14:textId="25E66E0A" w:rsidR="00584E6F" w:rsidRPr="009F0B9B" w:rsidRDefault="00584E6F" w:rsidP="009F0B9B">
            <w:pPr>
              <w:jc w:val="both"/>
              <w:rPr>
                <w:rFonts w:ascii="Times New Roman" w:hAnsi="Times New Roman" w:cs="Times New Roman"/>
                <w:sz w:val="24"/>
                <w:szCs w:val="24"/>
              </w:rPr>
            </w:pPr>
            <w:r w:rsidRPr="009F0B9B">
              <w:rPr>
                <w:rFonts w:ascii="Times New Roman" w:hAnsi="Times New Roman" w:cs="Times New Roman"/>
                <w:sz w:val="24"/>
                <w:szCs w:val="24"/>
              </w:rPr>
              <w:t>3.</w:t>
            </w:r>
          </w:p>
        </w:tc>
        <w:tc>
          <w:tcPr>
            <w:tcW w:w="4251" w:type="dxa"/>
          </w:tcPr>
          <w:p w14:paraId="186A8954" w14:textId="23F44879" w:rsidR="00584E6F" w:rsidRPr="009F0B9B" w:rsidRDefault="00584E6F" w:rsidP="009F0B9B">
            <w:pPr>
              <w:jc w:val="both"/>
              <w:rPr>
                <w:rFonts w:ascii="Times New Roman" w:hAnsi="Times New Roman" w:cs="Times New Roman"/>
                <w:sz w:val="24"/>
                <w:szCs w:val="24"/>
              </w:rPr>
            </w:pPr>
            <w:r w:rsidRPr="009F0B9B">
              <w:rPr>
                <w:rFonts w:ascii="Times New Roman" w:hAnsi="Times New Roman" w:cs="Times New Roman"/>
                <w:sz w:val="24"/>
                <w:szCs w:val="24"/>
              </w:rPr>
              <w:t>Atvejo vadybininkas</w:t>
            </w:r>
          </w:p>
        </w:tc>
        <w:tc>
          <w:tcPr>
            <w:tcW w:w="1453" w:type="dxa"/>
          </w:tcPr>
          <w:p w14:paraId="4A2326BE" w14:textId="3215DFEB" w:rsidR="00584E6F" w:rsidRPr="009F0B9B" w:rsidRDefault="000A41DC" w:rsidP="009F0B9B">
            <w:pPr>
              <w:jc w:val="both"/>
              <w:rPr>
                <w:rFonts w:ascii="Times New Roman" w:hAnsi="Times New Roman" w:cs="Times New Roman"/>
                <w:sz w:val="24"/>
                <w:szCs w:val="24"/>
              </w:rPr>
            </w:pPr>
            <w:r w:rsidRPr="009F0B9B">
              <w:rPr>
                <w:rFonts w:ascii="Times New Roman" w:hAnsi="Times New Roman" w:cs="Times New Roman"/>
                <w:sz w:val="24"/>
                <w:szCs w:val="24"/>
              </w:rPr>
              <w:t>4</w:t>
            </w:r>
          </w:p>
        </w:tc>
        <w:tc>
          <w:tcPr>
            <w:tcW w:w="1701" w:type="dxa"/>
          </w:tcPr>
          <w:p w14:paraId="41922EF3" w14:textId="24F8ECC7" w:rsidR="00584E6F" w:rsidRPr="009F0B9B" w:rsidRDefault="000A41DC" w:rsidP="009F0B9B">
            <w:pPr>
              <w:jc w:val="both"/>
              <w:rPr>
                <w:rFonts w:ascii="Times New Roman" w:hAnsi="Times New Roman" w:cs="Times New Roman"/>
                <w:sz w:val="24"/>
                <w:szCs w:val="24"/>
              </w:rPr>
            </w:pPr>
            <w:r w:rsidRPr="009F0B9B">
              <w:rPr>
                <w:rFonts w:ascii="Times New Roman" w:hAnsi="Times New Roman" w:cs="Times New Roman"/>
                <w:sz w:val="24"/>
                <w:szCs w:val="24"/>
              </w:rPr>
              <w:t>1470,0</w:t>
            </w:r>
          </w:p>
        </w:tc>
        <w:tc>
          <w:tcPr>
            <w:tcW w:w="1701" w:type="dxa"/>
            <w:gridSpan w:val="2"/>
          </w:tcPr>
          <w:p w14:paraId="201FF7A5" w14:textId="68F76282" w:rsidR="00584E6F" w:rsidRPr="009F0B9B" w:rsidRDefault="000A41DC" w:rsidP="009F0B9B">
            <w:pPr>
              <w:jc w:val="both"/>
              <w:rPr>
                <w:rFonts w:ascii="Times New Roman" w:hAnsi="Times New Roman" w:cs="Times New Roman"/>
                <w:sz w:val="24"/>
                <w:szCs w:val="24"/>
              </w:rPr>
            </w:pPr>
            <w:r w:rsidRPr="009F0B9B">
              <w:rPr>
                <w:rFonts w:ascii="Times New Roman" w:hAnsi="Times New Roman" w:cs="Times New Roman"/>
                <w:sz w:val="24"/>
                <w:szCs w:val="24"/>
              </w:rPr>
              <w:t>1720,0</w:t>
            </w:r>
          </w:p>
        </w:tc>
      </w:tr>
      <w:tr w:rsidR="00584E6F" w:rsidRPr="009F0B9B" w14:paraId="418FC71C" w14:textId="77777777" w:rsidTr="00360067">
        <w:tc>
          <w:tcPr>
            <w:tcW w:w="528" w:type="dxa"/>
          </w:tcPr>
          <w:p w14:paraId="1A611B51" w14:textId="46141014" w:rsidR="00584E6F" w:rsidRPr="009F0B9B" w:rsidRDefault="00584E6F" w:rsidP="009F0B9B">
            <w:pPr>
              <w:jc w:val="both"/>
              <w:rPr>
                <w:rFonts w:ascii="Times New Roman" w:hAnsi="Times New Roman" w:cs="Times New Roman"/>
                <w:sz w:val="24"/>
                <w:szCs w:val="24"/>
              </w:rPr>
            </w:pPr>
            <w:r w:rsidRPr="009F0B9B">
              <w:rPr>
                <w:rFonts w:ascii="Times New Roman" w:hAnsi="Times New Roman" w:cs="Times New Roman"/>
                <w:sz w:val="24"/>
                <w:szCs w:val="24"/>
              </w:rPr>
              <w:t>4.</w:t>
            </w:r>
          </w:p>
        </w:tc>
        <w:tc>
          <w:tcPr>
            <w:tcW w:w="4251" w:type="dxa"/>
          </w:tcPr>
          <w:p w14:paraId="1A61BFD4" w14:textId="77777777" w:rsidR="00584E6F" w:rsidRPr="009F0B9B" w:rsidRDefault="00584E6F" w:rsidP="009F0B9B">
            <w:pPr>
              <w:jc w:val="both"/>
              <w:rPr>
                <w:rFonts w:ascii="Times New Roman" w:hAnsi="Times New Roman" w:cs="Times New Roman"/>
                <w:sz w:val="24"/>
                <w:szCs w:val="24"/>
              </w:rPr>
            </w:pPr>
            <w:r w:rsidRPr="009F0B9B">
              <w:rPr>
                <w:rFonts w:ascii="Times New Roman" w:hAnsi="Times New Roman" w:cs="Times New Roman"/>
                <w:sz w:val="24"/>
                <w:szCs w:val="24"/>
              </w:rPr>
              <w:t>Socialinio darbuotojo padėjėjas</w:t>
            </w:r>
          </w:p>
        </w:tc>
        <w:tc>
          <w:tcPr>
            <w:tcW w:w="1453" w:type="dxa"/>
          </w:tcPr>
          <w:p w14:paraId="3308F3D8" w14:textId="1776999C" w:rsidR="00584E6F" w:rsidRPr="009F0B9B" w:rsidRDefault="00FA328F" w:rsidP="009F0B9B">
            <w:pPr>
              <w:jc w:val="both"/>
              <w:rPr>
                <w:rFonts w:ascii="Times New Roman" w:hAnsi="Times New Roman" w:cs="Times New Roman"/>
                <w:sz w:val="24"/>
                <w:szCs w:val="24"/>
              </w:rPr>
            </w:pPr>
            <w:r w:rsidRPr="009F0B9B">
              <w:rPr>
                <w:rFonts w:ascii="Times New Roman" w:hAnsi="Times New Roman" w:cs="Times New Roman"/>
                <w:sz w:val="24"/>
                <w:szCs w:val="24"/>
              </w:rPr>
              <w:t>36,7</w:t>
            </w:r>
          </w:p>
        </w:tc>
        <w:tc>
          <w:tcPr>
            <w:tcW w:w="1701" w:type="dxa"/>
          </w:tcPr>
          <w:p w14:paraId="797F7869" w14:textId="5A13BD7B" w:rsidR="00584E6F" w:rsidRPr="009F0B9B" w:rsidRDefault="00FA328F"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 </w:t>
            </w:r>
            <w:r w:rsidR="000A41DC" w:rsidRPr="009F0B9B">
              <w:rPr>
                <w:rFonts w:ascii="Times New Roman" w:hAnsi="Times New Roman" w:cs="Times New Roman"/>
                <w:sz w:val="24"/>
                <w:szCs w:val="24"/>
              </w:rPr>
              <w:t>780,0</w:t>
            </w:r>
          </w:p>
        </w:tc>
        <w:tc>
          <w:tcPr>
            <w:tcW w:w="1701" w:type="dxa"/>
            <w:gridSpan w:val="2"/>
          </w:tcPr>
          <w:p w14:paraId="2A3B5745" w14:textId="7143CB57" w:rsidR="00584E6F" w:rsidRPr="009F0B9B" w:rsidRDefault="000A41DC" w:rsidP="009F0B9B">
            <w:pPr>
              <w:jc w:val="both"/>
              <w:rPr>
                <w:rFonts w:ascii="Times New Roman" w:hAnsi="Times New Roman" w:cs="Times New Roman"/>
                <w:sz w:val="24"/>
                <w:szCs w:val="24"/>
              </w:rPr>
            </w:pPr>
            <w:r w:rsidRPr="009F0B9B">
              <w:rPr>
                <w:rFonts w:ascii="Times New Roman" w:hAnsi="Times New Roman" w:cs="Times New Roman"/>
                <w:sz w:val="24"/>
                <w:szCs w:val="24"/>
              </w:rPr>
              <w:t>970,0</w:t>
            </w:r>
          </w:p>
        </w:tc>
      </w:tr>
      <w:tr w:rsidR="00584E6F" w:rsidRPr="009F0B9B" w14:paraId="72E26804" w14:textId="77777777" w:rsidTr="00360067">
        <w:tc>
          <w:tcPr>
            <w:tcW w:w="528" w:type="dxa"/>
          </w:tcPr>
          <w:p w14:paraId="43D65D3B" w14:textId="11AFEA6E" w:rsidR="00584E6F" w:rsidRPr="009F0B9B" w:rsidRDefault="00584E6F" w:rsidP="009F0B9B">
            <w:pPr>
              <w:jc w:val="both"/>
              <w:rPr>
                <w:rFonts w:ascii="Times New Roman" w:hAnsi="Times New Roman" w:cs="Times New Roman"/>
                <w:sz w:val="24"/>
                <w:szCs w:val="24"/>
              </w:rPr>
            </w:pPr>
            <w:r w:rsidRPr="009F0B9B">
              <w:rPr>
                <w:rFonts w:ascii="Times New Roman" w:hAnsi="Times New Roman" w:cs="Times New Roman"/>
                <w:sz w:val="24"/>
                <w:szCs w:val="24"/>
              </w:rPr>
              <w:t>5.</w:t>
            </w:r>
          </w:p>
        </w:tc>
        <w:tc>
          <w:tcPr>
            <w:tcW w:w="4251" w:type="dxa"/>
          </w:tcPr>
          <w:p w14:paraId="11C37508" w14:textId="77777777" w:rsidR="00584E6F" w:rsidRPr="009F0B9B" w:rsidRDefault="00584E6F"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Sveikatos priežiūros darbuotojas (gydytojas, slaugytojas, masažuotojas, kineziterapeutas, </w:t>
            </w:r>
            <w:proofErr w:type="spellStart"/>
            <w:r w:rsidRPr="009F0B9B">
              <w:rPr>
                <w:rFonts w:ascii="Times New Roman" w:hAnsi="Times New Roman" w:cs="Times New Roman"/>
                <w:sz w:val="24"/>
                <w:szCs w:val="24"/>
              </w:rPr>
              <w:t>ergoterapeutas</w:t>
            </w:r>
            <w:proofErr w:type="spellEnd"/>
            <w:r w:rsidRPr="009F0B9B">
              <w:rPr>
                <w:rFonts w:ascii="Times New Roman" w:hAnsi="Times New Roman" w:cs="Times New Roman"/>
                <w:sz w:val="24"/>
                <w:szCs w:val="24"/>
              </w:rPr>
              <w:t xml:space="preserve">, </w:t>
            </w:r>
            <w:proofErr w:type="spellStart"/>
            <w:r w:rsidRPr="009F0B9B">
              <w:rPr>
                <w:rFonts w:ascii="Times New Roman" w:hAnsi="Times New Roman" w:cs="Times New Roman"/>
                <w:sz w:val="24"/>
                <w:szCs w:val="24"/>
              </w:rPr>
              <w:t>dietistas</w:t>
            </w:r>
            <w:proofErr w:type="spellEnd"/>
            <w:r w:rsidRPr="009F0B9B">
              <w:rPr>
                <w:rFonts w:ascii="Times New Roman" w:hAnsi="Times New Roman" w:cs="Times New Roman"/>
                <w:sz w:val="24"/>
                <w:szCs w:val="24"/>
              </w:rPr>
              <w:t>, psichologas)</w:t>
            </w:r>
          </w:p>
        </w:tc>
        <w:tc>
          <w:tcPr>
            <w:tcW w:w="1453" w:type="dxa"/>
          </w:tcPr>
          <w:p w14:paraId="126D6A28" w14:textId="15D7A917" w:rsidR="00584E6F" w:rsidRPr="009F0B9B" w:rsidRDefault="000A41DC" w:rsidP="009F0B9B">
            <w:pPr>
              <w:jc w:val="both"/>
              <w:rPr>
                <w:rFonts w:ascii="Times New Roman" w:hAnsi="Times New Roman" w:cs="Times New Roman"/>
                <w:sz w:val="24"/>
                <w:szCs w:val="24"/>
              </w:rPr>
            </w:pPr>
            <w:r w:rsidRPr="009F0B9B">
              <w:rPr>
                <w:rFonts w:ascii="Times New Roman" w:hAnsi="Times New Roman" w:cs="Times New Roman"/>
                <w:sz w:val="24"/>
                <w:szCs w:val="24"/>
              </w:rPr>
              <w:t>2</w:t>
            </w:r>
          </w:p>
        </w:tc>
        <w:tc>
          <w:tcPr>
            <w:tcW w:w="1701" w:type="dxa"/>
          </w:tcPr>
          <w:p w14:paraId="0A8E477E" w14:textId="60625AB2" w:rsidR="00584E6F" w:rsidRPr="009F0B9B" w:rsidRDefault="000A41DC" w:rsidP="009F0B9B">
            <w:pPr>
              <w:jc w:val="both"/>
              <w:rPr>
                <w:rFonts w:ascii="Times New Roman" w:hAnsi="Times New Roman" w:cs="Times New Roman"/>
                <w:sz w:val="24"/>
                <w:szCs w:val="24"/>
              </w:rPr>
            </w:pPr>
            <w:r w:rsidRPr="009F0B9B">
              <w:rPr>
                <w:rFonts w:ascii="Times New Roman" w:hAnsi="Times New Roman" w:cs="Times New Roman"/>
                <w:sz w:val="24"/>
                <w:szCs w:val="24"/>
              </w:rPr>
              <w:t>1012,0</w:t>
            </w:r>
          </w:p>
        </w:tc>
        <w:tc>
          <w:tcPr>
            <w:tcW w:w="1701" w:type="dxa"/>
            <w:gridSpan w:val="2"/>
          </w:tcPr>
          <w:p w14:paraId="0F5960C7" w14:textId="401F09CF" w:rsidR="00584E6F" w:rsidRPr="009F0B9B" w:rsidRDefault="000A41DC" w:rsidP="009F0B9B">
            <w:pPr>
              <w:jc w:val="both"/>
              <w:rPr>
                <w:rFonts w:ascii="Times New Roman" w:hAnsi="Times New Roman" w:cs="Times New Roman"/>
                <w:sz w:val="24"/>
                <w:szCs w:val="24"/>
              </w:rPr>
            </w:pPr>
            <w:r w:rsidRPr="009F0B9B">
              <w:rPr>
                <w:rFonts w:ascii="Times New Roman" w:hAnsi="Times New Roman" w:cs="Times New Roman"/>
                <w:sz w:val="24"/>
                <w:szCs w:val="24"/>
              </w:rPr>
              <w:t>1235,0</w:t>
            </w:r>
          </w:p>
        </w:tc>
      </w:tr>
      <w:tr w:rsidR="00584E6F" w:rsidRPr="009F0B9B" w14:paraId="21B89D10" w14:textId="77777777" w:rsidTr="00360067">
        <w:tc>
          <w:tcPr>
            <w:tcW w:w="528" w:type="dxa"/>
          </w:tcPr>
          <w:p w14:paraId="72BD445B" w14:textId="229DE6D8" w:rsidR="00584E6F" w:rsidRPr="009F0B9B" w:rsidRDefault="00584E6F" w:rsidP="009F0B9B">
            <w:pPr>
              <w:jc w:val="both"/>
              <w:rPr>
                <w:rFonts w:ascii="Times New Roman" w:hAnsi="Times New Roman" w:cs="Times New Roman"/>
                <w:sz w:val="24"/>
                <w:szCs w:val="24"/>
              </w:rPr>
            </w:pPr>
            <w:r w:rsidRPr="009F0B9B">
              <w:rPr>
                <w:rFonts w:ascii="Times New Roman" w:hAnsi="Times New Roman" w:cs="Times New Roman"/>
                <w:sz w:val="24"/>
                <w:szCs w:val="24"/>
              </w:rPr>
              <w:t>6.</w:t>
            </w:r>
          </w:p>
        </w:tc>
        <w:tc>
          <w:tcPr>
            <w:tcW w:w="4251" w:type="dxa"/>
          </w:tcPr>
          <w:p w14:paraId="61F44E45" w14:textId="77777777" w:rsidR="00584E6F" w:rsidRPr="009F0B9B" w:rsidRDefault="00584E6F" w:rsidP="009F0B9B">
            <w:pPr>
              <w:jc w:val="both"/>
              <w:rPr>
                <w:rFonts w:ascii="Times New Roman" w:hAnsi="Times New Roman" w:cs="Times New Roman"/>
                <w:sz w:val="24"/>
                <w:szCs w:val="24"/>
              </w:rPr>
            </w:pPr>
            <w:r w:rsidRPr="009F0B9B">
              <w:rPr>
                <w:rFonts w:ascii="Times New Roman" w:hAnsi="Times New Roman" w:cs="Times New Roman"/>
                <w:sz w:val="24"/>
                <w:szCs w:val="24"/>
              </w:rPr>
              <w:t>Slaugytojo padėjėjas</w:t>
            </w:r>
          </w:p>
        </w:tc>
        <w:tc>
          <w:tcPr>
            <w:tcW w:w="1453" w:type="dxa"/>
          </w:tcPr>
          <w:p w14:paraId="746B869A" w14:textId="31D84DD5" w:rsidR="00584E6F" w:rsidRPr="009F0B9B" w:rsidRDefault="000A41DC" w:rsidP="009F0B9B">
            <w:pPr>
              <w:jc w:val="both"/>
              <w:rPr>
                <w:rFonts w:ascii="Times New Roman" w:hAnsi="Times New Roman" w:cs="Times New Roman"/>
                <w:sz w:val="24"/>
                <w:szCs w:val="24"/>
              </w:rPr>
            </w:pPr>
            <w:r w:rsidRPr="009F0B9B">
              <w:rPr>
                <w:rFonts w:ascii="Times New Roman" w:hAnsi="Times New Roman" w:cs="Times New Roman"/>
                <w:sz w:val="24"/>
                <w:szCs w:val="24"/>
              </w:rPr>
              <w:t>1,5</w:t>
            </w:r>
          </w:p>
        </w:tc>
        <w:tc>
          <w:tcPr>
            <w:tcW w:w="1701" w:type="dxa"/>
          </w:tcPr>
          <w:p w14:paraId="5C17C478" w14:textId="42590E4C" w:rsidR="00584E6F" w:rsidRPr="009F0B9B" w:rsidRDefault="00FA328F"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 </w:t>
            </w:r>
            <w:r w:rsidR="000A41DC" w:rsidRPr="009F0B9B">
              <w:rPr>
                <w:rFonts w:ascii="Times New Roman" w:hAnsi="Times New Roman" w:cs="Times New Roman"/>
                <w:sz w:val="24"/>
                <w:szCs w:val="24"/>
              </w:rPr>
              <w:t>775,0</w:t>
            </w:r>
          </w:p>
        </w:tc>
        <w:tc>
          <w:tcPr>
            <w:tcW w:w="1701" w:type="dxa"/>
            <w:gridSpan w:val="2"/>
          </w:tcPr>
          <w:p w14:paraId="16D9199F" w14:textId="10884690" w:rsidR="00584E6F" w:rsidRPr="009F0B9B" w:rsidRDefault="000A41DC" w:rsidP="009F0B9B">
            <w:pPr>
              <w:jc w:val="both"/>
              <w:rPr>
                <w:rFonts w:ascii="Times New Roman" w:hAnsi="Times New Roman" w:cs="Times New Roman"/>
                <w:sz w:val="24"/>
                <w:szCs w:val="24"/>
              </w:rPr>
            </w:pPr>
            <w:r w:rsidRPr="009F0B9B">
              <w:rPr>
                <w:rFonts w:ascii="Times New Roman" w:hAnsi="Times New Roman" w:cs="Times New Roman"/>
                <w:sz w:val="24"/>
                <w:szCs w:val="24"/>
              </w:rPr>
              <w:t>972,0</w:t>
            </w:r>
          </w:p>
        </w:tc>
      </w:tr>
      <w:tr w:rsidR="00584E6F" w:rsidRPr="009F0B9B" w14:paraId="0766DBA6" w14:textId="77777777" w:rsidTr="00360067">
        <w:tc>
          <w:tcPr>
            <w:tcW w:w="528" w:type="dxa"/>
          </w:tcPr>
          <w:p w14:paraId="426E4069" w14:textId="0913F39A" w:rsidR="00584E6F" w:rsidRPr="009F0B9B" w:rsidRDefault="00584E6F" w:rsidP="009F0B9B">
            <w:pPr>
              <w:jc w:val="both"/>
              <w:rPr>
                <w:rFonts w:ascii="Times New Roman" w:hAnsi="Times New Roman" w:cs="Times New Roman"/>
                <w:sz w:val="24"/>
                <w:szCs w:val="24"/>
              </w:rPr>
            </w:pPr>
            <w:r w:rsidRPr="009F0B9B">
              <w:rPr>
                <w:rFonts w:ascii="Times New Roman" w:hAnsi="Times New Roman" w:cs="Times New Roman"/>
                <w:sz w:val="24"/>
                <w:szCs w:val="24"/>
              </w:rPr>
              <w:t>7.</w:t>
            </w:r>
          </w:p>
        </w:tc>
        <w:tc>
          <w:tcPr>
            <w:tcW w:w="4251" w:type="dxa"/>
          </w:tcPr>
          <w:p w14:paraId="1AA9CE91" w14:textId="77777777" w:rsidR="00584E6F" w:rsidRPr="009F0B9B" w:rsidRDefault="00584E6F" w:rsidP="009F0B9B">
            <w:pPr>
              <w:jc w:val="both"/>
              <w:rPr>
                <w:rFonts w:ascii="Times New Roman" w:hAnsi="Times New Roman" w:cs="Times New Roman"/>
                <w:sz w:val="24"/>
                <w:szCs w:val="24"/>
              </w:rPr>
            </w:pPr>
            <w:r w:rsidRPr="009F0B9B">
              <w:rPr>
                <w:rFonts w:ascii="Times New Roman" w:hAnsi="Times New Roman" w:cs="Times New Roman"/>
                <w:sz w:val="24"/>
                <w:szCs w:val="24"/>
              </w:rPr>
              <w:t>Kiti darbuotojai</w:t>
            </w:r>
          </w:p>
        </w:tc>
        <w:tc>
          <w:tcPr>
            <w:tcW w:w="1453" w:type="dxa"/>
          </w:tcPr>
          <w:p w14:paraId="7F666305" w14:textId="39452DE7" w:rsidR="00584E6F" w:rsidRPr="009F0B9B" w:rsidRDefault="000A41DC" w:rsidP="009F0B9B">
            <w:pPr>
              <w:jc w:val="both"/>
              <w:rPr>
                <w:rFonts w:ascii="Times New Roman" w:hAnsi="Times New Roman" w:cs="Times New Roman"/>
                <w:sz w:val="24"/>
                <w:szCs w:val="24"/>
              </w:rPr>
            </w:pPr>
            <w:r w:rsidRPr="009F0B9B">
              <w:rPr>
                <w:rFonts w:ascii="Times New Roman" w:hAnsi="Times New Roman" w:cs="Times New Roman"/>
                <w:sz w:val="24"/>
                <w:szCs w:val="24"/>
              </w:rPr>
              <w:t>1,5</w:t>
            </w:r>
          </w:p>
        </w:tc>
        <w:tc>
          <w:tcPr>
            <w:tcW w:w="1701" w:type="dxa"/>
          </w:tcPr>
          <w:p w14:paraId="15F1A88F" w14:textId="6D8641B0" w:rsidR="00584E6F" w:rsidRPr="009F0B9B" w:rsidRDefault="00FA328F"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 </w:t>
            </w:r>
            <w:r w:rsidR="000A41DC" w:rsidRPr="009F0B9B">
              <w:rPr>
                <w:rFonts w:ascii="Times New Roman" w:hAnsi="Times New Roman" w:cs="Times New Roman"/>
                <w:sz w:val="24"/>
                <w:szCs w:val="24"/>
              </w:rPr>
              <w:t>883,0</w:t>
            </w:r>
          </w:p>
        </w:tc>
        <w:tc>
          <w:tcPr>
            <w:tcW w:w="1701" w:type="dxa"/>
            <w:gridSpan w:val="2"/>
          </w:tcPr>
          <w:p w14:paraId="72DC4598" w14:textId="6A5A7889" w:rsidR="00584E6F" w:rsidRPr="009F0B9B" w:rsidRDefault="000A41DC" w:rsidP="009F0B9B">
            <w:pPr>
              <w:jc w:val="both"/>
              <w:rPr>
                <w:rFonts w:ascii="Times New Roman" w:hAnsi="Times New Roman" w:cs="Times New Roman"/>
                <w:sz w:val="24"/>
                <w:szCs w:val="24"/>
              </w:rPr>
            </w:pPr>
            <w:r w:rsidRPr="009F0B9B">
              <w:rPr>
                <w:rFonts w:ascii="Times New Roman" w:hAnsi="Times New Roman" w:cs="Times New Roman"/>
                <w:sz w:val="24"/>
                <w:szCs w:val="24"/>
              </w:rPr>
              <w:t>944,0</w:t>
            </w:r>
          </w:p>
        </w:tc>
      </w:tr>
    </w:tbl>
    <w:p w14:paraId="36012DFC" w14:textId="77777777" w:rsidR="00892B17" w:rsidRPr="009F0B9B" w:rsidRDefault="00892B17" w:rsidP="009F0B9B">
      <w:pPr>
        <w:spacing w:after="0" w:line="240" w:lineRule="auto"/>
        <w:jc w:val="both"/>
        <w:rPr>
          <w:rFonts w:ascii="Times New Roman" w:hAnsi="Times New Roman" w:cs="Times New Roman"/>
          <w:b/>
          <w:sz w:val="24"/>
          <w:szCs w:val="24"/>
        </w:rPr>
      </w:pPr>
    </w:p>
    <w:p w14:paraId="6FCE890B" w14:textId="3E5F2076" w:rsidR="001648A6" w:rsidRPr="009F0B9B" w:rsidRDefault="001648A6" w:rsidP="00D81A0F">
      <w:pPr>
        <w:spacing w:after="0" w:line="240" w:lineRule="auto"/>
        <w:ind w:firstLine="709"/>
        <w:jc w:val="both"/>
        <w:rPr>
          <w:rFonts w:ascii="Times New Roman" w:hAnsi="Times New Roman" w:cs="Times New Roman"/>
          <w:b/>
          <w:sz w:val="24"/>
          <w:szCs w:val="24"/>
        </w:rPr>
      </w:pPr>
      <w:r w:rsidRPr="009F0B9B">
        <w:rPr>
          <w:rFonts w:ascii="Times New Roman" w:hAnsi="Times New Roman" w:cs="Times New Roman"/>
          <w:b/>
          <w:sz w:val="24"/>
          <w:szCs w:val="24"/>
        </w:rPr>
        <w:t>2. Pagrindiniai veiklos rodikliai</w:t>
      </w:r>
    </w:p>
    <w:p w14:paraId="616C620E" w14:textId="2992A07C" w:rsidR="001648A6" w:rsidRPr="00E44C71" w:rsidRDefault="00E262D9" w:rsidP="00D81A0F">
      <w:pPr>
        <w:spacing w:after="0" w:line="240" w:lineRule="auto"/>
        <w:ind w:firstLine="709"/>
        <w:jc w:val="both"/>
        <w:rPr>
          <w:rFonts w:ascii="Times New Roman" w:hAnsi="Times New Roman" w:cs="Times New Roman"/>
          <w:b/>
          <w:bCs/>
          <w:sz w:val="24"/>
          <w:szCs w:val="24"/>
        </w:rPr>
      </w:pPr>
      <w:r w:rsidRPr="00E44C71">
        <w:rPr>
          <w:rFonts w:ascii="Times New Roman" w:hAnsi="Times New Roman" w:cs="Times New Roman"/>
          <w:b/>
          <w:bCs/>
          <w:sz w:val="24"/>
          <w:szCs w:val="24"/>
        </w:rPr>
        <w:t xml:space="preserve">2.1. </w:t>
      </w:r>
      <w:r w:rsidR="007E30C3" w:rsidRPr="00E44C71">
        <w:rPr>
          <w:rFonts w:ascii="Times New Roman" w:hAnsi="Times New Roman" w:cs="Times New Roman"/>
          <w:b/>
          <w:bCs/>
          <w:sz w:val="24"/>
          <w:szCs w:val="24"/>
        </w:rPr>
        <w:t>so</w:t>
      </w:r>
      <w:r w:rsidRPr="00E44C71">
        <w:rPr>
          <w:rFonts w:ascii="Times New Roman" w:hAnsi="Times New Roman" w:cs="Times New Roman"/>
          <w:b/>
          <w:bCs/>
          <w:sz w:val="24"/>
          <w:szCs w:val="24"/>
        </w:rPr>
        <w:t>cialinių paslaugų gavėjų skaičius:</w:t>
      </w:r>
    </w:p>
    <w:p w14:paraId="15FAA50E" w14:textId="68A2061E" w:rsidR="00FD33D5" w:rsidRPr="009F0B9B" w:rsidRDefault="00FD33D5" w:rsidP="009F0B9B">
      <w:pPr>
        <w:spacing w:after="0" w:line="240" w:lineRule="auto"/>
        <w:jc w:val="both"/>
        <w:rPr>
          <w:rFonts w:ascii="Times New Roman" w:hAnsi="Times New Roman" w:cs="Times New Roman"/>
          <w:i/>
          <w:sz w:val="24"/>
          <w:szCs w:val="24"/>
        </w:rPr>
      </w:pPr>
      <w:r w:rsidRPr="009F0B9B">
        <w:rPr>
          <w:rFonts w:ascii="Times New Roman" w:hAnsi="Times New Roman" w:cs="Times New Roman"/>
          <w:i/>
          <w:sz w:val="24"/>
          <w:szCs w:val="24"/>
        </w:rPr>
        <w:t>5 lentelė</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3373"/>
        <w:gridCol w:w="1101"/>
        <w:gridCol w:w="1123"/>
        <w:gridCol w:w="986"/>
      </w:tblGrid>
      <w:tr w:rsidR="0002641D" w:rsidRPr="009F0B9B" w14:paraId="3C84A05D" w14:textId="77777777" w:rsidTr="00796A6A">
        <w:trPr>
          <w:trHeight w:val="431"/>
        </w:trPr>
        <w:tc>
          <w:tcPr>
            <w:tcW w:w="1459" w:type="pct"/>
            <w:vMerge w:val="restart"/>
            <w:tcBorders>
              <w:top w:val="single" w:sz="4" w:space="0" w:color="auto"/>
              <w:left w:val="single" w:sz="4" w:space="0" w:color="auto"/>
              <w:right w:val="single" w:sz="4" w:space="0" w:color="auto"/>
            </w:tcBorders>
            <w:shd w:val="clear" w:color="auto" w:fill="FADAD2" w:themeFill="accent1" w:themeFillTint="33"/>
            <w:vAlign w:val="center"/>
            <w:hideMark/>
          </w:tcPr>
          <w:p w14:paraId="4B9AC820" w14:textId="77777777" w:rsidR="0002641D" w:rsidRPr="009F0B9B" w:rsidRDefault="003119DD"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Socialinės paslaugos pavadinimas ir kodas SPIS</w:t>
            </w:r>
          </w:p>
        </w:tc>
        <w:tc>
          <w:tcPr>
            <w:tcW w:w="1830" w:type="pct"/>
            <w:vMerge w:val="restart"/>
            <w:tcBorders>
              <w:top w:val="single" w:sz="4" w:space="0" w:color="auto"/>
              <w:left w:val="single" w:sz="4" w:space="0" w:color="auto"/>
              <w:right w:val="single" w:sz="4" w:space="0" w:color="auto"/>
            </w:tcBorders>
            <w:shd w:val="clear" w:color="auto" w:fill="FADAD2" w:themeFill="accent1" w:themeFillTint="33"/>
            <w:vAlign w:val="center"/>
            <w:hideMark/>
          </w:tcPr>
          <w:p w14:paraId="0BFC5CC1" w14:textId="77777777" w:rsidR="0002641D" w:rsidRPr="009F0B9B" w:rsidRDefault="003119DD"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Paslaugos gavėjų grupė</w:t>
            </w:r>
          </w:p>
          <w:p w14:paraId="6B7F0584" w14:textId="77777777" w:rsidR="0002641D" w:rsidRPr="009F0B9B" w:rsidRDefault="0002641D" w:rsidP="009F0B9B">
            <w:pPr>
              <w:spacing w:after="0" w:line="240" w:lineRule="auto"/>
              <w:jc w:val="both"/>
              <w:rPr>
                <w:rFonts w:ascii="Times New Roman" w:hAnsi="Times New Roman" w:cs="Times New Roman"/>
                <w:sz w:val="24"/>
                <w:szCs w:val="24"/>
                <w:highlight w:val="yellow"/>
              </w:rPr>
            </w:pPr>
          </w:p>
        </w:tc>
        <w:tc>
          <w:tcPr>
            <w:tcW w:w="1711" w:type="pct"/>
            <w:gridSpan w:val="3"/>
            <w:tcBorders>
              <w:top w:val="single" w:sz="4" w:space="0" w:color="auto"/>
              <w:left w:val="single" w:sz="4" w:space="0" w:color="auto"/>
              <w:bottom w:val="single" w:sz="4" w:space="0" w:color="auto"/>
              <w:right w:val="single" w:sz="4" w:space="0" w:color="auto"/>
            </w:tcBorders>
            <w:shd w:val="clear" w:color="auto" w:fill="FADAD2" w:themeFill="accent1" w:themeFillTint="33"/>
          </w:tcPr>
          <w:p w14:paraId="03039C02" w14:textId="77777777" w:rsidR="0002641D" w:rsidRPr="009F0B9B" w:rsidRDefault="0002641D" w:rsidP="009F0B9B">
            <w:pPr>
              <w:jc w:val="both"/>
              <w:rPr>
                <w:rFonts w:ascii="Times New Roman" w:hAnsi="Times New Roman" w:cs="Times New Roman"/>
                <w:b/>
                <w:color w:val="0070C0"/>
                <w:sz w:val="24"/>
                <w:szCs w:val="24"/>
              </w:rPr>
            </w:pPr>
            <w:r w:rsidRPr="009F0B9B">
              <w:rPr>
                <w:rFonts w:ascii="Times New Roman" w:hAnsi="Times New Roman" w:cs="Times New Roman"/>
                <w:b/>
                <w:sz w:val="24"/>
                <w:szCs w:val="24"/>
              </w:rPr>
              <w:t>Asmenų, gavusių paslaugą, skaičius</w:t>
            </w:r>
          </w:p>
        </w:tc>
      </w:tr>
      <w:tr w:rsidR="003119DD" w:rsidRPr="009F0B9B" w14:paraId="43C9C734" w14:textId="77777777" w:rsidTr="00796A6A">
        <w:trPr>
          <w:trHeight w:val="544"/>
        </w:trPr>
        <w:tc>
          <w:tcPr>
            <w:tcW w:w="1459" w:type="pct"/>
            <w:vMerge/>
            <w:tcBorders>
              <w:left w:val="single" w:sz="4" w:space="0" w:color="auto"/>
              <w:bottom w:val="single" w:sz="4" w:space="0" w:color="auto"/>
              <w:right w:val="single" w:sz="4" w:space="0" w:color="auto"/>
            </w:tcBorders>
            <w:shd w:val="clear" w:color="auto" w:fill="FADAD2" w:themeFill="accent1" w:themeFillTint="33"/>
            <w:hideMark/>
          </w:tcPr>
          <w:p w14:paraId="4708ED00" w14:textId="77777777" w:rsidR="0002641D" w:rsidRPr="009F0B9B" w:rsidRDefault="0002641D" w:rsidP="009F0B9B">
            <w:pPr>
              <w:spacing w:after="0" w:line="240" w:lineRule="auto"/>
              <w:jc w:val="both"/>
              <w:rPr>
                <w:rFonts w:ascii="Times New Roman" w:hAnsi="Times New Roman" w:cs="Times New Roman"/>
                <w:b/>
                <w:color w:val="0070C0"/>
                <w:sz w:val="24"/>
                <w:szCs w:val="24"/>
                <w:highlight w:val="yellow"/>
              </w:rPr>
            </w:pPr>
          </w:p>
        </w:tc>
        <w:tc>
          <w:tcPr>
            <w:tcW w:w="1830" w:type="pct"/>
            <w:vMerge/>
            <w:tcBorders>
              <w:left w:val="single" w:sz="4" w:space="0" w:color="auto"/>
              <w:bottom w:val="single" w:sz="4" w:space="0" w:color="auto"/>
              <w:right w:val="single" w:sz="4" w:space="0" w:color="auto"/>
            </w:tcBorders>
            <w:shd w:val="clear" w:color="auto" w:fill="FADAD2" w:themeFill="accent1" w:themeFillTint="33"/>
            <w:hideMark/>
          </w:tcPr>
          <w:p w14:paraId="3C78E1FB" w14:textId="77777777" w:rsidR="0002641D" w:rsidRPr="009F0B9B" w:rsidRDefault="0002641D" w:rsidP="009F0B9B">
            <w:pPr>
              <w:spacing w:after="0" w:line="240" w:lineRule="auto"/>
              <w:jc w:val="both"/>
              <w:rPr>
                <w:rFonts w:ascii="Times New Roman" w:hAnsi="Times New Roman" w:cs="Times New Roman"/>
                <w:b/>
                <w:color w:val="0070C0"/>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ADAD2" w:themeFill="accent1" w:themeFillTint="33"/>
          </w:tcPr>
          <w:p w14:paraId="048230E1" w14:textId="77777777" w:rsidR="0002641D" w:rsidRPr="009F0B9B" w:rsidRDefault="0002641D"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 xml:space="preserve">2018 m. </w:t>
            </w:r>
          </w:p>
        </w:tc>
        <w:tc>
          <w:tcPr>
            <w:tcW w:w="565" w:type="pct"/>
            <w:tcBorders>
              <w:top w:val="single" w:sz="4" w:space="0" w:color="auto"/>
              <w:left w:val="single" w:sz="4" w:space="0" w:color="auto"/>
              <w:bottom w:val="single" w:sz="4" w:space="0" w:color="auto"/>
              <w:right w:val="single" w:sz="4" w:space="0" w:color="auto"/>
            </w:tcBorders>
            <w:shd w:val="clear" w:color="auto" w:fill="FADAD2" w:themeFill="accent1" w:themeFillTint="33"/>
          </w:tcPr>
          <w:p w14:paraId="1199E149" w14:textId="77777777" w:rsidR="0002641D" w:rsidRPr="009F0B9B" w:rsidRDefault="0002641D"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2019 m.</w:t>
            </w:r>
          </w:p>
        </w:tc>
        <w:tc>
          <w:tcPr>
            <w:tcW w:w="542" w:type="pct"/>
            <w:tcBorders>
              <w:top w:val="single" w:sz="4" w:space="0" w:color="auto"/>
              <w:left w:val="single" w:sz="4" w:space="0" w:color="auto"/>
              <w:bottom w:val="single" w:sz="4" w:space="0" w:color="auto"/>
              <w:right w:val="single" w:sz="4" w:space="0" w:color="auto"/>
            </w:tcBorders>
            <w:shd w:val="clear" w:color="auto" w:fill="FADAD2" w:themeFill="accent1" w:themeFillTint="33"/>
          </w:tcPr>
          <w:p w14:paraId="5764742D" w14:textId="77777777" w:rsidR="0002641D" w:rsidRPr="009F0B9B" w:rsidRDefault="0002641D"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 xml:space="preserve">2020 m. </w:t>
            </w:r>
          </w:p>
        </w:tc>
      </w:tr>
      <w:tr w:rsidR="00AD4DCF" w:rsidRPr="009F0B9B" w14:paraId="70AAD8B0" w14:textId="77777777" w:rsidTr="00796A6A">
        <w:tc>
          <w:tcPr>
            <w:tcW w:w="3289" w:type="pct"/>
            <w:gridSpan w:val="2"/>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5B07770D" w14:textId="77777777" w:rsidR="00AD4DCF" w:rsidRPr="009F0B9B" w:rsidRDefault="00AD4DCF" w:rsidP="009F0B9B">
            <w:pPr>
              <w:spacing w:after="0" w:line="240" w:lineRule="auto"/>
              <w:jc w:val="both"/>
              <w:rPr>
                <w:rFonts w:ascii="Times New Roman" w:hAnsi="Times New Roman" w:cs="Times New Roman"/>
                <w:b/>
                <w:color w:val="000000"/>
                <w:sz w:val="24"/>
                <w:szCs w:val="24"/>
              </w:rPr>
            </w:pPr>
            <w:r w:rsidRPr="009F0B9B">
              <w:rPr>
                <w:rFonts w:ascii="Times New Roman" w:hAnsi="Times New Roman" w:cs="Times New Roman"/>
                <w:b/>
                <w:color w:val="000000"/>
                <w:sz w:val="24"/>
                <w:szCs w:val="24"/>
              </w:rPr>
              <w:t xml:space="preserve">I. Socialinės </w:t>
            </w:r>
            <w:r w:rsidR="0091195F" w:rsidRPr="009F0B9B">
              <w:rPr>
                <w:rFonts w:ascii="Times New Roman" w:hAnsi="Times New Roman" w:cs="Times New Roman"/>
                <w:b/>
                <w:color w:val="000000"/>
                <w:sz w:val="24"/>
                <w:szCs w:val="24"/>
              </w:rPr>
              <w:t>globos</w:t>
            </w:r>
            <w:r w:rsidRPr="009F0B9B">
              <w:rPr>
                <w:rFonts w:ascii="Times New Roman" w:hAnsi="Times New Roman" w:cs="Times New Roman"/>
                <w:b/>
                <w:color w:val="000000"/>
                <w:sz w:val="24"/>
                <w:szCs w:val="24"/>
              </w:rPr>
              <w:t xml:space="preserve"> paslaugos</w:t>
            </w:r>
          </w:p>
          <w:p w14:paraId="2EEBDC1A" w14:textId="42A8A67A" w:rsidR="00892B17" w:rsidRPr="009F0B9B" w:rsidRDefault="00892B17" w:rsidP="009F0B9B">
            <w:pPr>
              <w:spacing w:after="0" w:line="240" w:lineRule="auto"/>
              <w:jc w:val="both"/>
              <w:rPr>
                <w:rFonts w:ascii="Times New Roman" w:hAnsi="Times New Roman" w:cs="Times New Roman"/>
                <w:b/>
                <w:color w:val="000000"/>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29678C7E" w14:textId="69DDF381" w:rsidR="00AD4DCF" w:rsidRPr="009F0B9B" w:rsidRDefault="00BE77C2" w:rsidP="009F0B9B">
            <w:pPr>
              <w:spacing w:after="0" w:line="240" w:lineRule="auto"/>
              <w:jc w:val="both"/>
              <w:rPr>
                <w:rFonts w:ascii="Times New Roman" w:hAnsi="Times New Roman" w:cs="Times New Roman"/>
                <w:b/>
                <w:bCs/>
                <w:color w:val="000000"/>
                <w:sz w:val="24"/>
                <w:szCs w:val="24"/>
              </w:rPr>
            </w:pPr>
            <w:r w:rsidRPr="009F0B9B">
              <w:rPr>
                <w:rFonts w:ascii="Times New Roman" w:hAnsi="Times New Roman" w:cs="Times New Roman"/>
                <w:b/>
                <w:bCs/>
                <w:color w:val="000000"/>
                <w:sz w:val="24"/>
                <w:szCs w:val="24"/>
              </w:rPr>
              <w:t>70</w:t>
            </w:r>
          </w:p>
        </w:tc>
        <w:tc>
          <w:tcPr>
            <w:tcW w:w="565" w:type="pct"/>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04857659" w14:textId="0A5392A5" w:rsidR="00AD4DCF" w:rsidRPr="009F0B9B" w:rsidRDefault="00BE77C2" w:rsidP="009F0B9B">
            <w:pPr>
              <w:spacing w:after="0" w:line="240" w:lineRule="auto"/>
              <w:jc w:val="both"/>
              <w:rPr>
                <w:rFonts w:ascii="Times New Roman" w:hAnsi="Times New Roman" w:cs="Times New Roman"/>
                <w:b/>
                <w:bCs/>
                <w:sz w:val="24"/>
                <w:szCs w:val="24"/>
              </w:rPr>
            </w:pPr>
            <w:r w:rsidRPr="009F0B9B">
              <w:rPr>
                <w:rFonts w:ascii="Times New Roman" w:hAnsi="Times New Roman" w:cs="Times New Roman"/>
                <w:b/>
                <w:bCs/>
                <w:sz w:val="24"/>
                <w:szCs w:val="24"/>
              </w:rPr>
              <w:t>62</w:t>
            </w:r>
          </w:p>
        </w:tc>
        <w:tc>
          <w:tcPr>
            <w:tcW w:w="542" w:type="pct"/>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0F19ED22" w14:textId="43FA5923" w:rsidR="00AD4DCF" w:rsidRPr="009F0B9B" w:rsidRDefault="00BE77C2" w:rsidP="009F0B9B">
            <w:pPr>
              <w:spacing w:after="0" w:line="240" w:lineRule="auto"/>
              <w:jc w:val="both"/>
              <w:rPr>
                <w:rFonts w:ascii="Times New Roman" w:hAnsi="Times New Roman" w:cs="Times New Roman"/>
                <w:b/>
                <w:bCs/>
                <w:sz w:val="24"/>
                <w:szCs w:val="24"/>
                <w:lang w:val="en-US"/>
              </w:rPr>
            </w:pPr>
            <w:r w:rsidRPr="009F0B9B">
              <w:rPr>
                <w:rFonts w:ascii="Times New Roman" w:hAnsi="Times New Roman" w:cs="Times New Roman"/>
                <w:b/>
                <w:bCs/>
                <w:sz w:val="24"/>
                <w:szCs w:val="24"/>
                <w:lang w:val="en-US"/>
              </w:rPr>
              <w:t>70</w:t>
            </w:r>
          </w:p>
        </w:tc>
      </w:tr>
      <w:tr w:rsidR="00CF1786" w:rsidRPr="009F0B9B" w14:paraId="36FF266E" w14:textId="77777777" w:rsidTr="00796A6A">
        <w:tc>
          <w:tcPr>
            <w:tcW w:w="3289" w:type="pct"/>
            <w:gridSpan w:val="2"/>
            <w:tcBorders>
              <w:left w:val="single" w:sz="4" w:space="0" w:color="auto"/>
              <w:right w:val="single" w:sz="4" w:space="0" w:color="auto"/>
            </w:tcBorders>
          </w:tcPr>
          <w:p w14:paraId="6547BFA3" w14:textId="77777777" w:rsidR="00CF1786" w:rsidRPr="009F0B9B" w:rsidRDefault="00CF1786" w:rsidP="009F0B9B">
            <w:pPr>
              <w:spacing w:after="0" w:line="240" w:lineRule="auto"/>
              <w:jc w:val="both"/>
              <w:rPr>
                <w:rFonts w:ascii="Times New Roman" w:hAnsi="Times New Roman" w:cs="Times New Roman"/>
                <w:b/>
                <w:color w:val="0070C0"/>
                <w:sz w:val="24"/>
                <w:szCs w:val="24"/>
              </w:rPr>
            </w:pPr>
            <w:r w:rsidRPr="009F0B9B">
              <w:rPr>
                <w:rFonts w:ascii="Times New Roman" w:hAnsi="Times New Roman" w:cs="Times New Roman"/>
                <w:b/>
                <w:sz w:val="24"/>
                <w:szCs w:val="24"/>
              </w:rPr>
              <w:t xml:space="preserve"> Dienos socialinė globa institucijoje</w:t>
            </w:r>
          </w:p>
        </w:tc>
        <w:tc>
          <w:tcPr>
            <w:tcW w:w="604" w:type="pct"/>
            <w:tcBorders>
              <w:top w:val="single" w:sz="4" w:space="0" w:color="auto"/>
              <w:left w:val="single" w:sz="4" w:space="0" w:color="auto"/>
              <w:bottom w:val="single" w:sz="4" w:space="0" w:color="auto"/>
              <w:right w:val="single" w:sz="4" w:space="0" w:color="auto"/>
            </w:tcBorders>
          </w:tcPr>
          <w:p w14:paraId="0C8FB90B" w14:textId="77777777" w:rsidR="00CF1786" w:rsidRPr="009F0B9B" w:rsidRDefault="00CF1786"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00BA92E6" w14:textId="77777777" w:rsidR="00CF1786" w:rsidRPr="009F0B9B" w:rsidRDefault="00CF1786"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10A22200" w14:textId="77777777" w:rsidR="00CF1786" w:rsidRPr="009F0B9B" w:rsidRDefault="00CF1786" w:rsidP="009F0B9B">
            <w:pPr>
              <w:spacing w:after="0" w:line="240" w:lineRule="auto"/>
              <w:jc w:val="both"/>
              <w:rPr>
                <w:rFonts w:ascii="Times New Roman" w:hAnsi="Times New Roman" w:cs="Times New Roman"/>
                <w:sz w:val="24"/>
                <w:szCs w:val="24"/>
              </w:rPr>
            </w:pPr>
          </w:p>
        </w:tc>
      </w:tr>
      <w:tr w:rsidR="003119DD" w:rsidRPr="009F0B9B" w14:paraId="0B4896D3" w14:textId="77777777" w:rsidTr="00796A6A">
        <w:tc>
          <w:tcPr>
            <w:tcW w:w="1459" w:type="pct"/>
            <w:tcBorders>
              <w:left w:val="single" w:sz="4" w:space="0" w:color="auto"/>
              <w:right w:val="single" w:sz="4" w:space="0" w:color="auto"/>
            </w:tcBorders>
          </w:tcPr>
          <w:p w14:paraId="7572136D" w14:textId="77777777" w:rsidR="003119DD" w:rsidRPr="009F0B9B" w:rsidRDefault="003119DD"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 xml:space="preserve">411 </w:t>
            </w:r>
          </w:p>
        </w:tc>
        <w:tc>
          <w:tcPr>
            <w:tcW w:w="1830" w:type="pct"/>
            <w:tcBorders>
              <w:top w:val="single" w:sz="4" w:space="0" w:color="auto"/>
              <w:left w:val="single" w:sz="4" w:space="0" w:color="auto"/>
              <w:bottom w:val="single" w:sz="4" w:space="0" w:color="auto"/>
              <w:right w:val="single" w:sz="4" w:space="0" w:color="auto"/>
            </w:tcBorders>
          </w:tcPr>
          <w:p w14:paraId="34602D71" w14:textId="77777777" w:rsidR="003119DD" w:rsidRPr="009F0B9B" w:rsidRDefault="003119DD"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vaikai su negalia</w:t>
            </w:r>
          </w:p>
        </w:tc>
        <w:tc>
          <w:tcPr>
            <w:tcW w:w="604" w:type="pct"/>
            <w:tcBorders>
              <w:top w:val="single" w:sz="4" w:space="0" w:color="auto"/>
              <w:left w:val="single" w:sz="4" w:space="0" w:color="auto"/>
              <w:bottom w:val="single" w:sz="4" w:space="0" w:color="auto"/>
              <w:right w:val="single" w:sz="4" w:space="0" w:color="auto"/>
            </w:tcBorders>
          </w:tcPr>
          <w:p w14:paraId="68BC10CE" w14:textId="77777777" w:rsidR="003119DD" w:rsidRPr="009F0B9B" w:rsidRDefault="003119DD"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11DD96FD" w14:textId="77777777" w:rsidR="003119DD" w:rsidRPr="009F0B9B" w:rsidRDefault="003119DD"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7CF62DD1" w14:textId="77777777" w:rsidR="003119DD" w:rsidRPr="009F0B9B" w:rsidRDefault="003119DD" w:rsidP="009F0B9B">
            <w:pPr>
              <w:spacing w:after="0" w:line="240" w:lineRule="auto"/>
              <w:jc w:val="both"/>
              <w:rPr>
                <w:rFonts w:ascii="Times New Roman" w:hAnsi="Times New Roman" w:cs="Times New Roman"/>
                <w:sz w:val="24"/>
                <w:szCs w:val="24"/>
              </w:rPr>
            </w:pPr>
          </w:p>
        </w:tc>
      </w:tr>
      <w:tr w:rsidR="003119DD" w:rsidRPr="009F0B9B" w14:paraId="2F060EC7" w14:textId="77777777" w:rsidTr="00796A6A">
        <w:tc>
          <w:tcPr>
            <w:tcW w:w="1459" w:type="pct"/>
            <w:tcBorders>
              <w:left w:val="single" w:sz="4" w:space="0" w:color="auto"/>
              <w:right w:val="single" w:sz="4" w:space="0" w:color="auto"/>
            </w:tcBorders>
          </w:tcPr>
          <w:p w14:paraId="7ACEE5B4" w14:textId="77777777" w:rsidR="003119DD" w:rsidRPr="009F0B9B" w:rsidRDefault="003119DD"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414</w:t>
            </w:r>
          </w:p>
        </w:tc>
        <w:tc>
          <w:tcPr>
            <w:tcW w:w="1830" w:type="pct"/>
            <w:tcBorders>
              <w:top w:val="single" w:sz="4" w:space="0" w:color="auto"/>
              <w:left w:val="single" w:sz="4" w:space="0" w:color="auto"/>
              <w:bottom w:val="single" w:sz="4" w:space="0" w:color="auto"/>
              <w:right w:val="single" w:sz="4" w:space="0" w:color="auto"/>
            </w:tcBorders>
          </w:tcPr>
          <w:p w14:paraId="6E4F2E69" w14:textId="77777777" w:rsidR="003119DD" w:rsidRPr="009F0B9B" w:rsidRDefault="003119DD"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Suaugę asmenys su negalia</w:t>
            </w:r>
          </w:p>
        </w:tc>
        <w:tc>
          <w:tcPr>
            <w:tcW w:w="604" w:type="pct"/>
            <w:tcBorders>
              <w:top w:val="single" w:sz="4" w:space="0" w:color="auto"/>
              <w:left w:val="single" w:sz="4" w:space="0" w:color="auto"/>
              <w:bottom w:val="single" w:sz="4" w:space="0" w:color="auto"/>
              <w:right w:val="single" w:sz="4" w:space="0" w:color="auto"/>
            </w:tcBorders>
          </w:tcPr>
          <w:p w14:paraId="6EB47471" w14:textId="77777777" w:rsidR="003119DD" w:rsidRPr="009F0B9B" w:rsidRDefault="003119DD"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1BE40E76" w14:textId="77777777" w:rsidR="003119DD" w:rsidRPr="009F0B9B" w:rsidRDefault="003119DD"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170B7EA4" w14:textId="77777777" w:rsidR="003119DD" w:rsidRPr="009F0B9B" w:rsidRDefault="003119DD" w:rsidP="009F0B9B">
            <w:pPr>
              <w:spacing w:after="0" w:line="240" w:lineRule="auto"/>
              <w:jc w:val="both"/>
              <w:rPr>
                <w:rFonts w:ascii="Times New Roman" w:hAnsi="Times New Roman" w:cs="Times New Roman"/>
                <w:sz w:val="24"/>
                <w:szCs w:val="24"/>
              </w:rPr>
            </w:pPr>
          </w:p>
        </w:tc>
      </w:tr>
      <w:tr w:rsidR="00440191" w:rsidRPr="009F0B9B" w14:paraId="2D28F22B" w14:textId="77777777" w:rsidTr="00796A6A">
        <w:tc>
          <w:tcPr>
            <w:tcW w:w="1459" w:type="pct"/>
            <w:tcBorders>
              <w:left w:val="single" w:sz="4" w:space="0" w:color="auto"/>
              <w:bottom w:val="single" w:sz="4" w:space="0" w:color="auto"/>
              <w:right w:val="single" w:sz="4" w:space="0" w:color="auto"/>
            </w:tcBorders>
          </w:tcPr>
          <w:p w14:paraId="1671C0C9" w14:textId="77777777" w:rsidR="00440191" w:rsidRPr="009F0B9B" w:rsidRDefault="003119DD"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415</w:t>
            </w:r>
          </w:p>
        </w:tc>
        <w:tc>
          <w:tcPr>
            <w:tcW w:w="1830" w:type="pct"/>
            <w:tcBorders>
              <w:top w:val="single" w:sz="4" w:space="0" w:color="auto"/>
              <w:left w:val="single" w:sz="4" w:space="0" w:color="auto"/>
              <w:bottom w:val="single" w:sz="4" w:space="0" w:color="auto"/>
              <w:right w:val="single" w:sz="4" w:space="0" w:color="auto"/>
            </w:tcBorders>
          </w:tcPr>
          <w:p w14:paraId="24FDA65A" w14:textId="77777777" w:rsidR="00440191" w:rsidRPr="009F0B9B" w:rsidRDefault="003119DD" w:rsidP="009F0B9B">
            <w:pPr>
              <w:spacing w:after="0" w:line="240" w:lineRule="auto"/>
              <w:jc w:val="both"/>
              <w:rPr>
                <w:rFonts w:ascii="Times New Roman" w:hAnsi="Times New Roman" w:cs="Times New Roman"/>
                <w:color w:val="0070C0"/>
                <w:sz w:val="24"/>
                <w:szCs w:val="24"/>
              </w:rPr>
            </w:pPr>
            <w:r w:rsidRPr="009F0B9B">
              <w:rPr>
                <w:rFonts w:ascii="Times New Roman" w:hAnsi="Times New Roman" w:cs="Times New Roman"/>
                <w:sz w:val="24"/>
                <w:szCs w:val="24"/>
              </w:rPr>
              <w:t>Senyvo amžiaus asmenys</w:t>
            </w:r>
          </w:p>
        </w:tc>
        <w:tc>
          <w:tcPr>
            <w:tcW w:w="604" w:type="pct"/>
            <w:tcBorders>
              <w:top w:val="single" w:sz="4" w:space="0" w:color="auto"/>
              <w:left w:val="single" w:sz="4" w:space="0" w:color="auto"/>
              <w:bottom w:val="single" w:sz="4" w:space="0" w:color="auto"/>
              <w:right w:val="single" w:sz="4" w:space="0" w:color="auto"/>
            </w:tcBorders>
          </w:tcPr>
          <w:p w14:paraId="31E3A18A" w14:textId="77777777" w:rsidR="00440191" w:rsidRPr="009F0B9B" w:rsidRDefault="00440191"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04B8F29E" w14:textId="77777777" w:rsidR="00440191" w:rsidRPr="009F0B9B" w:rsidRDefault="00440191"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464055D0" w14:textId="77777777" w:rsidR="00440191" w:rsidRPr="009F0B9B" w:rsidRDefault="00440191" w:rsidP="009F0B9B">
            <w:pPr>
              <w:spacing w:after="0" w:line="240" w:lineRule="auto"/>
              <w:jc w:val="both"/>
              <w:rPr>
                <w:rFonts w:ascii="Times New Roman" w:hAnsi="Times New Roman" w:cs="Times New Roman"/>
                <w:sz w:val="24"/>
                <w:szCs w:val="24"/>
              </w:rPr>
            </w:pPr>
          </w:p>
        </w:tc>
      </w:tr>
      <w:tr w:rsidR="00CF1786" w:rsidRPr="009F0B9B" w14:paraId="5D25EEAB" w14:textId="77777777" w:rsidTr="00796A6A">
        <w:tc>
          <w:tcPr>
            <w:tcW w:w="3289" w:type="pct"/>
            <w:gridSpan w:val="2"/>
            <w:tcBorders>
              <w:left w:val="single" w:sz="4" w:space="0" w:color="auto"/>
              <w:right w:val="single" w:sz="4" w:space="0" w:color="auto"/>
            </w:tcBorders>
            <w:shd w:val="clear" w:color="auto" w:fill="FFFF00"/>
          </w:tcPr>
          <w:p w14:paraId="401FCB3B" w14:textId="77777777" w:rsidR="00CF1786" w:rsidRPr="009F0B9B" w:rsidRDefault="00CF1786" w:rsidP="009F0B9B">
            <w:pPr>
              <w:spacing w:after="0" w:line="240" w:lineRule="auto"/>
              <w:jc w:val="both"/>
              <w:rPr>
                <w:rFonts w:ascii="Times New Roman" w:hAnsi="Times New Roman" w:cs="Times New Roman"/>
                <w:b/>
                <w:color w:val="000000"/>
                <w:sz w:val="24"/>
                <w:szCs w:val="24"/>
              </w:rPr>
            </w:pPr>
            <w:r w:rsidRPr="009F0B9B">
              <w:rPr>
                <w:rFonts w:ascii="Times New Roman" w:hAnsi="Times New Roman" w:cs="Times New Roman"/>
                <w:b/>
                <w:color w:val="000000"/>
                <w:sz w:val="24"/>
                <w:szCs w:val="24"/>
              </w:rPr>
              <w:t>Dienos socialinė globa asmens namuose</w:t>
            </w:r>
          </w:p>
          <w:p w14:paraId="16DF1ACA" w14:textId="1E4B0C33" w:rsidR="00892B17" w:rsidRPr="009F0B9B" w:rsidRDefault="00892B17" w:rsidP="009F0B9B">
            <w:pPr>
              <w:spacing w:after="0" w:line="240" w:lineRule="auto"/>
              <w:jc w:val="both"/>
              <w:rPr>
                <w:rFonts w:ascii="Times New Roman" w:hAnsi="Times New Roman" w:cs="Times New Roman"/>
                <w:b/>
                <w:color w:val="0070C0"/>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F00"/>
          </w:tcPr>
          <w:p w14:paraId="08136F95" w14:textId="4F73B647" w:rsidR="00CF1786" w:rsidRPr="009F0B9B" w:rsidRDefault="00BE77C2"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70</w:t>
            </w: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6CAC6372" w14:textId="0825CB05" w:rsidR="00CF1786" w:rsidRPr="009F0B9B" w:rsidRDefault="00BE77C2"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62</w:t>
            </w:r>
          </w:p>
        </w:tc>
        <w:tc>
          <w:tcPr>
            <w:tcW w:w="542" w:type="pct"/>
            <w:tcBorders>
              <w:top w:val="single" w:sz="4" w:space="0" w:color="auto"/>
              <w:left w:val="single" w:sz="4" w:space="0" w:color="auto"/>
              <w:bottom w:val="single" w:sz="4" w:space="0" w:color="auto"/>
              <w:right w:val="single" w:sz="4" w:space="0" w:color="auto"/>
            </w:tcBorders>
            <w:shd w:val="clear" w:color="auto" w:fill="FFFF00"/>
          </w:tcPr>
          <w:p w14:paraId="2C6FEEB9" w14:textId="2EF4604A" w:rsidR="00CF1786" w:rsidRPr="009F0B9B" w:rsidRDefault="00BE77C2"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70</w:t>
            </w:r>
          </w:p>
        </w:tc>
      </w:tr>
      <w:tr w:rsidR="003119DD" w:rsidRPr="009F0B9B" w14:paraId="3297740D" w14:textId="77777777" w:rsidTr="00796A6A">
        <w:tc>
          <w:tcPr>
            <w:tcW w:w="1459" w:type="pct"/>
            <w:tcBorders>
              <w:left w:val="single" w:sz="4" w:space="0" w:color="auto"/>
              <w:right w:val="single" w:sz="4" w:space="0" w:color="auto"/>
            </w:tcBorders>
          </w:tcPr>
          <w:p w14:paraId="1342108F" w14:textId="77777777" w:rsidR="003119DD" w:rsidRPr="009F0B9B" w:rsidRDefault="003119DD"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 xml:space="preserve">411 </w:t>
            </w:r>
          </w:p>
        </w:tc>
        <w:tc>
          <w:tcPr>
            <w:tcW w:w="1830" w:type="pct"/>
            <w:tcBorders>
              <w:top w:val="single" w:sz="4" w:space="0" w:color="auto"/>
              <w:left w:val="single" w:sz="4" w:space="0" w:color="auto"/>
              <w:bottom w:val="single" w:sz="4" w:space="0" w:color="auto"/>
              <w:right w:val="single" w:sz="4" w:space="0" w:color="auto"/>
            </w:tcBorders>
          </w:tcPr>
          <w:p w14:paraId="6881E9C8" w14:textId="77777777" w:rsidR="003119DD" w:rsidRPr="009F0B9B" w:rsidRDefault="003119DD"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vaikai su negalia</w:t>
            </w:r>
          </w:p>
        </w:tc>
        <w:tc>
          <w:tcPr>
            <w:tcW w:w="604" w:type="pct"/>
            <w:tcBorders>
              <w:top w:val="single" w:sz="4" w:space="0" w:color="auto"/>
              <w:left w:val="single" w:sz="4" w:space="0" w:color="auto"/>
              <w:bottom w:val="single" w:sz="4" w:space="0" w:color="auto"/>
              <w:right w:val="single" w:sz="4" w:space="0" w:color="auto"/>
            </w:tcBorders>
          </w:tcPr>
          <w:p w14:paraId="5AF28176" w14:textId="23638CEB" w:rsidR="003119DD" w:rsidRPr="009F0B9B" w:rsidRDefault="00BE77C2"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1</w:t>
            </w:r>
          </w:p>
        </w:tc>
        <w:tc>
          <w:tcPr>
            <w:tcW w:w="565" w:type="pct"/>
            <w:tcBorders>
              <w:top w:val="single" w:sz="4" w:space="0" w:color="auto"/>
              <w:left w:val="single" w:sz="4" w:space="0" w:color="auto"/>
              <w:bottom w:val="single" w:sz="4" w:space="0" w:color="auto"/>
              <w:right w:val="single" w:sz="4" w:space="0" w:color="auto"/>
            </w:tcBorders>
          </w:tcPr>
          <w:p w14:paraId="245D639C" w14:textId="3D21DDA0" w:rsidR="003119DD" w:rsidRPr="009F0B9B" w:rsidRDefault="00BE77C2"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542" w:type="pct"/>
            <w:tcBorders>
              <w:top w:val="single" w:sz="4" w:space="0" w:color="auto"/>
              <w:left w:val="single" w:sz="4" w:space="0" w:color="auto"/>
              <w:bottom w:val="single" w:sz="4" w:space="0" w:color="auto"/>
              <w:right w:val="single" w:sz="4" w:space="0" w:color="auto"/>
            </w:tcBorders>
          </w:tcPr>
          <w:p w14:paraId="2DC3260C" w14:textId="57401D30" w:rsidR="003119DD" w:rsidRPr="009F0B9B" w:rsidRDefault="00BE77C2"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w:t>
            </w:r>
          </w:p>
        </w:tc>
      </w:tr>
      <w:tr w:rsidR="003119DD" w:rsidRPr="009F0B9B" w14:paraId="3AA8A11F" w14:textId="77777777" w:rsidTr="00796A6A">
        <w:tc>
          <w:tcPr>
            <w:tcW w:w="1459" w:type="pct"/>
            <w:tcBorders>
              <w:left w:val="single" w:sz="4" w:space="0" w:color="auto"/>
              <w:right w:val="single" w:sz="4" w:space="0" w:color="auto"/>
            </w:tcBorders>
          </w:tcPr>
          <w:p w14:paraId="774BDA74" w14:textId="77777777" w:rsidR="003119DD" w:rsidRPr="009F0B9B" w:rsidRDefault="003119DD"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414</w:t>
            </w:r>
          </w:p>
        </w:tc>
        <w:tc>
          <w:tcPr>
            <w:tcW w:w="1830" w:type="pct"/>
            <w:tcBorders>
              <w:top w:val="single" w:sz="4" w:space="0" w:color="auto"/>
              <w:left w:val="single" w:sz="4" w:space="0" w:color="auto"/>
              <w:bottom w:val="single" w:sz="4" w:space="0" w:color="auto"/>
              <w:right w:val="single" w:sz="4" w:space="0" w:color="auto"/>
            </w:tcBorders>
          </w:tcPr>
          <w:p w14:paraId="34089C23" w14:textId="77777777" w:rsidR="003119DD" w:rsidRPr="009F0B9B" w:rsidRDefault="003119DD"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Suaugę asmenys su negalia</w:t>
            </w:r>
          </w:p>
        </w:tc>
        <w:tc>
          <w:tcPr>
            <w:tcW w:w="604" w:type="pct"/>
            <w:tcBorders>
              <w:top w:val="single" w:sz="4" w:space="0" w:color="auto"/>
              <w:left w:val="single" w:sz="4" w:space="0" w:color="auto"/>
              <w:bottom w:val="single" w:sz="4" w:space="0" w:color="auto"/>
              <w:right w:val="single" w:sz="4" w:space="0" w:color="auto"/>
            </w:tcBorders>
          </w:tcPr>
          <w:p w14:paraId="495AB844" w14:textId="51ACA103" w:rsidR="003119DD" w:rsidRPr="009F0B9B" w:rsidRDefault="00BE77C2"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9</w:t>
            </w:r>
          </w:p>
        </w:tc>
        <w:tc>
          <w:tcPr>
            <w:tcW w:w="565" w:type="pct"/>
            <w:tcBorders>
              <w:top w:val="single" w:sz="4" w:space="0" w:color="auto"/>
              <w:left w:val="single" w:sz="4" w:space="0" w:color="auto"/>
              <w:bottom w:val="single" w:sz="4" w:space="0" w:color="auto"/>
              <w:right w:val="single" w:sz="4" w:space="0" w:color="auto"/>
            </w:tcBorders>
          </w:tcPr>
          <w:p w14:paraId="385BE278" w14:textId="66A9E37A" w:rsidR="003119DD" w:rsidRPr="009F0B9B" w:rsidRDefault="00BE77C2"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7</w:t>
            </w:r>
          </w:p>
        </w:tc>
        <w:tc>
          <w:tcPr>
            <w:tcW w:w="542" w:type="pct"/>
            <w:tcBorders>
              <w:top w:val="single" w:sz="4" w:space="0" w:color="auto"/>
              <w:left w:val="single" w:sz="4" w:space="0" w:color="auto"/>
              <w:bottom w:val="single" w:sz="4" w:space="0" w:color="auto"/>
              <w:right w:val="single" w:sz="4" w:space="0" w:color="auto"/>
            </w:tcBorders>
          </w:tcPr>
          <w:p w14:paraId="380BE04C" w14:textId="1E88B509" w:rsidR="003119DD" w:rsidRPr="009F0B9B" w:rsidRDefault="00BE77C2"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9</w:t>
            </w:r>
          </w:p>
        </w:tc>
      </w:tr>
      <w:tr w:rsidR="003119DD" w:rsidRPr="009F0B9B" w14:paraId="6C885773" w14:textId="77777777" w:rsidTr="00796A6A">
        <w:tc>
          <w:tcPr>
            <w:tcW w:w="1459" w:type="pct"/>
            <w:tcBorders>
              <w:left w:val="single" w:sz="4" w:space="0" w:color="auto"/>
              <w:right w:val="single" w:sz="4" w:space="0" w:color="auto"/>
            </w:tcBorders>
          </w:tcPr>
          <w:p w14:paraId="7239F01C" w14:textId="77777777" w:rsidR="003119DD" w:rsidRPr="009F0B9B" w:rsidRDefault="003119DD"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415</w:t>
            </w:r>
          </w:p>
        </w:tc>
        <w:tc>
          <w:tcPr>
            <w:tcW w:w="1830" w:type="pct"/>
            <w:tcBorders>
              <w:top w:val="single" w:sz="4" w:space="0" w:color="auto"/>
              <w:left w:val="single" w:sz="4" w:space="0" w:color="auto"/>
              <w:bottom w:val="single" w:sz="4" w:space="0" w:color="auto"/>
              <w:right w:val="single" w:sz="4" w:space="0" w:color="auto"/>
            </w:tcBorders>
          </w:tcPr>
          <w:p w14:paraId="33BD57CF" w14:textId="77777777" w:rsidR="003119DD" w:rsidRPr="009F0B9B" w:rsidRDefault="003119DD" w:rsidP="009F0B9B">
            <w:pPr>
              <w:spacing w:after="0" w:line="240" w:lineRule="auto"/>
              <w:jc w:val="both"/>
              <w:rPr>
                <w:rFonts w:ascii="Times New Roman" w:hAnsi="Times New Roman" w:cs="Times New Roman"/>
                <w:color w:val="0070C0"/>
                <w:sz w:val="24"/>
                <w:szCs w:val="24"/>
              </w:rPr>
            </w:pPr>
            <w:r w:rsidRPr="009F0B9B">
              <w:rPr>
                <w:rFonts w:ascii="Times New Roman" w:hAnsi="Times New Roman" w:cs="Times New Roman"/>
                <w:sz w:val="24"/>
                <w:szCs w:val="24"/>
              </w:rPr>
              <w:t>Senyvo amžiaus asmenys</w:t>
            </w:r>
          </w:p>
        </w:tc>
        <w:tc>
          <w:tcPr>
            <w:tcW w:w="604" w:type="pct"/>
            <w:tcBorders>
              <w:top w:val="single" w:sz="4" w:space="0" w:color="auto"/>
              <w:left w:val="single" w:sz="4" w:space="0" w:color="auto"/>
              <w:bottom w:val="single" w:sz="4" w:space="0" w:color="auto"/>
              <w:right w:val="single" w:sz="4" w:space="0" w:color="auto"/>
            </w:tcBorders>
          </w:tcPr>
          <w:p w14:paraId="01DE80F0" w14:textId="7910F264" w:rsidR="003119DD" w:rsidRPr="009F0B9B" w:rsidRDefault="00BE77C2"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60</w:t>
            </w:r>
          </w:p>
        </w:tc>
        <w:tc>
          <w:tcPr>
            <w:tcW w:w="565" w:type="pct"/>
            <w:tcBorders>
              <w:top w:val="single" w:sz="4" w:space="0" w:color="auto"/>
              <w:left w:val="single" w:sz="4" w:space="0" w:color="auto"/>
              <w:bottom w:val="single" w:sz="4" w:space="0" w:color="auto"/>
              <w:right w:val="single" w:sz="4" w:space="0" w:color="auto"/>
            </w:tcBorders>
          </w:tcPr>
          <w:p w14:paraId="50051768" w14:textId="36D4AD62" w:rsidR="003119DD" w:rsidRPr="009F0B9B" w:rsidRDefault="00BE77C2"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54</w:t>
            </w:r>
          </w:p>
        </w:tc>
        <w:tc>
          <w:tcPr>
            <w:tcW w:w="542" w:type="pct"/>
            <w:tcBorders>
              <w:top w:val="single" w:sz="4" w:space="0" w:color="auto"/>
              <w:left w:val="single" w:sz="4" w:space="0" w:color="auto"/>
              <w:bottom w:val="single" w:sz="4" w:space="0" w:color="auto"/>
              <w:right w:val="single" w:sz="4" w:space="0" w:color="auto"/>
            </w:tcBorders>
          </w:tcPr>
          <w:p w14:paraId="6E5FCEAB" w14:textId="2DA240CD" w:rsidR="003119DD" w:rsidRPr="009F0B9B" w:rsidRDefault="00BE77C2"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60</w:t>
            </w:r>
          </w:p>
        </w:tc>
      </w:tr>
      <w:tr w:rsidR="0091195F" w:rsidRPr="009F0B9B" w14:paraId="1359EDF7" w14:textId="77777777" w:rsidTr="00796A6A">
        <w:tc>
          <w:tcPr>
            <w:tcW w:w="3289" w:type="pct"/>
            <w:gridSpan w:val="2"/>
            <w:tcBorders>
              <w:left w:val="single" w:sz="4" w:space="0" w:color="auto"/>
              <w:right w:val="single" w:sz="4" w:space="0" w:color="auto"/>
            </w:tcBorders>
            <w:shd w:val="clear" w:color="auto" w:fill="FFF1DA" w:themeFill="accent2" w:themeFillTint="33"/>
          </w:tcPr>
          <w:p w14:paraId="71A0D8C3" w14:textId="77777777" w:rsidR="0091195F" w:rsidRPr="009F0B9B" w:rsidRDefault="00B41D05" w:rsidP="009F0B9B">
            <w:pPr>
              <w:spacing w:after="0" w:line="240" w:lineRule="auto"/>
              <w:jc w:val="both"/>
              <w:rPr>
                <w:rFonts w:ascii="Times New Roman" w:hAnsi="Times New Roman" w:cs="Times New Roman"/>
                <w:b/>
                <w:color w:val="000000"/>
                <w:sz w:val="24"/>
                <w:szCs w:val="24"/>
              </w:rPr>
            </w:pPr>
            <w:r w:rsidRPr="009F0B9B">
              <w:rPr>
                <w:rFonts w:ascii="Times New Roman" w:hAnsi="Times New Roman" w:cs="Times New Roman"/>
                <w:b/>
                <w:color w:val="000000"/>
                <w:sz w:val="24"/>
                <w:szCs w:val="24"/>
              </w:rPr>
              <w:t>II.</w:t>
            </w:r>
            <w:r w:rsidR="0091195F" w:rsidRPr="009F0B9B">
              <w:rPr>
                <w:rFonts w:ascii="Times New Roman" w:hAnsi="Times New Roman" w:cs="Times New Roman"/>
                <w:b/>
                <w:color w:val="000000"/>
                <w:sz w:val="24"/>
                <w:szCs w:val="24"/>
              </w:rPr>
              <w:t xml:space="preserve"> Socialinės priežiūros paslaugos</w:t>
            </w:r>
          </w:p>
          <w:p w14:paraId="458FD52E" w14:textId="1EC473F2" w:rsidR="00892B17" w:rsidRPr="009F0B9B" w:rsidRDefault="00892B17" w:rsidP="009F0B9B">
            <w:pPr>
              <w:spacing w:after="0" w:line="240" w:lineRule="auto"/>
              <w:jc w:val="both"/>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39F23009" w14:textId="5BB47AAC" w:rsidR="0091195F" w:rsidRPr="009F0B9B" w:rsidRDefault="00700EF8" w:rsidP="009F0B9B">
            <w:pPr>
              <w:spacing w:after="0" w:line="240" w:lineRule="auto"/>
              <w:jc w:val="both"/>
              <w:rPr>
                <w:rFonts w:ascii="Times New Roman" w:hAnsi="Times New Roman" w:cs="Times New Roman"/>
                <w:b/>
                <w:bCs/>
                <w:color w:val="000000"/>
                <w:sz w:val="24"/>
                <w:szCs w:val="24"/>
              </w:rPr>
            </w:pPr>
            <w:r w:rsidRPr="009F0B9B">
              <w:rPr>
                <w:rFonts w:ascii="Times New Roman" w:hAnsi="Times New Roman" w:cs="Times New Roman"/>
                <w:b/>
                <w:bCs/>
                <w:color w:val="000000"/>
                <w:sz w:val="24"/>
                <w:szCs w:val="24"/>
              </w:rPr>
              <w:t>296</w:t>
            </w:r>
          </w:p>
        </w:tc>
        <w:tc>
          <w:tcPr>
            <w:tcW w:w="565" w:type="pct"/>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1B299972" w14:textId="514509D1" w:rsidR="0091195F" w:rsidRPr="009F0B9B" w:rsidRDefault="00700EF8" w:rsidP="009F0B9B">
            <w:pPr>
              <w:spacing w:after="0" w:line="240" w:lineRule="auto"/>
              <w:jc w:val="both"/>
              <w:rPr>
                <w:rFonts w:ascii="Times New Roman" w:hAnsi="Times New Roman" w:cs="Times New Roman"/>
                <w:b/>
                <w:bCs/>
                <w:sz w:val="24"/>
                <w:szCs w:val="24"/>
              </w:rPr>
            </w:pPr>
            <w:r w:rsidRPr="009F0B9B">
              <w:rPr>
                <w:rFonts w:ascii="Times New Roman" w:hAnsi="Times New Roman" w:cs="Times New Roman"/>
                <w:b/>
                <w:bCs/>
                <w:sz w:val="24"/>
                <w:szCs w:val="24"/>
              </w:rPr>
              <w:t>310</w:t>
            </w:r>
          </w:p>
        </w:tc>
        <w:tc>
          <w:tcPr>
            <w:tcW w:w="542" w:type="pct"/>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25F06B87" w14:textId="6FDBD72B" w:rsidR="0091195F" w:rsidRPr="009F0B9B" w:rsidRDefault="001F123A" w:rsidP="009F0B9B">
            <w:pPr>
              <w:spacing w:after="0" w:line="240" w:lineRule="auto"/>
              <w:jc w:val="both"/>
              <w:rPr>
                <w:rFonts w:ascii="Times New Roman" w:hAnsi="Times New Roman" w:cs="Times New Roman"/>
                <w:b/>
                <w:bCs/>
                <w:sz w:val="24"/>
                <w:szCs w:val="24"/>
              </w:rPr>
            </w:pPr>
            <w:r w:rsidRPr="009F0B9B">
              <w:rPr>
                <w:rFonts w:ascii="Times New Roman" w:hAnsi="Times New Roman" w:cs="Times New Roman"/>
                <w:b/>
                <w:bCs/>
                <w:sz w:val="24"/>
                <w:szCs w:val="24"/>
              </w:rPr>
              <w:t>284</w:t>
            </w:r>
          </w:p>
        </w:tc>
      </w:tr>
      <w:tr w:rsidR="0091195F" w:rsidRPr="009F0B9B" w14:paraId="0156E368" w14:textId="77777777" w:rsidTr="00796A6A">
        <w:tc>
          <w:tcPr>
            <w:tcW w:w="3289" w:type="pct"/>
            <w:gridSpan w:val="2"/>
            <w:tcBorders>
              <w:top w:val="single" w:sz="4" w:space="0" w:color="auto"/>
              <w:left w:val="single" w:sz="4" w:space="0" w:color="auto"/>
              <w:bottom w:val="single" w:sz="4" w:space="0" w:color="auto"/>
              <w:right w:val="single" w:sz="4" w:space="0" w:color="auto"/>
            </w:tcBorders>
          </w:tcPr>
          <w:p w14:paraId="7C0AE0FD" w14:textId="77777777" w:rsidR="0091195F" w:rsidRPr="009F0B9B" w:rsidRDefault="0091195F" w:rsidP="009F0B9B">
            <w:pPr>
              <w:spacing w:after="0" w:line="240" w:lineRule="auto"/>
              <w:jc w:val="both"/>
              <w:rPr>
                <w:rFonts w:ascii="Times New Roman" w:hAnsi="Times New Roman" w:cs="Times New Roman"/>
                <w:b/>
                <w:color w:val="000000"/>
                <w:sz w:val="24"/>
                <w:szCs w:val="24"/>
              </w:rPr>
            </w:pPr>
            <w:r w:rsidRPr="009F0B9B">
              <w:rPr>
                <w:rFonts w:ascii="Times New Roman" w:hAnsi="Times New Roman" w:cs="Times New Roman"/>
                <w:b/>
                <w:color w:val="000000"/>
                <w:sz w:val="24"/>
                <w:szCs w:val="24"/>
              </w:rPr>
              <w:t>400. Vaikų dienos socialinė priežiūra institucijoje</w:t>
            </w:r>
          </w:p>
        </w:tc>
        <w:tc>
          <w:tcPr>
            <w:tcW w:w="604" w:type="pct"/>
            <w:tcBorders>
              <w:top w:val="single" w:sz="4" w:space="0" w:color="auto"/>
              <w:left w:val="single" w:sz="4" w:space="0" w:color="auto"/>
              <w:bottom w:val="single" w:sz="4" w:space="0" w:color="auto"/>
              <w:right w:val="single" w:sz="4" w:space="0" w:color="auto"/>
            </w:tcBorders>
          </w:tcPr>
          <w:p w14:paraId="486635F5" w14:textId="450EA614" w:rsidR="0091195F" w:rsidRPr="009F0B9B" w:rsidRDefault="00071665"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w:t>
            </w:r>
          </w:p>
        </w:tc>
        <w:tc>
          <w:tcPr>
            <w:tcW w:w="565" w:type="pct"/>
            <w:tcBorders>
              <w:top w:val="single" w:sz="4" w:space="0" w:color="auto"/>
              <w:left w:val="single" w:sz="4" w:space="0" w:color="auto"/>
              <w:bottom w:val="single" w:sz="4" w:space="0" w:color="auto"/>
              <w:right w:val="single" w:sz="4" w:space="0" w:color="auto"/>
            </w:tcBorders>
          </w:tcPr>
          <w:p w14:paraId="1430CF26" w14:textId="5E06186B" w:rsidR="0091195F" w:rsidRPr="009F0B9B" w:rsidRDefault="0007166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542" w:type="pct"/>
            <w:tcBorders>
              <w:top w:val="single" w:sz="4" w:space="0" w:color="auto"/>
              <w:left w:val="single" w:sz="4" w:space="0" w:color="auto"/>
              <w:bottom w:val="single" w:sz="4" w:space="0" w:color="auto"/>
              <w:right w:val="single" w:sz="4" w:space="0" w:color="auto"/>
            </w:tcBorders>
          </w:tcPr>
          <w:p w14:paraId="2F87A1CC" w14:textId="2AE3A1D4" w:rsidR="0091195F" w:rsidRPr="009F0B9B" w:rsidRDefault="0007166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91195F" w:rsidRPr="009F0B9B" w14:paraId="00093BFB" w14:textId="77777777" w:rsidTr="00796A6A">
        <w:tc>
          <w:tcPr>
            <w:tcW w:w="1459" w:type="pct"/>
            <w:tcBorders>
              <w:left w:val="single" w:sz="4" w:space="0" w:color="auto"/>
              <w:right w:val="single" w:sz="4" w:space="0" w:color="auto"/>
            </w:tcBorders>
          </w:tcPr>
          <w:p w14:paraId="7D5ECD84" w14:textId="77777777" w:rsidR="0091195F" w:rsidRPr="009F0B9B" w:rsidRDefault="0091195F" w:rsidP="009F0B9B">
            <w:pPr>
              <w:spacing w:after="0" w:line="240" w:lineRule="auto"/>
              <w:jc w:val="both"/>
              <w:rPr>
                <w:rFonts w:ascii="Times New Roman" w:hAnsi="Times New Roman" w:cs="Times New Roman"/>
                <w:b/>
                <w:sz w:val="24"/>
                <w:szCs w:val="24"/>
              </w:rPr>
            </w:pPr>
          </w:p>
        </w:tc>
        <w:tc>
          <w:tcPr>
            <w:tcW w:w="1830" w:type="pct"/>
            <w:tcBorders>
              <w:top w:val="single" w:sz="4" w:space="0" w:color="auto"/>
              <w:left w:val="single" w:sz="4" w:space="0" w:color="auto"/>
              <w:bottom w:val="single" w:sz="4" w:space="0" w:color="auto"/>
              <w:right w:val="single" w:sz="4" w:space="0" w:color="auto"/>
            </w:tcBorders>
          </w:tcPr>
          <w:p w14:paraId="38FF3EC2" w14:textId="77777777" w:rsidR="0091195F" w:rsidRPr="009F0B9B" w:rsidRDefault="0091195F"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Socialinę riziką patiriantys vaikai</w:t>
            </w:r>
          </w:p>
        </w:tc>
        <w:tc>
          <w:tcPr>
            <w:tcW w:w="604" w:type="pct"/>
            <w:tcBorders>
              <w:top w:val="single" w:sz="4" w:space="0" w:color="auto"/>
              <w:left w:val="single" w:sz="4" w:space="0" w:color="auto"/>
              <w:bottom w:val="single" w:sz="4" w:space="0" w:color="auto"/>
              <w:right w:val="single" w:sz="4" w:space="0" w:color="auto"/>
            </w:tcBorders>
          </w:tcPr>
          <w:p w14:paraId="33177CF5"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27218CBC"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4D20D7F2"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7E770EC8" w14:textId="77777777" w:rsidTr="00796A6A">
        <w:tc>
          <w:tcPr>
            <w:tcW w:w="1459" w:type="pct"/>
            <w:tcBorders>
              <w:left w:val="single" w:sz="4" w:space="0" w:color="auto"/>
              <w:right w:val="single" w:sz="4" w:space="0" w:color="auto"/>
            </w:tcBorders>
          </w:tcPr>
          <w:p w14:paraId="7D4EB038" w14:textId="77777777" w:rsidR="0091195F" w:rsidRPr="009F0B9B" w:rsidRDefault="0091195F" w:rsidP="009F0B9B">
            <w:pPr>
              <w:spacing w:after="0" w:line="240" w:lineRule="auto"/>
              <w:jc w:val="both"/>
              <w:rPr>
                <w:rFonts w:ascii="Times New Roman" w:hAnsi="Times New Roman" w:cs="Times New Roman"/>
                <w:b/>
                <w:sz w:val="24"/>
                <w:szCs w:val="24"/>
              </w:rPr>
            </w:pPr>
          </w:p>
        </w:tc>
        <w:tc>
          <w:tcPr>
            <w:tcW w:w="1830" w:type="pct"/>
            <w:tcBorders>
              <w:top w:val="single" w:sz="4" w:space="0" w:color="auto"/>
              <w:left w:val="single" w:sz="4" w:space="0" w:color="auto"/>
              <w:bottom w:val="single" w:sz="4" w:space="0" w:color="auto"/>
              <w:right w:val="single" w:sz="4" w:space="0" w:color="auto"/>
            </w:tcBorders>
          </w:tcPr>
          <w:p w14:paraId="4ECB62B5" w14:textId="77777777" w:rsidR="0091195F" w:rsidRPr="009F0B9B" w:rsidRDefault="0091195F"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Jų šeimos</w:t>
            </w:r>
          </w:p>
        </w:tc>
        <w:tc>
          <w:tcPr>
            <w:tcW w:w="604" w:type="pct"/>
            <w:tcBorders>
              <w:top w:val="single" w:sz="4" w:space="0" w:color="auto"/>
              <w:left w:val="single" w:sz="4" w:space="0" w:color="auto"/>
              <w:bottom w:val="single" w:sz="4" w:space="0" w:color="auto"/>
              <w:right w:val="single" w:sz="4" w:space="0" w:color="auto"/>
            </w:tcBorders>
          </w:tcPr>
          <w:p w14:paraId="6B96A5E0"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0D666057"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2B8A94B1"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4A0DBB1C" w14:textId="77777777" w:rsidTr="00796A6A">
        <w:tc>
          <w:tcPr>
            <w:tcW w:w="1459" w:type="pct"/>
            <w:tcBorders>
              <w:left w:val="single" w:sz="4" w:space="0" w:color="auto"/>
              <w:right w:val="single" w:sz="4" w:space="0" w:color="auto"/>
            </w:tcBorders>
          </w:tcPr>
          <w:p w14:paraId="387F0F9C" w14:textId="77777777" w:rsidR="0091195F" w:rsidRPr="009F0B9B" w:rsidRDefault="0091195F" w:rsidP="009F0B9B">
            <w:pPr>
              <w:spacing w:after="0" w:line="240" w:lineRule="auto"/>
              <w:jc w:val="both"/>
              <w:rPr>
                <w:rFonts w:ascii="Times New Roman" w:hAnsi="Times New Roman" w:cs="Times New Roman"/>
                <w:b/>
                <w:sz w:val="24"/>
                <w:szCs w:val="24"/>
              </w:rPr>
            </w:pPr>
          </w:p>
        </w:tc>
        <w:tc>
          <w:tcPr>
            <w:tcW w:w="1830" w:type="pct"/>
            <w:tcBorders>
              <w:top w:val="single" w:sz="4" w:space="0" w:color="auto"/>
              <w:left w:val="single" w:sz="4" w:space="0" w:color="auto"/>
              <w:bottom w:val="single" w:sz="4" w:space="0" w:color="auto"/>
              <w:right w:val="single" w:sz="4" w:space="0" w:color="auto"/>
            </w:tcBorders>
          </w:tcPr>
          <w:p w14:paraId="7D869E5F" w14:textId="321A3DFC" w:rsidR="0091195F" w:rsidRPr="009F0B9B" w:rsidRDefault="005C4E36"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Vaikai su negalia</w:t>
            </w:r>
          </w:p>
        </w:tc>
        <w:tc>
          <w:tcPr>
            <w:tcW w:w="604" w:type="pct"/>
            <w:tcBorders>
              <w:top w:val="single" w:sz="4" w:space="0" w:color="auto"/>
              <w:left w:val="single" w:sz="4" w:space="0" w:color="auto"/>
              <w:bottom w:val="single" w:sz="4" w:space="0" w:color="auto"/>
              <w:right w:val="single" w:sz="4" w:space="0" w:color="auto"/>
            </w:tcBorders>
          </w:tcPr>
          <w:p w14:paraId="3076A663"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52D9F1D1"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0E1EAE34"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6BD79353" w14:textId="77777777" w:rsidTr="00796A6A">
        <w:tc>
          <w:tcPr>
            <w:tcW w:w="1459" w:type="pct"/>
            <w:tcBorders>
              <w:left w:val="single" w:sz="4" w:space="0" w:color="auto"/>
              <w:right w:val="single" w:sz="4" w:space="0" w:color="auto"/>
            </w:tcBorders>
          </w:tcPr>
          <w:p w14:paraId="0BD0002F" w14:textId="77777777" w:rsidR="0091195F" w:rsidRPr="009F0B9B" w:rsidRDefault="0091195F" w:rsidP="009F0B9B">
            <w:pPr>
              <w:spacing w:after="0" w:line="240" w:lineRule="auto"/>
              <w:jc w:val="both"/>
              <w:rPr>
                <w:rFonts w:ascii="Times New Roman" w:hAnsi="Times New Roman" w:cs="Times New Roman"/>
                <w:b/>
                <w:sz w:val="24"/>
                <w:szCs w:val="24"/>
              </w:rPr>
            </w:pPr>
          </w:p>
        </w:tc>
        <w:tc>
          <w:tcPr>
            <w:tcW w:w="1830" w:type="pct"/>
            <w:tcBorders>
              <w:top w:val="single" w:sz="4" w:space="0" w:color="auto"/>
              <w:left w:val="single" w:sz="4" w:space="0" w:color="auto"/>
              <w:bottom w:val="single" w:sz="4" w:space="0" w:color="auto"/>
              <w:right w:val="single" w:sz="4" w:space="0" w:color="auto"/>
            </w:tcBorders>
          </w:tcPr>
          <w:p w14:paraId="45A3CAD7" w14:textId="77777777" w:rsidR="0091195F" w:rsidRPr="009F0B9B" w:rsidRDefault="0091195F"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Jų šeimos</w:t>
            </w:r>
          </w:p>
        </w:tc>
        <w:tc>
          <w:tcPr>
            <w:tcW w:w="604" w:type="pct"/>
            <w:tcBorders>
              <w:top w:val="single" w:sz="4" w:space="0" w:color="auto"/>
              <w:left w:val="single" w:sz="4" w:space="0" w:color="auto"/>
              <w:bottom w:val="single" w:sz="4" w:space="0" w:color="auto"/>
              <w:right w:val="single" w:sz="4" w:space="0" w:color="auto"/>
            </w:tcBorders>
          </w:tcPr>
          <w:p w14:paraId="37A963B0"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786218A6"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66587D9B"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738AFD69" w14:textId="77777777" w:rsidTr="00796A6A">
        <w:tc>
          <w:tcPr>
            <w:tcW w:w="1459" w:type="pct"/>
            <w:tcBorders>
              <w:left w:val="single" w:sz="4" w:space="0" w:color="auto"/>
              <w:right w:val="single" w:sz="4" w:space="0" w:color="auto"/>
            </w:tcBorders>
          </w:tcPr>
          <w:p w14:paraId="483BC632" w14:textId="77777777" w:rsidR="0091195F" w:rsidRPr="009F0B9B" w:rsidRDefault="0091195F" w:rsidP="009F0B9B">
            <w:pPr>
              <w:spacing w:after="0" w:line="240" w:lineRule="auto"/>
              <w:jc w:val="both"/>
              <w:rPr>
                <w:rFonts w:ascii="Times New Roman" w:hAnsi="Times New Roman" w:cs="Times New Roman"/>
                <w:b/>
                <w:sz w:val="24"/>
                <w:szCs w:val="24"/>
              </w:rPr>
            </w:pPr>
          </w:p>
        </w:tc>
        <w:tc>
          <w:tcPr>
            <w:tcW w:w="1830" w:type="pct"/>
            <w:tcBorders>
              <w:top w:val="single" w:sz="4" w:space="0" w:color="auto"/>
              <w:left w:val="single" w:sz="4" w:space="0" w:color="auto"/>
              <w:bottom w:val="single" w:sz="4" w:space="0" w:color="auto"/>
              <w:right w:val="single" w:sz="4" w:space="0" w:color="auto"/>
            </w:tcBorders>
          </w:tcPr>
          <w:p w14:paraId="382F4D7F" w14:textId="77777777" w:rsidR="0091195F" w:rsidRPr="009F0B9B" w:rsidRDefault="0091195F"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Kiti vaikai</w:t>
            </w:r>
          </w:p>
        </w:tc>
        <w:tc>
          <w:tcPr>
            <w:tcW w:w="604" w:type="pct"/>
            <w:tcBorders>
              <w:top w:val="single" w:sz="4" w:space="0" w:color="auto"/>
              <w:left w:val="single" w:sz="4" w:space="0" w:color="auto"/>
              <w:bottom w:val="single" w:sz="4" w:space="0" w:color="auto"/>
              <w:right w:val="single" w:sz="4" w:space="0" w:color="auto"/>
            </w:tcBorders>
          </w:tcPr>
          <w:p w14:paraId="09BCD91B"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2CE19DBA"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666CB5E5"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73039B1C" w14:textId="77777777" w:rsidTr="00796A6A">
        <w:tc>
          <w:tcPr>
            <w:tcW w:w="3289" w:type="pct"/>
            <w:gridSpan w:val="2"/>
            <w:tcBorders>
              <w:left w:val="single" w:sz="4" w:space="0" w:color="auto"/>
              <w:right w:val="single" w:sz="4" w:space="0" w:color="auto"/>
            </w:tcBorders>
          </w:tcPr>
          <w:p w14:paraId="3628A293" w14:textId="77777777" w:rsidR="0091195F" w:rsidRPr="009F0B9B" w:rsidRDefault="0091195F"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 xml:space="preserve">370. Apgyvendinimas nakvynės namuose                                      </w:t>
            </w:r>
          </w:p>
        </w:tc>
        <w:tc>
          <w:tcPr>
            <w:tcW w:w="604" w:type="pct"/>
            <w:tcBorders>
              <w:top w:val="single" w:sz="4" w:space="0" w:color="auto"/>
              <w:left w:val="single" w:sz="4" w:space="0" w:color="auto"/>
              <w:bottom w:val="single" w:sz="4" w:space="0" w:color="auto"/>
              <w:right w:val="single" w:sz="4" w:space="0" w:color="auto"/>
            </w:tcBorders>
          </w:tcPr>
          <w:p w14:paraId="4FF1BDF0" w14:textId="4D48BCBC" w:rsidR="0091195F" w:rsidRPr="009F0B9B" w:rsidRDefault="00071665"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w:t>
            </w:r>
          </w:p>
        </w:tc>
        <w:tc>
          <w:tcPr>
            <w:tcW w:w="565" w:type="pct"/>
            <w:tcBorders>
              <w:top w:val="single" w:sz="4" w:space="0" w:color="auto"/>
              <w:left w:val="single" w:sz="4" w:space="0" w:color="auto"/>
              <w:bottom w:val="single" w:sz="4" w:space="0" w:color="auto"/>
              <w:right w:val="single" w:sz="4" w:space="0" w:color="auto"/>
            </w:tcBorders>
          </w:tcPr>
          <w:p w14:paraId="0810868B" w14:textId="6ED4C369" w:rsidR="0091195F" w:rsidRPr="009F0B9B" w:rsidRDefault="0007166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542" w:type="pct"/>
            <w:tcBorders>
              <w:top w:val="single" w:sz="4" w:space="0" w:color="auto"/>
              <w:left w:val="single" w:sz="4" w:space="0" w:color="auto"/>
              <w:bottom w:val="single" w:sz="4" w:space="0" w:color="auto"/>
              <w:right w:val="single" w:sz="4" w:space="0" w:color="auto"/>
            </w:tcBorders>
          </w:tcPr>
          <w:p w14:paraId="7D063A9D" w14:textId="7A7D440C" w:rsidR="0091195F" w:rsidRPr="009F0B9B" w:rsidRDefault="0007166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91195F" w:rsidRPr="009F0B9B" w14:paraId="1B537AA3" w14:textId="77777777" w:rsidTr="00796A6A">
        <w:tc>
          <w:tcPr>
            <w:tcW w:w="1459" w:type="pct"/>
            <w:tcBorders>
              <w:left w:val="single" w:sz="4" w:space="0" w:color="auto"/>
              <w:right w:val="single" w:sz="4" w:space="0" w:color="auto"/>
            </w:tcBorders>
          </w:tcPr>
          <w:p w14:paraId="6C626799"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162D3E1D"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Socialinę riziką patiriantys suaugę asmenys</w:t>
            </w:r>
          </w:p>
        </w:tc>
        <w:tc>
          <w:tcPr>
            <w:tcW w:w="604" w:type="pct"/>
            <w:tcBorders>
              <w:top w:val="single" w:sz="4" w:space="0" w:color="auto"/>
              <w:left w:val="single" w:sz="4" w:space="0" w:color="auto"/>
              <w:bottom w:val="single" w:sz="4" w:space="0" w:color="auto"/>
              <w:right w:val="single" w:sz="4" w:space="0" w:color="auto"/>
            </w:tcBorders>
          </w:tcPr>
          <w:p w14:paraId="60B496CE"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0B0A467D"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243EE13C"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0DE826FA" w14:textId="77777777" w:rsidTr="00796A6A">
        <w:tc>
          <w:tcPr>
            <w:tcW w:w="1459" w:type="pct"/>
            <w:tcBorders>
              <w:left w:val="single" w:sz="4" w:space="0" w:color="auto"/>
              <w:right w:val="single" w:sz="4" w:space="0" w:color="auto"/>
            </w:tcBorders>
          </w:tcPr>
          <w:p w14:paraId="6C948FC3"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1A5C0FCC"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Senyvo amžiaus asmenys</w:t>
            </w:r>
          </w:p>
        </w:tc>
        <w:tc>
          <w:tcPr>
            <w:tcW w:w="604" w:type="pct"/>
            <w:tcBorders>
              <w:top w:val="single" w:sz="4" w:space="0" w:color="auto"/>
              <w:left w:val="single" w:sz="4" w:space="0" w:color="auto"/>
              <w:bottom w:val="single" w:sz="4" w:space="0" w:color="auto"/>
              <w:right w:val="single" w:sz="4" w:space="0" w:color="auto"/>
            </w:tcBorders>
          </w:tcPr>
          <w:p w14:paraId="58D6C493"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42400F79"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2E9E6728"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3AE151FC" w14:textId="77777777" w:rsidTr="00796A6A">
        <w:tc>
          <w:tcPr>
            <w:tcW w:w="1459" w:type="pct"/>
            <w:tcBorders>
              <w:left w:val="single" w:sz="4" w:space="0" w:color="auto"/>
              <w:right w:val="single" w:sz="4" w:space="0" w:color="auto"/>
            </w:tcBorders>
          </w:tcPr>
          <w:p w14:paraId="1E2BF633"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1790D0E8"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Kiti socialinę riziką patiriantys asmenys</w:t>
            </w:r>
          </w:p>
        </w:tc>
        <w:tc>
          <w:tcPr>
            <w:tcW w:w="604" w:type="pct"/>
            <w:tcBorders>
              <w:top w:val="single" w:sz="4" w:space="0" w:color="auto"/>
              <w:left w:val="single" w:sz="4" w:space="0" w:color="auto"/>
              <w:bottom w:val="single" w:sz="4" w:space="0" w:color="auto"/>
              <w:right w:val="single" w:sz="4" w:space="0" w:color="auto"/>
            </w:tcBorders>
          </w:tcPr>
          <w:p w14:paraId="29AB079C"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214FAF69"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09090A6B"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70DE954C" w14:textId="77777777" w:rsidTr="00796A6A">
        <w:tc>
          <w:tcPr>
            <w:tcW w:w="3289" w:type="pct"/>
            <w:gridSpan w:val="2"/>
            <w:tcBorders>
              <w:left w:val="single" w:sz="4" w:space="0" w:color="auto"/>
              <w:right w:val="single" w:sz="4" w:space="0" w:color="auto"/>
            </w:tcBorders>
          </w:tcPr>
          <w:p w14:paraId="71130357" w14:textId="77777777" w:rsidR="0091195F" w:rsidRPr="009F0B9B" w:rsidRDefault="0091195F"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 xml:space="preserve">340. Laikinas </w:t>
            </w:r>
            <w:proofErr w:type="spellStart"/>
            <w:r w:rsidRPr="009F0B9B">
              <w:rPr>
                <w:rFonts w:ascii="Times New Roman" w:hAnsi="Times New Roman" w:cs="Times New Roman"/>
                <w:b/>
                <w:sz w:val="24"/>
                <w:szCs w:val="24"/>
              </w:rPr>
              <w:t>apnakvindinimas</w:t>
            </w:r>
            <w:proofErr w:type="spellEnd"/>
            <w:r w:rsidRPr="009F0B9B">
              <w:rPr>
                <w:rFonts w:ascii="Times New Roman" w:hAnsi="Times New Roman" w:cs="Times New Roman"/>
                <w:b/>
                <w:sz w:val="24"/>
                <w:szCs w:val="24"/>
              </w:rPr>
              <w:t xml:space="preserve"> </w:t>
            </w:r>
            <w:r w:rsidRPr="009F0B9B">
              <w:rPr>
                <w:rFonts w:ascii="Times New Roman" w:hAnsi="Times New Roman" w:cs="Times New Roman"/>
                <w:sz w:val="24"/>
                <w:szCs w:val="24"/>
              </w:rPr>
              <w:t>(nakvynės namuose konteineryje</w:t>
            </w:r>
            <w:r w:rsidR="005D50B7" w:rsidRPr="009F0B9B">
              <w:rPr>
                <w:rFonts w:ascii="Times New Roman" w:hAnsi="Times New Roman" w:cs="Times New Roman"/>
                <w:sz w:val="24"/>
                <w:szCs w:val="24"/>
              </w:rPr>
              <w:t xml:space="preserve"> įrengtose patalpose</w:t>
            </w:r>
            <w:r w:rsidRPr="009F0B9B">
              <w:rPr>
                <w:rFonts w:ascii="Times New Roman" w:hAnsi="Times New Roman" w:cs="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14:paraId="017415CC" w14:textId="32A872B3" w:rsidR="0091195F" w:rsidRPr="009F0B9B" w:rsidRDefault="00071665"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w:t>
            </w:r>
          </w:p>
        </w:tc>
        <w:tc>
          <w:tcPr>
            <w:tcW w:w="565" w:type="pct"/>
            <w:tcBorders>
              <w:top w:val="single" w:sz="4" w:space="0" w:color="auto"/>
              <w:left w:val="single" w:sz="4" w:space="0" w:color="auto"/>
              <w:bottom w:val="single" w:sz="4" w:space="0" w:color="auto"/>
              <w:right w:val="single" w:sz="4" w:space="0" w:color="auto"/>
            </w:tcBorders>
          </w:tcPr>
          <w:p w14:paraId="5D74E9E1" w14:textId="03451E10" w:rsidR="0091195F" w:rsidRPr="009F0B9B" w:rsidRDefault="0007166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542" w:type="pct"/>
            <w:tcBorders>
              <w:top w:val="single" w:sz="4" w:space="0" w:color="auto"/>
              <w:left w:val="single" w:sz="4" w:space="0" w:color="auto"/>
              <w:bottom w:val="single" w:sz="4" w:space="0" w:color="auto"/>
              <w:right w:val="single" w:sz="4" w:space="0" w:color="auto"/>
            </w:tcBorders>
          </w:tcPr>
          <w:p w14:paraId="693D5479" w14:textId="0D9F07E9" w:rsidR="0091195F" w:rsidRPr="009F0B9B" w:rsidRDefault="0007166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91195F" w:rsidRPr="009F0B9B" w14:paraId="714666BC" w14:textId="77777777" w:rsidTr="00796A6A">
        <w:tc>
          <w:tcPr>
            <w:tcW w:w="1459" w:type="pct"/>
            <w:tcBorders>
              <w:left w:val="single" w:sz="4" w:space="0" w:color="auto"/>
              <w:right w:val="single" w:sz="4" w:space="0" w:color="auto"/>
            </w:tcBorders>
          </w:tcPr>
          <w:p w14:paraId="261281AB"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2F0536BE"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Socialinę riziką patiriantys suaugę asmenys</w:t>
            </w:r>
          </w:p>
        </w:tc>
        <w:tc>
          <w:tcPr>
            <w:tcW w:w="604" w:type="pct"/>
            <w:tcBorders>
              <w:top w:val="single" w:sz="4" w:space="0" w:color="auto"/>
              <w:left w:val="single" w:sz="4" w:space="0" w:color="auto"/>
              <w:bottom w:val="single" w:sz="4" w:space="0" w:color="auto"/>
              <w:right w:val="single" w:sz="4" w:space="0" w:color="auto"/>
            </w:tcBorders>
          </w:tcPr>
          <w:p w14:paraId="7611E4A5"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277D950A"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17CB674B"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2CE07B63" w14:textId="77777777" w:rsidTr="00796A6A">
        <w:tc>
          <w:tcPr>
            <w:tcW w:w="1459" w:type="pct"/>
            <w:tcBorders>
              <w:left w:val="single" w:sz="4" w:space="0" w:color="auto"/>
              <w:right w:val="single" w:sz="4" w:space="0" w:color="auto"/>
            </w:tcBorders>
          </w:tcPr>
          <w:p w14:paraId="34E026DE" w14:textId="77777777" w:rsidR="0091195F" w:rsidRPr="009F0B9B" w:rsidRDefault="0091195F" w:rsidP="009F0B9B">
            <w:pPr>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163FF422"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Senyvo amžiaus asmenys</w:t>
            </w:r>
          </w:p>
        </w:tc>
        <w:tc>
          <w:tcPr>
            <w:tcW w:w="604" w:type="pct"/>
            <w:tcBorders>
              <w:top w:val="single" w:sz="4" w:space="0" w:color="auto"/>
              <w:left w:val="single" w:sz="4" w:space="0" w:color="auto"/>
              <w:bottom w:val="single" w:sz="4" w:space="0" w:color="auto"/>
              <w:right w:val="single" w:sz="4" w:space="0" w:color="auto"/>
            </w:tcBorders>
          </w:tcPr>
          <w:p w14:paraId="2E857BE4"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51EEB4DD"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4D9D76B9"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0E0367BC" w14:textId="77777777" w:rsidTr="00796A6A">
        <w:tc>
          <w:tcPr>
            <w:tcW w:w="1459" w:type="pct"/>
            <w:tcBorders>
              <w:left w:val="single" w:sz="4" w:space="0" w:color="auto"/>
              <w:right w:val="single" w:sz="4" w:space="0" w:color="auto"/>
            </w:tcBorders>
          </w:tcPr>
          <w:p w14:paraId="3AEA592F" w14:textId="77777777" w:rsidR="0091195F" w:rsidRPr="009F0B9B" w:rsidRDefault="0091195F" w:rsidP="009F0B9B">
            <w:pPr>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4B6C4035"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Socialinę riziką patiriančios šeimos</w:t>
            </w:r>
          </w:p>
        </w:tc>
        <w:tc>
          <w:tcPr>
            <w:tcW w:w="604" w:type="pct"/>
            <w:tcBorders>
              <w:top w:val="single" w:sz="4" w:space="0" w:color="auto"/>
              <w:left w:val="single" w:sz="4" w:space="0" w:color="auto"/>
              <w:bottom w:val="single" w:sz="4" w:space="0" w:color="auto"/>
              <w:right w:val="single" w:sz="4" w:space="0" w:color="auto"/>
            </w:tcBorders>
          </w:tcPr>
          <w:p w14:paraId="12E80CD2"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6B40866A"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25717E34" w14:textId="77777777" w:rsidR="0091195F" w:rsidRPr="009F0B9B" w:rsidRDefault="0091195F" w:rsidP="009F0B9B">
            <w:pPr>
              <w:spacing w:after="0" w:line="240" w:lineRule="auto"/>
              <w:jc w:val="both"/>
              <w:rPr>
                <w:rFonts w:ascii="Times New Roman" w:hAnsi="Times New Roman" w:cs="Times New Roman"/>
                <w:sz w:val="24"/>
                <w:szCs w:val="24"/>
              </w:rPr>
            </w:pPr>
          </w:p>
        </w:tc>
      </w:tr>
      <w:tr w:rsidR="00482395" w:rsidRPr="009F0B9B" w14:paraId="0D90164B" w14:textId="77777777" w:rsidTr="00796A6A">
        <w:tc>
          <w:tcPr>
            <w:tcW w:w="1459" w:type="pct"/>
            <w:tcBorders>
              <w:left w:val="single" w:sz="4" w:space="0" w:color="auto"/>
              <w:right w:val="single" w:sz="4" w:space="0" w:color="auto"/>
            </w:tcBorders>
          </w:tcPr>
          <w:p w14:paraId="04FAF6BE" w14:textId="77777777" w:rsidR="00482395" w:rsidRPr="009F0B9B" w:rsidRDefault="00482395" w:rsidP="009F0B9B">
            <w:pPr>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2AD88F99" w14:textId="4A99F1FD" w:rsidR="00482395" w:rsidRPr="009F0B9B" w:rsidRDefault="0048239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Smurtautojai</w:t>
            </w:r>
          </w:p>
        </w:tc>
        <w:tc>
          <w:tcPr>
            <w:tcW w:w="604" w:type="pct"/>
            <w:tcBorders>
              <w:top w:val="single" w:sz="4" w:space="0" w:color="auto"/>
              <w:left w:val="single" w:sz="4" w:space="0" w:color="auto"/>
              <w:bottom w:val="single" w:sz="4" w:space="0" w:color="auto"/>
              <w:right w:val="single" w:sz="4" w:space="0" w:color="auto"/>
            </w:tcBorders>
          </w:tcPr>
          <w:p w14:paraId="51099961" w14:textId="77777777" w:rsidR="00482395" w:rsidRPr="009F0B9B" w:rsidRDefault="00482395"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784DEBF0" w14:textId="77777777" w:rsidR="00482395" w:rsidRPr="009F0B9B" w:rsidRDefault="00482395"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60613DE3" w14:textId="77777777" w:rsidR="00482395" w:rsidRPr="009F0B9B" w:rsidRDefault="00482395" w:rsidP="009F0B9B">
            <w:pPr>
              <w:spacing w:after="0" w:line="240" w:lineRule="auto"/>
              <w:jc w:val="both"/>
              <w:rPr>
                <w:rFonts w:ascii="Times New Roman" w:hAnsi="Times New Roman" w:cs="Times New Roman"/>
                <w:sz w:val="24"/>
                <w:szCs w:val="24"/>
              </w:rPr>
            </w:pPr>
          </w:p>
        </w:tc>
      </w:tr>
      <w:tr w:rsidR="0091195F" w:rsidRPr="009F0B9B" w14:paraId="0CCC3E34" w14:textId="77777777" w:rsidTr="00796A6A">
        <w:tc>
          <w:tcPr>
            <w:tcW w:w="1459" w:type="pct"/>
            <w:tcBorders>
              <w:left w:val="single" w:sz="4" w:space="0" w:color="auto"/>
              <w:right w:val="single" w:sz="4" w:space="0" w:color="auto"/>
            </w:tcBorders>
          </w:tcPr>
          <w:p w14:paraId="33AF5EC8" w14:textId="77777777" w:rsidR="0091195F" w:rsidRPr="009F0B9B" w:rsidRDefault="0091195F" w:rsidP="009F0B9B">
            <w:pPr>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69D3DD12"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Iš pataisos įstaigų paleisti asmenys</w:t>
            </w:r>
          </w:p>
        </w:tc>
        <w:tc>
          <w:tcPr>
            <w:tcW w:w="604" w:type="pct"/>
            <w:tcBorders>
              <w:top w:val="single" w:sz="4" w:space="0" w:color="auto"/>
              <w:left w:val="single" w:sz="4" w:space="0" w:color="auto"/>
              <w:bottom w:val="single" w:sz="4" w:space="0" w:color="auto"/>
              <w:right w:val="single" w:sz="4" w:space="0" w:color="auto"/>
            </w:tcBorders>
          </w:tcPr>
          <w:p w14:paraId="7FD4E123"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24CE079C"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0F06A3F2"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40B57CD8" w14:textId="77777777" w:rsidTr="00796A6A">
        <w:tc>
          <w:tcPr>
            <w:tcW w:w="3289" w:type="pct"/>
            <w:gridSpan w:val="2"/>
            <w:tcBorders>
              <w:left w:val="single" w:sz="4" w:space="0" w:color="auto"/>
              <w:right w:val="single" w:sz="4" w:space="0" w:color="auto"/>
            </w:tcBorders>
          </w:tcPr>
          <w:p w14:paraId="127B08B7" w14:textId="77777777" w:rsidR="0091195F" w:rsidRPr="009F0B9B" w:rsidRDefault="0091195F"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350. Intensyvi krizių įveikimo pagalba (krizių centre)</w:t>
            </w:r>
          </w:p>
        </w:tc>
        <w:tc>
          <w:tcPr>
            <w:tcW w:w="604" w:type="pct"/>
            <w:tcBorders>
              <w:top w:val="single" w:sz="4" w:space="0" w:color="auto"/>
              <w:left w:val="single" w:sz="4" w:space="0" w:color="auto"/>
              <w:bottom w:val="single" w:sz="4" w:space="0" w:color="auto"/>
              <w:right w:val="single" w:sz="4" w:space="0" w:color="auto"/>
            </w:tcBorders>
          </w:tcPr>
          <w:p w14:paraId="150A1453" w14:textId="28FF1CB0" w:rsidR="0091195F" w:rsidRPr="009F0B9B" w:rsidRDefault="00071665"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w:t>
            </w:r>
          </w:p>
        </w:tc>
        <w:tc>
          <w:tcPr>
            <w:tcW w:w="565" w:type="pct"/>
            <w:tcBorders>
              <w:top w:val="single" w:sz="4" w:space="0" w:color="auto"/>
              <w:left w:val="single" w:sz="4" w:space="0" w:color="auto"/>
              <w:bottom w:val="single" w:sz="4" w:space="0" w:color="auto"/>
              <w:right w:val="single" w:sz="4" w:space="0" w:color="auto"/>
            </w:tcBorders>
          </w:tcPr>
          <w:p w14:paraId="3EBA5E56" w14:textId="5DFC4867" w:rsidR="0091195F" w:rsidRPr="009F0B9B" w:rsidRDefault="0007166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542" w:type="pct"/>
            <w:tcBorders>
              <w:top w:val="single" w:sz="4" w:space="0" w:color="auto"/>
              <w:left w:val="single" w:sz="4" w:space="0" w:color="auto"/>
              <w:bottom w:val="single" w:sz="4" w:space="0" w:color="auto"/>
              <w:right w:val="single" w:sz="4" w:space="0" w:color="auto"/>
            </w:tcBorders>
          </w:tcPr>
          <w:p w14:paraId="0EC1ED33" w14:textId="327287A9" w:rsidR="0091195F" w:rsidRPr="009F0B9B" w:rsidRDefault="0007166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91195F" w:rsidRPr="009F0B9B" w14:paraId="3E3C4D87" w14:textId="77777777" w:rsidTr="00796A6A">
        <w:tc>
          <w:tcPr>
            <w:tcW w:w="1459" w:type="pct"/>
            <w:tcBorders>
              <w:left w:val="single" w:sz="4" w:space="0" w:color="auto"/>
              <w:right w:val="single" w:sz="4" w:space="0" w:color="auto"/>
            </w:tcBorders>
          </w:tcPr>
          <w:p w14:paraId="0D83309B"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7CEC5E61" w14:textId="77777777" w:rsidR="0091195F" w:rsidRPr="009F0B9B" w:rsidRDefault="0091195F"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socialinę riziką patiriantys vaikai ir jų šeimos</w:t>
            </w:r>
          </w:p>
        </w:tc>
        <w:tc>
          <w:tcPr>
            <w:tcW w:w="604" w:type="pct"/>
            <w:tcBorders>
              <w:top w:val="single" w:sz="4" w:space="0" w:color="auto"/>
              <w:left w:val="single" w:sz="4" w:space="0" w:color="auto"/>
              <w:bottom w:val="single" w:sz="4" w:space="0" w:color="auto"/>
              <w:right w:val="single" w:sz="4" w:space="0" w:color="auto"/>
            </w:tcBorders>
          </w:tcPr>
          <w:p w14:paraId="12EDB8A9"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44D1E3F7"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432359E4"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3F4820EC" w14:textId="77777777" w:rsidTr="00796A6A">
        <w:tc>
          <w:tcPr>
            <w:tcW w:w="1459" w:type="pct"/>
            <w:tcBorders>
              <w:left w:val="single" w:sz="4" w:space="0" w:color="auto"/>
              <w:right w:val="single" w:sz="4" w:space="0" w:color="auto"/>
            </w:tcBorders>
          </w:tcPr>
          <w:p w14:paraId="2A771BBF" w14:textId="77777777" w:rsidR="0091195F" w:rsidRPr="009F0B9B" w:rsidRDefault="0091195F" w:rsidP="009F0B9B">
            <w:pPr>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367030D9" w14:textId="77777777" w:rsidR="0091195F" w:rsidRPr="009F0B9B" w:rsidRDefault="0091195F"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socialinę riziką patiriantys suaugę asmenys</w:t>
            </w:r>
          </w:p>
        </w:tc>
        <w:tc>
          <w:tcPr>
            <w:tcW w:w="604" w:type="pct"/>
            <w:tcBorders>
              <w:top w:val="single" w:sz="4" w:space="0" w:color="auto"/>
              <w:left w:val="single" w:sz="4" w:space="0" w:color="auto"/>
              <w:bottom w:val="single" w:sz="4" w:space="0" w:color="auto"/>
              <w:right w:val="single" w:sz="4" w:space="0" w:color="auto"/>
            </w:tcBorders>
          </w:tcPr>
          <w:p w14:paraId="090ED318"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18C50687"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59983578"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571B7EB5" w14:textId="77777777" w:rsidTr="00796A6A">
        <w:tc>
          <w:tcPr>
            <w:tcW w:w="1459" w:type="pct"/>
            <w:tcBorders>
              <w:left w:val="single" w:sz="4" w:space="0" w:color="auto"/>
              <w:right w:val="single" w:sz="4" w:space="0" w:color="auto"/>
            </w:tcBorders>
          </w:tcPr>
          <w:p w14:paraId="4D23DFE4" w14:textId="77777777" w:rsidR="0091195F" w:rsidRPr="009F0B9B" w:rsidRDefault="0091195F" w:rsidP="009F0B9B">
            <w:pPr>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745105B7"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socialinę riziką patiriančios šeimos</w:t>
            </w:r>
          </w:p>
        </w:tc>
        <w:tc>
          <w:tcPr>
            <w:tcW w:w="604" w:type="pct"/>
            <w:tcBorders>
              <w:top w:val="single" w:sz="4" w:space="0" w:color="auto"/>
              <w:left w:val="single" w:sz="4" w:space="0" w:color="auto"/>
              <w:bottom w:val="single" w:sz="4" w:space="0" w:color="auto"/>
              <w:right w:val="single" w:sz="4" w:space="0" w:color="auto"/>
            </w:tcBorders>
          </w:tcPr>
          <w:p w14:paraId="63554027"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588B0FFA"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69F0D4AA" w14:textId="77777777" w:rsidR="0091195F" w:rsidRPr="009F0B9B" w:rsidRDefault="0091195F" w:rsidP="009F0B9B">
            <w:pPr>
              <w:spacing w:after="0" w:line="240" w:lineRule="auto"/>
              <w:jc w:val="both"/>
              <w:rPr>
                <w:rFonts w:ascii="Times New Roman" w:hAnsi="Times New Roman" w:cs="Times New Roman"/>
                <w:sz w:val="24"/>
                <w:szCs w:val="24"/>
              </w:rPr>
            </w:pPr>
          </w:p>
        </w:tc>
      </w:tr>
      <w:tr w:rsidR="00041B34" w:rsidRPr="009F0B9B" w14:paraId="74F013D5" w14:textId="77777777" w:rsidTr="00796A6A">
        <w:tc>
          <w:tcPr>
            <w:tcW w:w="1459" w:type="pct"/>
            <w:tcBorders>
              <w:left w:val="single" w:sz="4" w:space="0" w:color="auto"/>
              <w:right w:val="single" w:sz="4" w:space="0" w:color="auto"/>
            </w:tcBorders>
          </w:tcPr>
          <w:p w14:paraId="2EDFE0BB" w14:textId="77777777" w:rsidR="00041B34" w:rsidRPr="009F0B9B" w:rsidRDefault="00041B34" w:rsidP="009F0B9B">
            <w:pPr>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5DBD1F2D" w14:textId="4E92CCFD" w:rsidR="00041B34" w:rsidRPr="009F0B9B" w:rsidRDefault="00041B34" w:rsidP="009F0B9B">
            <w:pPr>
              <w:spacing w:after="0" w:line="240" w:lineRule="auto"/>
              <w:jc w:val="both"/>
              <w:rPr>
                <w:rFonts w:ascii="Times New Roman" w:hAnsi="Times New Roman" w:cs="Times New Roman"/>
                <w:sz w:val="24"/>
                <w:szCs w:val="24"/>
              </w:rPr>
            </w:pPr>
            <w:r w:rsidRPr="009F0B9B">
              <w:rPr>
                <w:rFonts w:ascii="Times New Roman" w:eastAsia="Times New Roman" w:hAnsi="Times New Roman" w:cs="Times New Roman"/>
                <w:sz w:val="24"/>
                <w:szCs w:val="24"/>
              </w:rPr>
              <w:t>Vaikai, kuriems nustatyta laikinoji priežiūra</w:t>
            </w:r>
          </w:p>
        </w:tc>
        <w:tc>
          <w:tcPr>
            <w:tcW w:w="604" w:type="pct"/>
            <w:tcBorders>
              <w:top w:val="single" w:sz="4" w:space="0" w:color="auto"/>
              <w:left w:val="single" w:sz="4" w:space="0" w:color="auto"/>
              <w:bottom w:val="single" w:sz="4" w:space="0" w:color="auto"/>
              <w:right w:val="single" w:sz="4" w:space="0" w:color="auto"/>
            </w:tcBorders>
          </w:tcPr>
          <w:p w14:paraId="3B61F8DC" w14:textId="77777777" w:rsidR="00041B34" w:rsidRPr="009F0B9B" w:rsidRDefault="00041B34"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3894DEE6" w14:textId="77777777" w:rsidR="00041B34" w:rsidRPr="009F0B9B" w:rsidRDefault="00041B34"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4237E244" w14:textId="77777777" w:rsidR="00041B34" w:rsidRPr="009F0B9B" w:rsidRDefault="00041B34" w:rsidP="009F0B9B">
            <w:pPr>
              <w:spacing w:after="0" w:line="240" w:lineRule="auto"/>
              <w:jc w:val="both"/>
              <w:rPr>
                <w:rFonts w:ascii="Times New Roman" w:hAnsi="Times New Roman" w:cs="Times New Roman"/>
                <w:sz w:val="24"/>
                <w:szCs w:val="24"/>
              </w:rPr>
            </w:pPr>
          </w:p>
        </w:tc>
      </w:tr>
      <w:tr w:rsidR="0091195F" w:rsidRPr="009F0B9B" w14:paraId="4B7A96AF" w14:textId="77777777" w:rsidTr="00796A6A">
        <w:tc>
          <w:tcPr>
            <w:tcW w:w="1459" w:type="pct"/>
            <w:tcBorders>
              <w:left w:val="single" w:sz="4" w:space="0" w:color="auto"/>
              <w:right w:val="single" w:sz="4" w:space="0" w:color="auto"/>
            </w:tcBorders>
          </w:tcPr>
          <w:p w14:paraId="54D8D6BF" w14:textId="77777777" w:rsidR="0091195F" w:rsidRPr="009F0B9B" w:rsidRDefault="0091195F" w:rsidP="009F0B9B">
            <w:pPr>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1DB333EE"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likę be tėvų globos vaikai (nuo 16 m.) ir (ar) sulaukę pilnametystės asmenys (iki 24 m.), kuriems buvo teikta socialinė globa (rūpyba) ar kurie gyveno socialinę riziką patiriančiose šeimose</w:t>
            </w:r>
          </w:p>
        </w:tc>
        <w:tc>
          <w:tcPr>
            <w:tcW w:w="604" w:type="pct"/>
            <w:tcBorders>
              <w:top w:val="single" w:sz="4" w:space="0" w:color="auto"/>
              <w:left w:val="single" w:sz="4" w:space="0" w:color="auto"/>
              <w:bottom w:val="single" w:sz="4" w:space="0" w:color="auto"/>
              <w:right w:val="single" w:sz="4" w:space="0" w:color="auto"/>
            </w:tcBorders>
          </w:tcPr>
          <w:p w14:paraId="7EDC036E"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597C8839"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1982D6E4"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6583CA2B" w14:textId="77777777" w:rsidTr="00796A6A">
        <w:trPr>
          <w:trHeight w:val="270"/>
        </w:trPr>
        <w:tc>
          <w:tcPr>
            <w:tcW w:w="1459" w:type="pct"/>
            <w:tcBorders>
              <w:left w:val="single" w:sz="4" w:space="0" w:color="auto"/>
              <w:right w:val="single" w:sz="4" w:space="0" w:color="auto"/>
            </w:tcBorders>
          </w:tcPr>
          <w:p w14:paraId="38F397B5" w14:textId="77777777" w:rsidR="0091195F" w:rsidRPr="009F0B9B" w:rsidRDefault="0091195F" w:rsidP="009F0B9B">
            <w:pPr>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740FD650"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smurtautojai</w:t>
            </w:r>
          </w:p>
        </w:tc>
        <w:tc>
          <w:tcPr>
            <w:tcW w:w="604" w:type="pct"/>
            <w:tcBorders>
              <w:top w:val="single" w:sz="4" w:space="0" w:color="auto"/>
              <w:left w:val="single" w:sz="4" w:space="0" w:color="auto"/>
              <w:bottom w:val="single" w:sz="4" w:space="0" w:color="auto"/>
              <w:right w:val="single" w:sz="4" w:space="0" w:color="auto"/>
            </w:tcBorders>
          </w:tcPr>
          <w:p w14:paraId="1E9DB9EB"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23F233C8"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1DB9371B"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7E2A89FD" w14:textId="77777777" w:rsidTr="00796A6A">
        <w:tc>
          <w:tcPr>
            <w:tcW w:w="1459" w:type="pct"/>
            <w:tcBorders>
              <w:left w:val="single" w:sz="4" w:space="0" w:color="auto"/>
              <w:right w:val="single" w:sz="4" w:space="0" w:color="auto"/>
            </w:tcBorders>
          </w:tcPr>
          <w:p w14:paraId="0BEFB8C7" w14:textId="77777777" w:rsidR="0091195F" w:rsidRPr="009F0B9B" w:rsidRDefault="0091195F" w:rsidP="009F0B9B">
            <w:pPr>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06906604"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Iš pataisos įstaigų paleisti asmenys</w:t>
            </w:r>
          </w:p>
        </w:tc>
        <w:tc>
          <w:tcPr>
            <w:tcW w:w="604" w:type="pct"/>
            <w:tcBorders>
              <w:top w:val="single" w:sz="4" w:space="0" w:color="auto"/>
              <w:left w:val="single" w:sz="4" w:space="0" w:color="auto"/>
              <w:bottom w:val="single" w:sz="4" w:space="0" w:color="auto"/>
              <w:right w:val="single" w:sz="4" w:space="0" w:color="auto"/>
            </w:tcBorders>
          </w:tcPr>
          <w:p w14:paraId="6CA65203"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43A51D86"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306A6ED4"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4094829B" w14:textId="77777777" w:rsidTr="00796A6A">
        <w:tc>
          <w:tcPr>
            <w:tcW w:w="1459" w:type="pct"/>
            <w:tcBorders>
              <w:left w:val="single" w:sz="4" w:space="0" w:color="auto"/>
              <w:right w:val="single" w:sz="4" w:space="0" w:color="auto"/>
            </w:tcBorders>
          </w:tcPr>
          <w:p w14:paraId="40FC99FC"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35AC21C1"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Kiti asmenys</w:t>
            </w:r>
          </w:p>
        </w:tc>
        <w:tc>
          <w:tcPr>
            <w:tcW w:w="604" w:type="pct"/>
            <w:tcBorders>
              <w:top w:val="single" w:sz="4" w:space="0" w:color="auto"/>
              <w:left w:val="single" w:sz="4" w:space="0" w:color="auto"/>
              <w:bottom w:val="single" w:sz="4" w:space="0" w:color="auto"/>
              <w:right w:val="single" w:sz="4" w:space="0" w:color="auto"/>
            </w:tcBorders>
          </w:tcPr>
          <w:p w14:paraId="2797AE59"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01085FE2"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39530285"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7E241CED" w14:textId="77777777" w:rsidTr="00796A6A">
        <w:tc>
          <w:tcPr>
            <w:tcW w:w="3289" w:type="pct"/>
            <w:gridSpan w:val="2"/>
            <w:tcBorders>
              <w:left w:val="single" w:sz="4" w:space="0" w:color="auto"/>
              <w:right w:val="single" w:sz="4" w:space="0" w:color="auto"/>
            </w:tcBorders>
          </w:tcPr>
          <w:p w14:paraId="4252C7A4" w14:textId="77777777" w:rsidR="0091195F" w:rsidRPr="009F0B9B" w:rsidRDefault="0091195F" w:rsidP="009F0B9B">
            <w:pPr>
              <w:spacing w:after="0" w:line="240" w:lineRule="auto"/>
              <w:jc w:val="both"/>
              <w:rPr>
                <w:rFonts w:ascii="Times New Roman" w:hAnsi="Times New Roman" w:cs="Times New Roman"/>
                <w:b/>
                <w:sz w:val="24"/>
                <w:szCs w:val="24"/>
                <w:lang w:eastAsia="lt-LT"/>
              </w:rPr>
            </w:pPr>
            <w:r w:rsidRPr="009F0B9B">
              <w:rPr>
                <w:rFonts w:ascii="Times New Roman" w:hAnsi="Times New Roman" w:cs="Times New Roman"/>
                <w:b/>
                <w:sz w:val="24"/>
                <w:szCs w:val="24"/>
                <w:lang w:eastAsia="lt-LT"/>
              </w:rPr>
              <w:t>360. Psichosocialinė pagalba įstaigoje</w:t>
            </w:r>
          </w:p>
          <w:p w14:paraId="1C6354E5" w14:textId="0B07B90C" w:rsidR="00892B17" w:rsidRPr="009F0B9B" w:rsidRDefault="00892B17" w:rsidP="009F0B9B">
            <w:pPr>
              <w:spacing w:after="0" w:line="240" w:lineRule="auto"/>
              <w:jc w:val="both"/>
              <w:rPr>
                <w:rFonts w:ascii="Times New Roman" w:hAnsi="Times New Roman" w:cs="Times New Roman"/>
                <w:b/>
                <w:sz w:val="24"/>
                <w:szCs w:val="24"/>
              </w:rPr>
            </w:pPr>
          </w:p>
        </w:tc>
        <w:tc>
          <w:tcPr>
            <w:tcW w:w="604" w:type="pct"/>
            <w:tcBorders>
              <w:top w:val="single" w:sz="4" w:space="0" w:color="auto"/>
              <w:left w:val="single" w:sz="4" w:space="0" w:color="auto"/>
              <w:bottom w:val="single" w:sz="4" w:space="0" w:color="auto"/>
              <w:right w:val="single" w:sz="4" w:space="0" w:color="auto"/>
            </w:tcBorders>
          </w:tcPr>
          <w:p w14:paraId="29BC8DD7" w14:textId="6ECB3BFA" w:rsidR="0091195F" w:rsidRPr="009F0B9B" w:rsidRDefault="00071665"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w:t>
            </w:r>
          </w:p>
        </w:tc>
        <w:tc>
          <w:tcPr>
            <w:tcW w:w="565" w:type="pct"/>
            <w:tcBorders>
              <w:top w:val="single" w:sz="4" w:space="0" w:color="auto"/>
              <w:left w:val="single" w:sz="4" w:space="0" w:color="auto"/>
              <w:bottom w:val="single" w:sz="4" w:space="0" w:color="auto"/>
              <w:right w:val="single" w:sz="4" w:space="0" w:color="auto"/>
            </w:tcBorders>
          </w:tcPr>
          <w:p w14:paraId="419A30DF" w14:textId="05C8E102" w:rsidR="0091195F" w:rsidRPr="009F0B9B" w:rsidRDefault="0007166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542" w:type="pct"/>
            <w:tcBorders>
              <w:top w:val="single" w:sz="4" w:space="0" w:color="auto"/>
              <w:left w:val="single" w:sz="4" w:space="0" w:color="auto"/>
              <w:bottom w:val="single" w:sz="4" w:space="0" w:color="auto"/>
              <w:right w:val="single" w:sz="4" w:space="0" w:color="auto"/>
            </w:tcBorders>
          </w:tcPr>
          <w:p w14:paraId="5351A497" w14:textId="066CAE85" w:rsidR="0091195F" w:rsidRPr="009F0B9B" w:rsidRDefault="0007166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91195F" w:rsidRPr="009F0B9B" w14:paraId="1D29B4FA" w14:textId="77777777" w:rsidTr="00796A6A">
        <w:tc>
          <w:tcPr>
            <w:tcW w:w="1459" w:type="pct"/>
            <w:tcBorders>
              <w:left w:val="single" w:sz="4" w:space="0" w:color="auto"/>
              <w:right w:val="single" w:sz="4" w:space="0" w:color="auto"/>
            </w:tcBorders>
          </w:tcPr>
          <w:p w14:paraId="4A76BBC4"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30FA5974" w14:textId="77777777" w:rsidR="0091195F" w:rsidRPr="009F0B9B" w:rsidRDefault="0091195F"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vaikai su negalia ir jų šeimos</w:t>
            </w:r>
          </w:p>
          <w:p w14:paraId="480E17DC" w14:textId="7CC1C6F3" w:rsidR="00892B17" w:rsidRPr="009F0B9B" w:rsidRDefault="00892B17" w:rsidP="009F0B9B">
            <w:pPr>
              <w:widowControl w:val="0"/>
              <w:spacing w:after="0" w:line="240" w:lineRule="auto"/>
              <w:jc w:val="both"/>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tcPr>
          <w:p w14:paraId="5FB61B9A"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684DC420"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0A69F005"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6AA90F05" w14:textId="77777777" w:rsidTr="00796A6A">
        <w:tc>
          <w:tcPr>
            <w:tcW w:w="1459" w:type="pct"/>
            <w:tcBorders>
              <w:left w:val="single" w:sz="4" w:space="0" w:color="auto"/>
              <w:right w:val="single" w:sz="4" w:space="0" w:color="auto"/>
            </w:tcBorders>
          </w:tcPr>
          <w:p w14:paraId="6410A765"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6DF2BFF4" w14:textId="77777777" w:rsidR="0091195F" w:rsidRPr="009F0B9B" w:rsidRDefault="0091195F"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Vaikai, kuriems nustatyta laikinoji priežiūra</w:t>
            </w:r>
          </w:p>
        </w:tc>
        <w:tc>
          <w:tcPr>
            <w:tcW w:w="604" w:type="pct"/>
            <w:tcBorders>
              <w:top w:val="single" w:sz="4" w:space="0" w:color="auto"/>
              <w:left w:val="single" w:sz="4" w:space="0" w:color="auto"/>
              <w:bottom w:val="single" w:sz="4" w:space="0" w:color="auto"/>
              <w:right w:val="single" w:sz="4" w:space="0" w:color="auto"/>
            </w:tcBorders>
          </w:tcPr>
          <w:p w14:paraId="14BAF3EC"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632C5702"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3712E35C"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699FC1D2" w14:textId="77777777" w:rsidTr="00796A6A">
        <w:tc>
          <w:tcPr>
            <w:tcW w:w="1459" w:type="pct"/>
            <w:tcBorders>
              <w:left w:val="single" w:sz="4" w:space="0" w:color="auto"/>
              <w:right w:val="single" w:sz="4" w:space="0" w:color="auto"/>
            </w:tcBorders>
          </w:tcPr>
          <w:p w14:paraId="72B22168"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36B896E1" w14:textId="77777777" w:rsidR="0091195F" w:rsidRPr="009F0B9B" w:rsidRDefault="0091195F"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suaugę asmenys su negalia ir jų šeimos, artimieji,</w:t>
            </w:r>
          </w:p>
        </w:tc>
        <w:tc>
          <w:tcPr>
            <w:tcW w:w="604" w:type="pct"/>
            <w:tcBorders>
              <w:top w:val="single" w:sz="4" w:space="0" w:color="auto"/>
              <w:left w:val="single" w:sz="4" w:space="0" w:color="auto"/>
              <w:bottom w:val="single" w:sz="4" w:space="0" w:color="auto"/>
              <w:right w:val="single" w:sz="4" w:space="0" w:color="auto"/>
            </w:tcBorders>
          </w:tcPr>
          <w:p w14:paraId="62811891"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0D9862EC"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2A17AEF5"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740D12E1" w14:textId="77777777" w:rsidTr="00796A6A">
        <w:tc>
          <w:tcPr>
            <w:tcW w:w="1459" w:type="pct"/>
            <w:tcBorders>
              <w:left w:val="single" w:sz="4" w:space="0" w:color="auto"/>
              <w:right w:val="single" w:sz="4" w:space="0" w:color="auto"/>
            </w:tcBorders>
          </w:tcPr>
          <w:p w14:paraId="30DB86CF"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70CF6DCA"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senyvo amžiaus asmenys ir jų šeimos, artimieji</w:t>
            </w:r>
          </w:p>
        </w:tc>
        <w:tc>
          <w:tcPr>
            <w:tcW w:w="604" w:type="pct"/>
            <w:tcBorders>
              <w:top w:val="single" w:sz="4" w:space="0" w:color="auto"/>
              <w:left w:val="single" w:sz="4" w:space="0" w:color="auto"/>
              <w:bottom w:val="single" w:sz="4" w:space="0" w:color="auto"/>
              <w:right w:val="single" w:sz="4" w:space="0" w:color="auto"/>
            </w:tcBorders>
          </w:tcPr>
          <w:p w14:paraId="60B3E03B"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6FAE2F64"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085D081E"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538F3AE9" w14:textId="77777777" w:rsidTr="00796A6A">
        <w:tc>
          <w:tcPr>
            <w:tcW w:w="1459" w:type="pct"/>
            <w:tcBorders>
              <w:left w:val="single" w:sz="4" w:space="0" w:color="auto"/>
              <w:right w:val="single" w:sz="4" w:space="0" w:color="auto"/>
            </w:tcBorders>
          </w:tcPr>
          <w:p w14:paraId="349A337B"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040C5BBC" w14:textId="397650D4" w:rsidR="0091195F" w:rsidRPr="009F0B9B" w:rsidRDefault="00892B17"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w:t>
            </w:r>
            <w:r w:rsidR="0091195F" w:rsidRPr="009F0B9B">
              <w:rPr>
                <w:rFonts w:ascii="Times New Roman" w:hAnsi="Times New Roman" w:cs="Times New Roman"/>
                <w:sz w:val="24"/>
                <w:szCs w:val="24"/>
              </w:rPr>
              <w:t>murtautojai</w:t>
            </w:r>
          </w:p>
          <w:p w14:paraId="1AB5C556" w14:textId="6FB8150C" w:rsidR="00892B17" w:rsidRPr="009F0B9B" w:rsidRDefault="00892B17" w:rsidP="009F0B9B">
            <w:pPr>
              <w:spacing w:after="0" w:line="240" w:lineRule="auto"/>
              <w:jc w:val="both"/>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tcPr>
          <w:p w14:paraId="4A602AF1"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665C29F4"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78C25DA3"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5BE094DE" w14:textId="77777777" w:rsidTr="00796A6A">
        <w:tc>
          <w:tcPr>
            <w:tcW w:w="1459" w:type="pct"/>
            <w:tcBorders>
              <w:left w:val="single" w:sz="4" w:space="0" w:color="auto"/>
              <w:right w:val="single" w:sz="4" w:space="0" w:color="auto"/>
            </w:tcBorders>
          </w:tcPr>
          <w:p w14:paraId="38D3F0DC"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35CBF732"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Krizinėje situacijoje esančios šeimos</w:t>
            </w:r>
          </w:p>
        </w:tc>
        <w:tc>
          <w:tcPr>
            <w:tcW w:w="604" w:type="pct"/>
            <w:tcBorders>
              <w:top w:val="single" w:sz="4" w:space="0" w:color="auto"/>
              <w:left w:val="single" w:sz="4" w:space="0" w:color="auto"/>
              <w:bottom w:val="single" w:sz="4" w:space="0" w:color="auto"/>
              <w:right w:val="single" w:sz="4" w:space="0" w:color="auto"/>
            </w:tcBorders>
          </w:tcPr>
          <w:p w14:paraId="6CD719BF"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13039366"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0B3A6FD2"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24585A02" w14:textId="77777777" w:rsidTr="00796A6A">
        <w:tc>
          <w:tcPr>
            <w:tcW w:w="3289" w:type="pct"/>
            <w:gridSpan w:val="2"/>
            <w:tcBorders>
              <w:left w:val="single" w:sz="4" w:space="0" w:color="auto"/>
              <w:right w:val="single" w:sz="4" w:space="0" w:color="auto"/>
            </w:tcBorders>
          </w:tcPr>
          <w:p w14:paraId="51BBF0B9"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b/>
                <w:sz w:val="24"/>
                <w:szCs w:val="24"/>
                <w:lang w:eastAsia="lt-LT"/>
              </w:rPr>
              <w:t>360</w:t>
            </w:r>
            <w:r w:rsidRPr="009F0B9B">
              <w:rPr>
                <w:rFonts w:ascii="Times New Roman" w:hAnsi="Times New Roman" w:cs="Times New Roman"/>
                <w:sz w:val="24"/>
                <w:szCs w:val="24"/>
                <w:lang w:eastAsia="lt-LT"/>
              </w:rPr>
              <w:t xml:space="preserve">. </w:t>
            </w:r>
            <w:r w:rsidRPr="009F0B9B">
              <w:rPr>
                <w:rFonts w:ascii="Times New Roman" w:hAnsi="Times New Roman" w:cs="Times New Roman"/>
                <w:b/>
                <w:sz w:val="24"/>
                <w:szCs w:val="24"/>
                <w:lang w:eastAsia="lt-LT"/>
              </w:rPr>
              <w:t>Psichosocialinė pagalba asmens namuose</w:t>
            </w:r>
          </w:p>
        </w:tc>
        <w:tc>
          <w:tcPr>
            <w:tcW w:w="604" w:type="pct"/>
            <w:tcBorders>
              <w:top w:val="single" w:sz="4" w:space="0" w:color="auto"/>
              <w:left w:val="single" w:sz="4" w:space="0" w:color="auto"/>
              <w:bottom w:val="single" w:sz="4" w:space="0" w:color="auto"/>
              <w:right w:val="single" w:sz="4" w:space="0" w:color="auto"/>
            </w:tcBorders>
          </w:tcPr>
          <w:p w14:paraId="320ECE83" w14:textId="126FDEEA" w:rsidR="0091195F" w:rsidRPr="009F0B9B" w:rsidRDefault="00071665"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w:t>
            </w:r>
          </w:p>
        </w:tc>
        <w:tc>
          <w:tcPr>
            <w:tcW w:w="565" w:type="pct"/>
            <w:tcBorders>
              <w:top w:val="single" w:sz="4" w:space="0" w:color="auto"/>
              <w:left w:val="single" w:sz="4" w:space="0" w:color="auto"/>
              <w:bottom w:val="single" w:sz="4" w:space="0" w:color="auto"/>
              <w:right w:val="single" w:sz="4" w:space="0" w:color="auto"/>
            </w:tcBorders>
          </w:tcPr>
          <w:p w14:paraId="7D15413E" w14:textId="68C76C21" w:rsidR="0091195F" w:rsidRPr="009F0B9B" w:rsidRDefault="0007166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542" w:type="pct"/>
            <w:tcBorders>
              <w:top w:val="single" w:sz="4" w:space="0" w:color="auto"/>
              <w:left w:val="single" w:sz="4" w:space="0" w:color="auto"/>
              <w:bottom w:val="single" w:sz="4" w:space="0" w:color="auto"/>
              <w:right w:val="single" w:sz="4" w:space="0" w:color="auto"/>
            </w:tcBorders>
          </w:tcPr>
          <w:p w14:paraId="3374D691" w14:textId="458C25E0" w:rsidR="0091195F" w:rsidRPr="009F0B9B" w:rsidRDefault="0007166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91195F" w:rsidRPr="009F0B9B" w14:paraId="2179B6C9" w14:textId="77777777" w:rsidTr="00796A6A">
        <w:tc>
          <w:tcPr>
            <w:tcW w:w="1459" w:type="pct"/>
            <w:tcBorders>
              <w:left w:val="single" w:sz="4" w:space="0" w:color="auto"/>
              <w:right w:val="single" w:sz="4" w:space="0" w:color="auto"/>
            </w:tcBorders>
          </w:tcPr>
          <w:p w14:paraId="6C81D6B1"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4C162795" w14:textId="77777777" w:rsidR="0091195F" w:rsidRPr="009F0B9B" w:rsidRDefault="0091195F"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vaikai su negalia ir jų šeimos</w:t>
            </w:r>
          </w:p>
        </w:tc>
        <w:tc>
          <w:tcPr>
            <w:tcW w:w="604" w:type="pct"/>
            <w:tcBorders>
              <w:top w:val="single" w:sz="4" w:space="0" w:color="auto"/>
              <w:left w:val="single" w:sz="4" w:space="0" w:color="auto"/>
              <w:bottom w:val="single" w:sz="4" w:space="0" w:color="auto"/>
              <w:right w:val="single" w:sz="4" w:space="0" w:color="auto"/>
            </w:tcBorders>
          </w:tcPr>
          <w:p w14:paraId="08F94C89"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5EF9C93B"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2FA9D5BE"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20D36EDB" w14:textId="77777777" w:rsidTr="00796A6A">
        <w:tc>
          <w:tcPr>
            <w:tcW w:w="1459" w:type="pct"/>
            <w:tcBorders>
              <w:left w:val="single" w:sz="4" w:space="0" w:color="auto"/>
              <w:right w:val="single" w:sz="4" w:space="0" w:color="auto"/>
            </w:tcBorders>
          </w:tcPr>
          <w:p w14:paraId="556611EA"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47CA1021" w14:textId="77777777" w:rsidR="0091195F" w:rsidRPr="009F0B9B" w:rsidRDefault="0091195F"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Vaikai, kuriems nustatyta laikinoji priežiūra</w:t>
            </w:r>
          </w:p>
        </w:tc>
        <w:tc>
          <w:tcPr>
            <w:tcW w:w="604" w:type="pct"/>
            <w:tcBorders>
              <w:top w:val="single" w:sz="4" w:space="0" w:color="auto"/>
              <w:left w:val="single" w:sz="4" w:space="0" w:color="auto"/>
              <w:bottom w:val="single" w:sz="4" w:space="0" w:color="auto"/>
              <w:right w:val="single" w:sz="4" w:space="0" w:color="auto"/>
            </w:tcBorders>
          </w:tcPr>
          <w:p w14:paraId="2DD99ED3"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10AEE085"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1FE7F5F5"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25593E36" w14:textId="77777777" w:rsidTr="00796A6A">
        <w:tc>
          <w:tcPr>
            <w:tcW w:w="1459" w:type="pct"/>
            <w:tcBorders>
              <w:left w:val="single" w:sz="4" w:space="0" w:color="auto"/>
              <w:right w:val="single" w:sz="4" w:space="0" w:color="auto"/>
            </w:tcBorders>
          </w:tcPr>
          <w:p w14:paraId="6A507989"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2C535C88" w14:textId="77777777" w:rsidR="0091195F" w:rsidRPr="009F0B9B" w:rsidRDefault="0091195F"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suaugę asmenys su negalia ir jų šeimos, artimieji,</w:t>
            </w:r>
          </w:p>
        </w:tc>
        <w:tc>
          <w:tcPr>
            <w:tcW w:w="604" w:type="pct"/>
            <w:tcBorders>
              <w:top w:val="single" w:sz="4" w:space="0" w:color="auto"/>
              <w:left w:val="single" w:sz="4" w:space="0" w:color="auto"/>
              <w:bottom w:val="single" w:sz="4" w:space="0" w:color="auto"/>
              <w:right w:val="single" w:sz="4" w:space="0" w:color="auto"/>
            </w:tcBorders>
          </w:tcPr>
          <w:p w14:paraId="15118621"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5C5366B8"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06988CAB"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31399875" w14:textId="77777777" w:rsidTr="00796A6A">
        <w:tc>
          <w:tcPr>
            <w:tcW w:w="1459" w:type="pct"/>
            <w:tcBorders>
              <w:left w:val="single" w:sz="4" w:space="0" w:color="auto"/>
              <w:right w:val="single" w:sz="4" w:space="0" w:color="auto"/>
            </w:tcBorders>
          </w:tcPr>
          <w:p w14:paraId="6BB45908"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00C889B0"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senyvo amžiaus asmenys ir jų šeimos, artimieji</w:t>
            </w:r>
          </w:p>
        </w:tc>
        <w:tc>
          <w:tcPr>
            <w:tcW w:w="604" w:type="pct"/>
            <w:tcBorders>
              <w:top w:val="single" w:sz="4" w:space="0" w:color="auto"/>
              <w:left w:val="single" w:sz="4" w:space="0" w:color="auto"/>
              <w:bottom w:val="single" w:sz="4" w:space="0" w:color="auto"/>
              <w:right w:val="single" w:sz="4" w:space="0" w:color="auto"/>
            </w:tcBorders>
          </w:tcPr>
          <w:p w14:paraId="2856C921"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246EC691"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48C463E8"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319F0DB2" w14:textId="77777777" w:rsidTr="00796A6A">
        <w:tc>
          <w:tcPr>
            <w:tcW w:w="1459" w:type="pct"/>
            <w:tcBorders>
              <w:left w:val="single" w:sz="4" w:space="0" w:color="auto"/>
              <w:right w:val="single" w:sz="4" w:space="0" w:color="auto"/>
            </w:tcBorders>
          </w:tcPr>
          <w:p w14:paraId="099A8225"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077F7D6B"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smurtautojai</w:t>
            </w:r>
          </w:p>
        </w:tc>
        <w:tc>
          <w:tcPr>
            <w:tcW w:w="604" w:type="pct"/>
            <w:tcBorders>
              <w:top w:val="single" w:sz="4" w:space="0" w:color="auto"/>
              <w:left w:val="single" w:sz="4" w:space="0" w:color="auto"/>
              <w:bottom w:val="single" w:sz="4" w:space="0" w:color="auto"/>
              <w:right w:val="single" w:sz="4" w:space="0" w:color="auto"/>
            </w:tcBorders>
          </w:tcPr>
          <w:p w14:paraId="40FB1949"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7C05CDD2"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05B5FC5C"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6846B076" w14:textId="77777777" w:rsidTr="00796A6A">
        <w:tc>
          <w:tcPr>
            <w:tcW w:w="1459" w:type="pct"/>
            <w:tcBorders>
              <w:left w:val="single" w:sz="4" w:space="0" w:color="auto"/>
              <w:right w:val="single" w:sz="4" w:space="0" w:color="auto"/>
            </w:tcBorders>
          </w:tcPr>
          <w:p w14:paraId="3DDD28F3"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1830" w:type="pct"/>
            <w:tcBorders>
              <w:top w:val="single" w:sz="4" w:space="0" w:color="auto"/>
              <w:left w:val="single" w:sz="4" w:space="0" w:color="auto"/>
              <w:bottom w:val="single" w:sz="4" w:space="0" w:color="auto"/>
              <w:right w:val="single" w:sz="4" w:space="0" w:color="auto"/>
            </w:tcBorders>
          </w:tcPr>
          <w:p w14:paraId="6878D076"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Krizinėje situacijoje esančios šeimos</w:t>
            </w:r>
          </w:p>
        </w:tc>
        <w:tc>
          <w:tcPr>
            <w:tcW w:w="604" w:type="pct"/>
            <w:tcBorders>
              <w:top w:val="single" w:sz="4" w:space="0" w:color="auto"/>
              <w:left w:val="single" w:sz="4" w:space="0" w:color="auto"/>
              <w:bottom w:val="single" w:sz="4" w:space="0" w:color="auto"/>
              <w:right w:val="single" w:sz="4" w:space="0" w:color="auto"/>
            </w:tcBorders>
          </w:tcPr>
          <w:p w14:paraId="7DE22511"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67B4F416"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2404D406"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0EF6E30E" w14:textId="77777777" w:rsidTr="00796A6A">
        <w:tc>
          <w:tcPr>
            <w:tcW w:w="3289" w:type="pct"/>
            <w:gridSpan w:val="2"/>
            <w:tcBorders>
              <w:left w:val="single" w:sz="4" w:space="0" w:color="auto"/>
              <w:right w:val="single" w:sz="4" w:space="0" w:color="auto"/>
            </w:tcBorders>
          </w:tcPr>
          <w:p w14:paraId="7AEC873D" w14:textId="23DA51E4" w:rsidR="0091195F" w:rsidRPr="009F0B9B" w:rsidRDefault="0091195F"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 xml:space="preserve">380. Pagalba globėjams </w:t>
            </w:r>
            <w:r w:rsidRPr="009F0B9B">
              <w:rPr>
                <w:rFonts w:ascii="Times New Roman" w:hAnsi="Times New Roman" w:cs="Times New Roman"/>
                <w:b/>
                <w:color w:val="000000"/>
                <w:sz w:val="24"/>
                <w:szCs w:val="24"/>
              </w:rPr>
              <w:t>(rūpintojams), budintiems globotojams, įtėviams ir šeimynų dalyviams ar besirengiantiems jais tapti</w:t>
            </w:r>
          </w:p>
        </w:tc>
        <w:tc>
          <w:tcPr>
            <w:tcW w:w="604" w:type="pct"/>
            <w:tcBorders>
              <w:top w:val="single" w:sz="4" w:space="0" w:color="auto"/>
              <w:left w:val="single" w:sz="4" w:space="0" w:color="auto"/>
              <w:bottom w:val="single" w:sz="4" w:space="0" w:color="auto"/>
              <w:right w:val="single" w:sz="4" w:space="0" w:color="auto"/>
            </w:tcBorders>
          </w:tcPr>
          <w:p w14:paraId="5F0D3056" w14:textId="2C95CDD4" w:rsidR="0091195F" w:rsidRPr="009F0B9B" w:rsidRDefault="00071665"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w:t>
            </w:r>
          </w:p>
        </w:tc>
        <w:tc>
          <w:tcPr>
            <w:tcW w:w="565" w:type="pct"/>
            <w:tcBorders>
              <w:top w:val="single" w:sz="4" w:space="0" w:color="auto"/>
              <w:left w:val="single" w:sz="4" w:space="0" w:color="auto"/>
              <w:bottom w:val="single" w:sz="4" w:space="0" w:color="auto"/>
              <w:right w:val="single" w:sz="4" w:space="0" w:color="auto"/>
            </w:tcBorders>
          </w:tcPr>
          <w:p w14:paraId="180432C7" w14:textId="0A06147D" w:rsidR="0091195F" w:rsidRPr="009F0B9B" w:rsidRDefault="0007166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542" w:type="pct"/>
            <w:tcBorders>
              <w:top w:val="single" w:sz="4" w:space="0" w:color="auto"/>
              <w:left w:val="single" w:sz="4" w:space="0" w:color="auto"/>
              <w:bottom w:val="single" w:sz="4" w:space="0" w:color="auto"/>
              <w:right w:val="single" w:sz="4" w:space="0" w:color="auto"/>
            </w:tcBorders>
          </w:tcPr>
          <w:p w14:paraId="741CC678" w14:textId="264CA40D" w:rsidR="0091195F" w:rsidRPr="009F0B9B" w:rsidRDefault="0007166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91195F" w:rsidRPr="009F0B9B" w14:paraId="49FC522C" w14:textId="77777777" w:rsidTr="00796A6A">
        <w:tc>
          <w:tcPr>
            <w:tcW w:w="1459" w:type="pct"/>
            <w:tcBorders>
              <w:top w:val="single" w:sz="4" w:space="0" w:color="auto"/>
              <w:left w:val="single" w:sz="4" w:space="0" w:color="auto"/>
              <w:right w:val="single" w:sz="4" w:space="0" w:color="auto"/>
            </w:tcBorders>
          </w:tcPr>
          <w:p w14:paraId="3071547F"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06C35FC3" w14:textId="0D1DFA45" w:rsidR="0091195F" w:rsidRPr="009F0B9B" w:rsidRDefault="0091195F"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sz w:val="24"/>
                <w:szCs w:val="24"/>
                <w:shd w:val="clear" w:color="auto" w:fill="FFFFFF"/>
              </w:rPr>
              <w:t>vaikus globojan</w:t>
            </w:r>
            <w:r w:rsidR="00041B34" w:rsidRPr="009F0B9B">
              <w:rPr>
                <w:rFonts w:ascii="Times New Roman" w:hAnsi="Times New Roman" w:cs="Times New Roman"/>
                <w:sz w:val="24"/>
                <w:szCs w:val="24"/>
                <w:shd w:val="clear" w:color="auto" w:fill="FFFFFF"/>
              </w:rPr>
              <w:t>tys</w:t>
            </w:r>
            <w:r w:rsidRPr="009F0B9B">
              <w:rPr>
                <w:rFonts w:ascii="Times New Roman" w:hAnsi="Times New Roman" w:cs="Times New Roman"/>
                <w:sz w:val="24"/>
                <w:szCs w:val="24"/>
                <w:shd w:val="clear" w:color="auto" w:fill="FFFFFF"/>
              </w:rPr>
              <w:t>, rūpinan</w:t>
            </w:r>
            <w:r w:rsidR="00041B34" w:rsidRPr="009F0B9B">
              <w:rPr>
                <w:rFonts w:ascii="Times New Roman" w:hAnsi="Times New Roman" w:cs="Times New Roman"/>
                <w:sz w:val="24"/>
                <w:szCs w:val="24"/>
                <w:shd w:val="clear" w:color="auto" w:fill="FFFFFF"/>
              </w:rPr>
              <w:t>tys</w:t>
            </w:r>
            <w:r w:rsidRPr="009F0B9B">
              <w:rPr>
                <w:rFonts w:ascii="Times New Roman" w:hAnsi="Times New Roman" w:cs="Times New Roman"/>
                <w:sz w:val="24"/>
                <w:szCs w:val="24"/>
                <w:shd w:val="clear" w:color="auto" w:fill="FFFFFF"/>
              </w:rPr>
              <w:t>, prižiūrin</w:t>
            </w:r>
            <w:r w:rsidR="00041B34" w:rsidRPr="009F0B9B">
              <w:rPr>
                <w:rFonts w:ascii="Times New Roman" w:hAnsi="Times New Roman" w:cs="Times New Roman"/>
                <w:sz w:val="24"/>
                <w:szCs w:val="24"/>
                <w:shd w:val="clear" w:color="auto" w:fill="FFFFFF"/>
              </w:rPr>
              <w:t>tys</w:t>
            </w:r>
            <w:r w:rsidRPr="009F0B9B">
              <w:rPr>
                <w:rFonts w:ascii="Times New Roman" w:hAnsi="Times New Roman" w:cs="Times New Roman"/>
                <w:sz w:val="24"/>
                <w:szCs w:val="24"/>
                <w:shd w:val="clear" w:color="auto" w:fill="FFFFFF"/>
              </w:rPr>
              <w:t xml:space="preserve"> ir įvaikin</w:t>
            </w:r>
            <w:r w:rsidR="00041B34" w:rsidRPr="009F0B9B">
              <w:rPr>
                <w:rFonts w:ascii="Times New Roman" w:hAnsi="Times New Roman" w:cs="Times New Roman"/>
                <w:sz w:val="24"/>
                <w:szCs w:val="24"/>
                <w:shd w:val="clear" w:color="auto" w:fill="FFFFFF"/>
              </w:rPr>
              <w:t>ę</w:t>
            </w:r>
            <w:r w:rsidRPr="009F0B9B">
              <w:rPr>
                <w:rFonts w:ascii="Times New Roman" w:hAnsi="Times New Roman" w:cs="Times New Roman"/>
                <w:sz w:val="24"/>
                <w:szCs w:val="24"/>
                <w:shd w:val="clear" w:color="auto" w:fill="FFFFFF"/>
              </w:rPr>
              <w:t xml:space="preserve"> asmen</w:t>
            </w:r>
            <w:r w:rsidR="00041B34" w:rsidRPr="009F0B9B">
              <w:rPr>
                <w:rFonts w:ascii="Times New Roman" w:hAnsi="Times New Roman" w:cs="Times New Roman"/>
                <w:sz w:val="24"/>
                <w:szCs w:val="24"/>
                <w:shd w:val="clear" w:color="auto" w:fill="FFFFFF"/>
              </w:rPr>
              <w:t>ys</w:t>
            </w:r>
          </w:p>
        </w:tc>
        <w:tc>
          <w:tcPr>
            <w:tcW w:w="604" w:type="pct"/>
            <w:tcBorders>
              <w:top w:val="single" w:sz="4" w:space="0" w:color="auto"/>
              <w:left w:val="single" w:sz="4" w:space="0" w:color="auto"/>
              <w:bottom w:val="single" w:sz="4" w:space="0" w:color="auto"/>
              <w:right w:val="single" w:sz="4" w:space="0" w:color="auto"/>
            </w:tcBorders>
          </w:tcPr>
          <w:p w14:paraId="103D643B"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1E3ADB3E"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52F988A7"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2FF73146" w14:textId="77777777" w:rsidTr="00796A6A">
        <w:tc>
          <w:tcPr>
            <w:tcW w:w="1459" w:type="pct"/>
            <w:tcBorders>
              <w:top w:val="single" w:sz="4" w:space="0" w:color="auto"/>
              <w:left w:val="single" w:sz="4" w:space="0" w:color="auto"/>
              <w:right w:val="single" w:sz="4" w:space="0" w:color="auto"/>
            </w:tcBorders>
          </w:tcPr>
          <w:p w14:paraId="6FE94436"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62EAD0D7" w14:textId="207BF4E8" w:rsidR="0091195F" w:rsidRPr="009F0B9B" w:rsidRDefault="0091195F"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sz w:val="24"/>
                <w:szCs w:val="24"/>
                <w:shd w:val="clear" w:color="auto" w:fill="FFFFFF"/>
              </w:rPr>
              <w:t>globojam</w:t>
            </w:r>
            <w:r w:rsidR="00041B34" w:rsidRPr="009F0B9B">
              <w:rPr>
                <w:rFonts w:ascii="Times New Roman" w:hAnsi="Times New Roman" w:cs="Times New Roman"/>
                <w:sz w:val="24"/>
                <w:szCs w:val="24"/>
                <w:shd w:val="clear" w:color="auto" w:fill="FFFFFF"/>
              </w:rPr>
              <w:t>i</w:t>
            </w:r>
            <w:r w:rsidRPr="009F0B9B">
              <w:rPr>
                <w:rFonts w:ascii="Times New Roman" w:hAnsi="Times New Roman" w:cs="Times New Roman"/>
                <w:sz w:val="24"/>
                <w:szCs w:val="24"/>
                <w:shd w:val="clear" w:color="auto" w:fill="FFFFFF"/>
              </w:rPr>
              <w:t>, rūpinam</w:t>
            </w:r>
            <w:r w:rsidR="00041B34" w:rsidRPr="009F0B9B">
              <w:rPr>
                <w:rFonts w:ascii="Times New Roman" w:hAnsi="Times New Roman" w:cs="Times New Roman"/>
                <w:sz w:val="24"/>
                <w:szCs w:val="24"/>
                <w:shd w:val="clear" w:color="auto" w:fill="FFFFFF"/>
              </w:rPr>
              <w:t>i</w:t>
            </w:r>
            <w:r w:rsidRPr="009F0B9B">
              <w:rPr>
                <w:rFonts w:ascii="Times New Roman" w:hAnsi="Times New Roman" w:cs="Times New Roman"/>
                <w:sz w:val="24"/>
                <w:szCs w:val="24"/>
                <w:shd w:val="clear" w:color="auto" w:fill="FFFFFF"/>
              </w:rPr>
              <w:t>, prižiūrim</w:t>
            </w:r>
            <w:r w:rsidR="00041B34" w:rsidRPr="009F0B9B">
              <w:rPr>
                <w:rFonts w:ascii="Times New Roman" w:hAnsi="Times New Roman" w:cs="Times New Roman"/>
                <w:sz w:val="24"/>
                <w:szCs w:val="24"/>
                <w:shd w:val="clear" w:color="auto" w:fill="FFFFFF"/>
              </w:rPr>
              <w:t>i</w:t>
            </w:r>
            <w:r w:rsidRPr="009F0B9B">
              <w:rPr>
                <w:rFonts w:ascii="Times New Roman" w:hAnsi="Times New Roman" w:cs="Times New Roman"/>
                <w:sz w:val="24"/>
                <w:szCs w:val="24"/>
                <w:shd w:val="clear" w:color="auto" w:fill="FFFFFF"/>
              </w:rPr>
              <w:t>, įvaikint</w:t>
            </w:r>
            <w:r w:rsidR="00041B34" w:rsidRPr="009F0B9B">
              <w:rPr>
                <w:rFonts w:ascii="Times New Roman" w:hAnsi="Times New Roman" w:cs="Times New Roman"/>
                <w:sz w:val="24"/>
                <w:szCs w:val="24"/>
                <w:shd w:val="clear" w:color="auto" w:fill="FFFFFF"/>
              </w:rPr>
              <w:t>i</w:t>
            </w:r>
            <w:r w:rsidRPr="009F0B9B">
              <w:rPr>
                <w:rFonts w:ascii="Times New Roman" w:hAnsi="Times New Roman" w:cs="Times New Roman"/>
                <w:sz w:val="24"/>
                <w:szCs w:val="24"/>
                <w:shd w:val="clear" w:color="auto" w:fill="FFFFFF"/>
              </w:rPr>
              <w:t xml:space="preserve"> vaik</w:t>
            </w:r>
            <w:r w:rsidR="00041B34" w:rsidRPr="009F0B9B">
              <w:rPr>
                <w:rFonts w:ascii="Times New Roman" w:hAnsi="Times New Roman" w:cs="Times New Roman"/>
                <w:sz w:val="24"/>
                <w:szCs w:val="24"/>
                <w:shd w:val="clear" w:color="auto" w:fill="FFFFFF"/>
              </w:rPr>
              <w:t>ai</w:t>
            </w:r>
          </w:p>
        </w:tc>
        <w:tc>
          <w:tcPr>
            <w:tcW w:w="604" w:type="pct"/>
            <w:tcBorders>
              <w:top w:val="single" w:sz="4" w:space="0" w:color="auto"/>
              <w:left w:val="single" w:sz="4" w:space="0" w:color="auto"/>
              <w:bottom w:val="single" w:sz="4" w:space="0" w:color="auto"/>
              <w:right w:val="single" w:sz="4" w:space="0" w:color="auto"/>
            </w:tcBorders>
          </w:tcPr>
          <w:p w14:paraId="655AA072"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60CA152C"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439B1812"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7B411E54" w14:textId="77777777" w:rsidTr="00796A6A">
        <w:tc>
          <w:tcPr>
            <w:tcW w:w="1459" w:type="pct"/>
            <w:tcBorders>
              <w:top w:val="single" w:sz="4" w:space="0" w:color="auto"/>
              <w:left w:val="single" w:sz="4" w:space="0" w:color="auto"/>
              <w:bottom w:val="single" w:sz="4" w:space="0" w:color="auto"/>
              <w:right w:val="single" w:sz="4" w:space="0" w:color="auto"/>
            </w:tcBorders>
          </w:tcPr>
          <w:p w14:paraId="392A0FE4"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1DB05FEB" w14:textId="106A72CA" w:rsidR="0091195F" w:rsidRPr="009F0B9B" w:rsidRDefault="00041B34"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shd w:val="clear" w:color="auto" w:fill="FFFFFF"/>
              </w:rPr>
              <w:t xml:space="preserve">asmenys </w:t>
            </w:r>
            <w:r w:rsidR="0091195F" w:rsidRPr="009F0B9B">
              <w:rPr>
                <w:rFonts w:ascii="Times New Roman" w:hAnsi="Times New Roman" w:cs="Times New Roman"/>
                <w:sz w:val="24"/>
                <w:szCs w:val="24"/>
                <w:shd w:val="clear" w:color="auto" w:fill="FFFFFF"/>
              </w:rPr>
              <w:t>besirengian</w:t>
            </w:r>
            <w:r w:rsidRPr="009F0B9B">
              <w:rPr>
                <w:rFonts w:ascii="Times New Roman" w:hAnsi="Times New Roman" w:cs="Times New Roman"/>
                <w:sz w:val="24"/>
                <w:szCs w:val="24"/>
                <w:shd w:val="clear" w:color="auto" w:fill="FFFFFF"/>
              </w:rPr>
              <w:t>tys</w:t>
            </w:r>
            <w:r w:rsidR="0091195F" w:rsidRPr="009F0B9B">
              <w:rPr>
                <w:rFonts w:ascii="Times New Roman" w:hAnsi="Times New Roman" w:cs="Times New Roman"/>
                <w:sz w:val="24"/>
                <w:szCs w:val="24"/>
                <w:shd w:val="clear" w:color="auto" w:fill="FFFFFF"/>
              </w:rPr>
              <w:t xml:space="preserve"> tapti globėjais, rūpintojais, budinčiais globotojais, įtėviais, šeimynų dalyviais </w:t>
            </w:r>
          </w:p>
        </w:tc>
        <w:tc>
          <w:tcPr>
            <w:tcW w:w="604" w:type="pct"/>
            <w:tcBorders>
              <w:top w:val="single" w:sz="4" w:space="0" w:color="auto"/>
              <w:left w:val="single" w:sz="4" w:space="0" w:color="auto"/>
              <w:bottom w:val="single" w:sz="4" w:space="0" w:color="auto"/>
              <w:right w:val="single" w:sz="4" w:space="0" w:color="auto"/>
            </w:tcBorders>
          </w:tcPr>
          <w:p w14:paraId="125C75CB"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001FA1CD"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588ED9A9"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00B0EF85" w14:textId="77777777" w:rsidTr="00796A6A">
        <w:tc>
          <w:tcPr>
            <w:tcW w:w="3289" w:type="pct"/>
            <w:gridSpan w:val="2"/>
            <w:tcBorders>
              <w:top w:val="single" w:sz="4" w:space="0" w:color="auto"/>
              <w:left w:val="single" w:sz="4" w:space="0" w:color="auto"/>
              <w:right w:val="single" w:sz="4" w:space="0" w:color="auto"/>
            </w:tcBorders>
            <w:shd w:val="clear" w:color="auto" w:fill="FFFFFF" w:themeFill="background1"/>
          </w:tcPr>
          <w:p w14:paraId="0C35875C"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b/>
                <w:sz w:val="24"/>
                <w:szCs w:val="24"/>
              </w:rPr>
              <w:t>320</w:t>
            </w:r>
            <w:r w:rsidRPr="009F0B9B">
              <w:rPr>
                <w:rFonts w:ascii="Times New Roman" w:hAnsi="Times New Roman" w:cs="Times New Roman"/>
                <w:sz w:val="24"/>
                <w:szCs w:val="24"/>
              </w:rPr>
              <w:t xml:space="preserve">. </w:t>
            </w:r>
            <w:r w:rsidRPr="009F0B9B">
              <w:rPr>
                <w:rFonts w:ascii="Times New Roman" w:hAnsi="Times New Roman" w:cs="Times New Roman"/>
                <w:b/>
                <w:sz w:val="24"/>
                <w:szCs w:val="24"/>
              </w:rPr>
              <w:t>Socialinių įgūdžių ugdymas ir palaikymas institucijoje</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tcPr>
          <w:p w14:paraId="7C969E39" w14:textId="653E59BE" w:rsidR="0091195F" w:rsidRPr="009F0B9B" w:rsidRDefault="00071665"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14:paraId="3940EDB0" w14:textId="2405B1C1" w:rsidR="0091195F" w:rsidRPr="009F0B9B" w:rsidRDefault="0007166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0AEB51E2" w14:textId="098109E4" w:rsidR="0091195F" w:rsidRPr="009F0B9B" w:rsidRDefault="0007166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91195F" w:rsidRPr="009F0B9B" w14:paraId="0CF291BA" w14:textId="77777777" w:rsidTr="00796A6A">
        <w:tc>
          <w:tcPr>
            <w:tcW w:w="1459" w:type="pct"/>
            <w:tcBorders>
              <w:top w:val="single" w:sz="4" w:space="0" w:color="auto"/>
              <w:left w:val="single" w:sz="4" w:space="0" w:color="auto"/>
              <w:right w:val="single" w:sz="4" w:space="0" w:color="auto"/>
            </w:tcBorders>
          </w:tcPr>
          <w:p w14:paraId="1EE17F6F"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4BE28F0E" w14:textId="5EC26DF2" w:rsidR="0091195F" w:rsidRPr="009F0B9B" w:rsidRDefault="0091195F"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Socialinę riziką patiriantys vaikai ir jų šeimos</w:t>
            </w:r>
          </w:p>
        </w:tc>
        <w:tc>
          <w:tcPr>
            <w:tcW w:w="604" w:type="pct"/>
            <w:tcBorders>
              <w:top w:val="single" w:sz="4" w:space="0" w:color="auto"/>
              <w:left w:val="single" w:sz="4" w:space="0" w:color="auto"/>
              <w:bottom w:val="single" w:sz="4" w:space="0" w:color="auto"/>
              <w:right w:val="single" w:sz="4" w:space="0" w:color="auto"/>
            </w:tcBorders>
          </w:tcPr>
          <w:p w14:paraId="4D96E73C"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3131D48C"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5FB3B9FA"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6F3BA881" w14:textId="77777777" w:rsidTr="00796A6A">
        <w:tc>
          <w:tcPr>
            <w:tcW w:w="1459" w:type="pct"/>
            <w:tcBorders>
              <w:top w:val="single" w:sz="4" w:space="0" w:color="auto"/>
              <w:left w:val="single" w:sz="4" w:space="0" w:color="auto"/>
              <w:right w:val="single" w:sz="4" w:space="0" w:color="auto"/>
            </w:tcBorders>
          </w:tcPr>
          <w:p w14:paraId="50CD413F"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6D4CDBF6" w14:textId="6400D074" w:rsidR="0091195F" w:rsidRPr="009F0B9B" w:rsidRDefault="0091195F"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vaikai su negalia ir jų šeimos</w:t>
            </w:r>
          </w:p>
        </w:tc>
        <w:tc>
          <w:tcPr>
            <w:tcW w:w="604" w:type="pct"/>
            <w:tcBorders>
              <w:top w:val="single" w:sz="4" w:space="0" w:color="auto"/>
              <w:left w:val="single" w:sz="4" w:space="0" w:color="auto"/>
              <w:bottom w:val="single" w:sz="4" w:space="0" w:color="auto"/>
              <w:right w:val="single" w:sz="4" w:space="0" w:color="auto"/>
            </w:tcBorders>
          </w:tcPr>
          <w:p w14:paraId="389F508C"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52E1DF27"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3E3AC245"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3544965A" w14:textId="77777777" w:rsidTr="00796A6A">
        <w:tc>
          <w:tcPr>
            <w:tcW w:w="1459" w:type="pct"/>
            <w:tcBorders>
              <w:top w:val="single" w:sz="4" w:space="0" w:color="auto"/>
              <w:left w:val="single" w:sz="4" w:space="0" w:color="auto"/>
              <w:right w:val="single" w:sz="4" w:space="0" w:color="auto"/>
            </w:tcBorders>
          </w:tcPr>
          <w:p w14:paraId="5EBC5C17"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7B25C8AD" w14:textId="0E49CF6E" w:rsidR="0091195F" w:rsidRPr="009F0B9B" w:rsidRDefault="0091195F"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suaugę asmenys su negalia ir jų šeimos</w:t>
            </w:r>
          </w:p>
        </w:tc>
        <w:tc>
          <w:tcPr>
            <w:tcW w:w="604" w:type="pct"/>
            <w:tcBorders>
              <w:top w:val="single" w:sz="4" w:space="0" w:color="auto"/>
              <w:left w:val="single" w:sz="4" w:space="0" w:color="auto"/>
              <w:bottom w:val="single" w:sz="4" w:space="0" w:color="auto"/>
              <w:right w:val="single" w:sz="4" w:space="0" w:color="auto"/>
            </w:tcBorders>
          </w:tcPr>
          <w:p w14:paraId="73908B62"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0B40163B"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34A19101"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748D4349" w14:textId="77777777" w:rsidTr="00796A6A">
        <w:tc>
          <w:tcPr>
            <w:tcW w:w="1459" w:type="pct"/>
            <w:tcBorders>
              <w:top w:val="single" w:sz="4" w:space="0" w:color="auto"/>
              <w:left w:val="single" w:sz="4" w:space="0" w:color="auto"/>
              <w:right w:val="single" w:sz="4" w:space="0" w:color="auto"/>
            </w:tcBorders>
          </w:tcPr>
          <w:p w14:paraId="2348BD02"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3887C60D"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senyvo amžiaus asmenys ir jų šeimos</w:t>
            </w:r>
          </w:p>
        </w:tc>
        <w:tc>
          <w:tcPr>
            <w:tcW w:w="604" w:type="pct"/>
            <w:tcBorders>
              <w:top w:val="single" w:sz="4" w:space="0" w:color="auto"/>
              <w:left w:val="single" w:sz="4" w:space="0" w:color="auto"/>
              <w:bottom w:val="single" w:sz="4" w:space="0" w:color="auto"/>
              <w:right w:val="single" w:sz="4" w:space="0" w:color="auto"/>
            </w:tcBorders>
          </w:tcPr>
          <w:p w14:paraId="4BC5AFC6"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79F50A9B"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48A4C7AE"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6411A8AF" w14:textId="77777777" w:rsidTr="00796A6A">
        <w:tc>
          <w:tcPr>
            <w:tcW w:w="1459" w:type="pct"/>
            <w:tcBorders>
              <w:top w:val="single" w:sz="4" w:space="0" w:color="auto"/>
              <w:left w:val="single" w:sz="4" w:space="0" w:color="auto"/>
              <w:right w:val="single" w:sz="4" w:space="0" w:color="auto"/>
            </w:tcBorders>
          </w:tcPr>
          <w:p w14:paraId="6A5B48FE"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4B0C33AE" w14:textId="40A767E8" w:rsidR="0091195F" w:rsidRPr="009F0B9B" w:rsidRDefault="0091195F"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socialinę riziką patiriantys suaugę asmenys ir jų šeimos</w:t>
            </w:r>
          </w:p>
        </w:tc>
        <w:tc>
          <w:tcPr>
            <w:tcW w:w="604" w:type="pct"/>
            <w:tcBorders>
              <w:top w:val="single" w:sz="4" w:space="0" w:color="auto"/>
              <w:left w:val="single" w:sz="4" w:space="0" w:color="auto"/>
              <w:bottom w:val="single" w:sz="4" w:space="0" w:color="auto"/>
              <w:right w:val="single" w:sz="4" w:space="0" w:color="auto"/>
            </w:tcBorders>
          </w:tcPr>
          <w:p w14:paraId="2E277A45"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3B8A7DA9"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4B039901"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2FDC027C" w14:textId="77777777" w:rsidTr="00796A6A">
        <w:tc>
          <w:tcPr>
            <w:tcW w:w="1459" w:type="pct"/>
            <w:tcBorders>
              <w:top w:val="single" w:sz="4" w:space="0" w:color="auto"/>
              <w:left w:val="single" w:sz="4" w:space="0" w:color="auto"/>
              <w:right w:val="single" w:sz="4" w:space="0" w:color="auto"/>
            </w:tcBorders>
          </w:tcPr>
          <w:p w14:paraId="14811BF1"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30000F25" w14:textId="77777777" w:rsidR="0091195F" w:rsidRPr="009F0B9B" w:rsidRDefault="0091195F"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socialinę riziką patiriančios šeimos,</w:t>
            </w:r>
          </w:p>
          <w:p w14:paraId="3819A246" w14:textId="2BAE2FEA" w:rsidR="0075780C" w:rsidRPr="009F0B9B" w:rsidRDefault="0075780C"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(jose augantys vaikai)</w:t>
            </w:r>
          </w:p>
        </w:tc>
        <w:tc>
          <w:tcPr>
            <w:tcW w:w="604" w:type="pct"/>
            <w:tcBorders>
              <w:top w:val="single" w:sz="4" w:space="0" w:color="auto"/>
              <w:left w:val="single" w:sz="4" w:space="0" w:color="auto"/>
              <w:bottom w:val="single" w:sz="4" w:space="0" w:color="auto"/>
              <w:right w:val="single" w:sz="4" w:space="0" w:color="auto"/>
            </w:tcBorders>
          </w:tcPr>
          <w:p w14:paraId="4A733A56"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4191C617"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106939D3"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4F3900E4" w14:textId="77777777" w:rsidTr="00796A6A">
        <w:tc>
          <w:tcPr>
            <w:tcW w:w="1459" w:type="pct"/>
            <w:tcBorders>
              <w:top w:val="single" w:sz="4" w:space="0" w:color="auto"/>
              <w:left w:val="single" w:sz="4" w:space="0" w:color="auto"/>
              <w:right w:val="single" w:sz="4" w:space="0" w:color="auto"/>
            </w:tcBorders>
          </w:tcPr>
          <w:p w14:paraId="265816AE"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1C6ADD91"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likę be tėvų globos vaikai (nuo 16 m.) ir (ar) sulaukę pilnametystės asmenys (iki 24 m.)</w:t>
            </w:r>
          </w:p>
        </w:tc>
        <w:tc>
          <w:tcPr>
            <w:tcW w:w="604" w:type="pct"/>
            <w:tcBorders>
              <w:top w:val="single" w:sz="4" w:space="0" w:color="auto"/>
              <w:left w:val="single" w:sz="4" w:space="0" w:color="auto"/>
              <w:bottom w:val="single" w:sz="4" w:space="0" w:color="auto"/>
              <w:right w:val="single" w:sz="4" w:space="0" w:color="auto"/>
            </w:tcBorders>
          </w:tcPr>
          <w:p w14:paraId="4AC2BAAC"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2B803EC3"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71F4965A"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149EB7F9" w14:textId="77777777" w:rsidTr="00796A6A">
        <w:tc>
          <w:tcPr>
            <w:tcW w:w="1459" w:type="pct"/>
            <w:tcBorders>
              <w:top w:val="single" w:sz="4" w:space="0" w:color="auto"/>
              <w:left w:val="single" w:sz="4" w:space="0" w:color="auto"/>
              <w:right w:val="single" w:sz="4" w:space="0" w:color="auto"/>
            </w:tcBorders>
          </w:tcPr>
          <w:p w14:paraId="58E410F4"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2E50E042"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Iš pataisos įstaigų paleisti asmenys</w:t>
            </w:r>
          </w:p>
          <w:p w14:paraId="406B5095" w14:textId="655FFBEF" w:rsidR="00892B17" w:rsidRPr="009F0B9B" w:rsidRDefault="00892B17" w:rsidP="009F0B9B">
            <w:pPr>
              <w:spacing w:after="0" w:line="240" w:lineRule="auto"/>
              <w:jc w:val="both"/>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tcPr>
          <w:p w14:paraId="6FFF4C34"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301B4C32"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2246E3D2"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63549919" w14:textId="77777777" w:rsidTr="00796A6A">
        <w:tc>
          <w:tcPr>
            <w:tcW w:w="1459" w:type="pct"/>
            <w:tcBorders>
              <w:top w:val="single" w:sz="4" w:space="0" w:color="auto"/>
              <w:left w:val="single" w:sz="4" w:space="0" w:color="auto"/>
              <w:bottom w:val="single" w:sz="4" w:space="0" w:color="auto"/>
              <w:right w:val="single" w:sz="4" w:space="0" w:color="auto"/>
            </w:tcBorders>
          </w:tcPr>
          <w:p w14:paraId="28048647"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6E08DF00"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Kiti asmenys</w:t>
            </w:r>
          </w:p>
          <w:p w14:paraId="50A01BD2" w14:textId="49877E66" w:rsidR="00892B17" w:rsidRPr="009F0B9B" w:rsidRDefault="00892B17" w:rsidP="009F0B9B">
            <w:pPr>
              <w:spacing w:after="0" w:line="240" w:lineRule="auto"/>
              <w:jc w:val="both"/>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tcPr>
          <w:p w14:paraId="295832D0"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37A22224"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62048AFB"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438B2A56" w14:textId="77777777" w:rsidTr="00796A6A">
        <w:tc>
          <w:tcPr>
            <w:tcW w:w="3289" w:type="pct"/>
            <w:gridSpan w:val="2"/>
            <w:tcBorders>
              <w:top w:val="single" w:sz="4" w:space="0" w:color="auto"/>
              <w:left w:val="single" w:sz="4" w:space="0" w:color="auto"/>
              <w:right w:val="single" w:sz="4" w:space="0" w:color="auto"/>
            </w:tcBorders>
            <w:shd w:val="clear" w:color="auto" w:fill="FFFF00"/>
          </w:tcPr>
          <w:p w14:paraId="4F1A25F1" w14:textId="77777777" w:rsidR="0091195F" w:rsidRPr="009F0B9B" w:rsidRDefault="0091195F"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310. Pagalba į namus</w:t>
            </w:r>
          </w:p>
          <w:p w14:paraId="3F822CB9" w14:textId="54515441" w:rsidR="00892B17" w:rsidRPr="009F0B9B" w:rsidRDefault="00892B17" w:rsidP="009F0B9B">
            <w:pPr>
              <w:spacing w:after="0" w:line="240" w:lineRule="auto"/>
              <w:jc w:val="both"/>
              <w:rPr>
                <w:rFonts w:ascii="Times New Roman" w:hAnsi="Times New Roman" w:cs="Times New Roman"/>
                <w:b/>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F00"/>
          </w:tcPr>
          <w:p w14:paraId="7FFA8A79" w14:textId="571416A7" w:rsidR="0091195F" w:rsidRPr="009F0B9B" w:rsidRDefault="008167BC"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101</w:t>
            </w: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499F38EB" w14:textId="639488D8" w:rsidR="0091195F" w:rsidRPr="009F0B9B" w:rsidRDefault="008167BC"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101</w:t>
            </w:r>
          </w:p>
        </w:tc>
        <w:tc>
          <w:tcPr>
            <w:tcW w:w="542" w:type="pct"/>
            <w:tcBorders>
              <w:top w:val="single" w:sz="4" w:space="0" w:color="auto"/>
              <w:left w:val="single" w:sz="4" w:space="0" w:color="auto"/>
              <w:bottom w:val="single" w:sz="4" w:space="0" w:color="auto"/>
              <w:right w:val="single" w:sz="4" w:space="0" w:color="auto"/>
            </w:tcBorders>
            <w:shd w:val="clear" w:color="auto" w:fill="FFFF00"/>
          </w:tcPr>
          <w:p w14:paraId="7C577E09" w14:textId="020D7AAB" w:rsidR="0091195F" w:rsidRPr="009F0B9B" w:rsidRDefault="008167BC"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92</w:t>
            </w:r>
          </w:p>
        </w:tc>
      </w:tr>
      <w:tr w:rsidR="0091195F" w:rsidRPr="009F0B9B" w14:paraId="4A994176" w14:textId="77777777" w:rsidTr="00796A6A">
        <w:tc>
          <w:tcPr>
            <w:tcW w:w="1459" w:type="pct"/>
            <w:tcBorders>
              <w:top w:val="single" w:sz="4" w:space="0" w:color="auto"/>
              <w:left w:val="single" w:sz="4" w:space="0" w:color="auto"/>
              <w:right w:val="single" w:sz="4" w:space="0" w:color="auto"/>
            </w:tcBorders>
          </w:tcPr>
          <w:p w14:paraId="4CE403E0"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62759206" w14:textId="77777777" w:rsidR="0091195F" w:rsidRPr="009F0B9B" w:rsidRDefault="0091195F"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Suaugę asmenys su negalia ir jų šeimos</w:t>
            </w:r>
          </w:p>
        </w:tc>
        <w:tc>
          <w:tcPr>
            <w:tcW w:w="604" w:type="pct"/>
            <w:tcBorders>
              <w:top w:val="single" w:sz="4" w:space="0" w:color="auto"/>
              <w:left w:val="single" w:sz="4" w:space="0" w:color="auto"/>
              <w:bottom w:val="single" w:sz="4" w:space="0" w:color="auto"/>
              <w:right w:val="single" w:sz="4" w:space="0" w:color="auto"/>
            </w:tcBorders>
          </w:tcPr>
          <w:p w14:paraId="536FCE5D" w14:textId="2C24A14F" w:rsidR="0091195F" w:rsidRPr="009F0B9B" w:rsidRDefault="008167BC"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7</w:t>
            </w:r>
          </w:p>
        </w:tc>
        <w:tc>
          <w:tcPr>
            <w:tcW w:w="565" w:type="pct"/>
            <w:tcBorders>
              <w:top w:val="single" w:sz="4" w:space="0" w:color="auto"/>
              <w:left w:val="single" w:sz="4" w:space="0" w:color="auto"/>
              <w:bottom w:val="single" w:sz="4" w:space="0" w:color="auto"/>
              <w:right w:val="single" w:sz="4" w:space="0" w:color="auto"/>
            </w:tcBorders>
          </w:tcPr>
          <w:p w14:paraId="034CABFE" w14:textId="144D11F8" w:rsidR="0091195F" w:rsidRPr="009F0B9B" w:rsidRDefault="008167BC"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7</w:t>
            </w:r>
          </w:p>
        </w:tc>
        <w:tc>
          <w:tcPr>
            <w:tcW w:w="542" w:type="pct"/>
            <w:tcBorders>
              <w:top w:val="single" w:sz="4" w:space="0" w:color="auto"/>
              <w:left w:val="single" w:sz="4" w:space="0" w:color="auto"/>
              <w:bottom w:val="single" w:sz="4" w:space="0" w:color="auto"/>
              <w:right w:val="single" w:sz="4" w:space="0" w:color="auto"/>
            </w:tcBorders>
          </w:tcPr>
          <w:p w14:paraId="2F6ED976" w14:textId="6BB70865" w:rsidR="0091195F" w:rsidRPr="009F0B9B" w:rsidRDefault="008167BC"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5</w:t>
            </w:r>
          </w:p>
        </w:tc>
      </w:tr>
      <w:tr w:rsidR="0091195F" w:rsidRPr="009F0B9B" w14:paraId="1058D140" w14:textId="77777777" w:rsidTr="00796A6A">
        <w:tc>
          <w:tcPr>
            <w:tcW w:w="1459" w:type="pct"/>
            <w:tcBorders>
              <w:top w:val="single" w:sz="4" w:space="0" w:color="auto"/>
              <w:left w:val="single" w:sz="4" w:space="0" w:color="auto"/>
              <w:right w:val="single" w:sz="4" w:space="0" w:color="auto"/>
            </w:tcBorders>
          </w:tcPr>
          <w:p w14:paraId="7471222F"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33394881" w14:textId="77777777" w:rsidR="0091195F" w:rsidRPr="009F0B9B" w:rsidRDefault="0091195F"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senyvo amžiaus asmenys ir jų šeimos</w:t>
            </w:r>
          </w:p>
        </w:tc>
        <w:tc>
          <w:tcPr>
            <w:tcW w:w="604" w:type="pct"/>
            <w:tcBorders>
              <w:top w:val="single" w:sz="4" w:space="0" w:color="auto"/>
              <w:left w:val="single" w:sz="4" w:space="0" w:color="auto"/>
              <w:bottom w:val="single" w:sz="4" w:space="0" w:color="auto"/>
              <w:right w:val="single" w:sz="4" w:space="0" w:color="auto"/>
            </w:tcBorders>
          </w:tcPr>
          <w:p w14:paraId="379F5834" w14:textId="4A4DA4C1" w:rsidR="0091195F" w:rsidRPr="009F0B9B" w:rsidRDefault="008167BC"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94</w:t>
            </w:r>
          </w:p>
        </w:tc>
        <w:tc>
          <w:tcPr>
            <w:tcW w:w="565" w:type="pct"/>
            <w:tcBorders>
              <w:top w:val="single" w:sz="4" w:space="0" w:color="auto"/>
              <w:left w:val="single" w:sz="4" w:space="0" w:color="auto"/>
              <w:bottom w:val="single" w:sz="4" w:space="0" w:color="auto"/>
              <w:right w:val="single" w:sz="4" w:space="0" w:color="auto"/>
            </w:tcBorders>
          </w:tcPr>
          <w:p w14:paraId="77078679" w14:textId="2F52B216" w:rsidR="0091195F" w:rsidRPr="009F0B9B" w:rsidRDefault="008167BC"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94</w:t>
            </w:r>
          </w:p>
        </w:tc>
        <w:tc>
          <w:tcPr>
            <w:tcW w:w="542" w:type="pct"/>
            <w:tcBorders>
              <w:top w:val="single" w:sz="4" w:space="0" w:color="auto"/>
              <w:left w:val="single" w:sz="4" w:space="0" w:color="auto"/>
              <w:bottom w:val="single" w:sz="4" w:space="0" w:color="auto"/>
              <w:right w:val="single" w:sz="4" w:space="0" w:color="auto"/>
            </w:tcBorders>
          </w:tcPr>
          <w:p w14:paraId="76BECA03" w14:textId="546AC364" w:rsidR="0091195F" w:rsidRPr="009F0B9B" w:rsidRDefault="008167BC"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87</w:t>
            </w:r>
          </w:p>
        </w:tc>
      </w:tr>
      <w:tr w:rsidR="0091195F" w:rsidRPr="009F0B9B" w14:paraId="57C98722" w14:textId="77777777" w:rsidTr="00796A6A">
        <w:tc>
          <w:tcPr>
            <w:tcW w:w="1459" w:type="pct"/>
            <w:tcBorders>
              <w:top w:val="single" w:sz="4" w:space="0" w:color="auto"/>
              <w:left w:val="single" w:sz="4" w:space="0" w:color="auto"/>
              <w:right w:val="single" w:sz="4" w:space="0" w:color="auto"/>
            </w:tcBorders>
          </w:tcPr>
          <w:p w14:paraId="3A6036FA"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1829ED8A" w14:textId="77777777" w:rsidR="0091195F" w:rsidRPr="009F0B9B" w:rsidRDefault="0091195F"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socialinę riziką patiriančios šeimos</w:t>
            </w:r>
          </w:p>
        </w:tc>
        <w:tc>
          <w:tcPr>
            <w:tcW w:w="604" w:type="pct"/>
            <w:tcBorders>
              <w:top w:val="single" w:sz="4" w:space="0" w:color="auto"/>
              <w:left w:val="single" w:sz="4" w:space="0" w:color="auto"/>
              <w:bottom w:val="single" w:sz="4" w:space="0" w:color="auto"/>
              <w:right w:val="single" w:sz="4" w:space="0" w:color="auto"/>
            </w:tcBorders>
          </w:tcPr>
          <w:p w14:paraId="1B8A7D02"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2AEA8035"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014539DD"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40D71984" w14:textId="77777777" w:rsidTr="00796A6A">
        <w:tc>
          <w:tcPr>
            <w:tcW w:w="1459" w:type="pct"/>
            <w:tcBorders>
              <w:top w:val="single" w:sz="4" w:space="0" w:color="auto"/>
              <w:left w:val="single" w:sz="4" w:space="0" w:color="auto"/>
              <w:right w:val="single" w:sz="4" w:space="0" w:color="auto"/>
            </w:tcBorders>
          </w:tcPr>
          <w:p w14:paraId="695217DD"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0D6A6FE6" w14:textId="77777777" w:rsidR="0091195F" w:rsidRPr="009F0B9B" w:rsidRDefault="0091195F"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vaikai su negalia ir jų šeimos</w:t>
            </w:r>
          </w:p>
        </w:tc>
        <w:tc>
          <w:tcPr>
            <w:tcW w:w="604" w:type="pct"/>
            <w:tcBorders>
              <w:top w:val="single" w:sz="4" w:space="0" w:color="auto"/>
              <w:left w:val="single" w:sz="4" w:space="0" w:color="auto"/>
              <w:bottom w:val="single" w:sz="4" w:space="0" w:color="auto"/>
              <w:right w:val="single" w:sz="4" w:space="0" w:color="auto"/>
            </w:tcBorders>
          </w:tcPr>
          <w:p w14:paraId="475392A3"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6C2D4703"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200A2917"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522C4552" w14:textId="77777777" w:rsidTr="00796A6A">
        <w:tc>
          <w:tcPr>
            <w:tcW w:w="1459" w:type="pct"/>
            <w:tcBorders>
              <w:top w:val="single" w:sz="4" w:space="0" w:color="auto"/>
              <w:left w:val="single" w:sz="4" w:space="0" w:color="auto"/>
              <w:bottom w:val="single" w:sz="4" w:space="0" w:color="auto"/>
              <w:right w:val="single" w:sz="4" w:space="0" w:color="auto"/>
            </w:tcBorders>
          </w:tcPr>
          <w:p w14:paraId="16FAC5B5"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2D7F61AF"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kiti asmenys ir jų šeimos </w:t>
            </w:r>
          </w:p>
        </w:tc>
        <w:tc>
          <w:tcPr>
            <w:tcW w:w="604" w:type="pct"/>
            <w:tcBorders>
              <w:top w:val="single" w:sz="4" w:space="0" w:color="auto"/>
              <w:left w:val="single" w:sz="4" w:space="0" w:color="auto"/>
              <w:bottom w:val="single" w:sz="4" w:space="0" w:color="auto"/>
              <w:right w:val="single" w:sz="4" w:space="0" w:color="auto"/>
            </w:tcBorders>
          </w:tcPr>
          <w:p w14:paraId="0AD34182"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6584BDEA"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3076A1DC"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636D2565" w14:textId="77777777" w:rsidTr="00796A6A">
        <w:tc>
          <w:tcPr>
            <w:tcW w:w="3289" w:type="pct"/>
            <w:gridSpan w:val="2"/>
            <w:tcBorders>
              <w:top w:val="single" w:sz="4" w:space="0" w:color="auto"/>
              <w:left w:val="single" w:sz="4" w:space="0" w:color="auto"/>
              <w:right w:val="single" w:sz="4" w:space="0" w:color="auto"/>
            </w:tcBorders>
            <w:shd w:val="clear" w:color="auto" w:fill="FFFF00"/>
          </w:tcPr>
          <w:p w14:paraId="076C30CF" w14:textId="500DA98F"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b/>
                <w:sz w:val="24"/>
                <w:szCs w:val="24"/>
              </w:rPr>
              <w:t>320</w:t>
            </w:r>
            <w:r w:rsidRPr="009F0B9B">
              <w:rPr>
                <w:rFonts w:ascii="Times New Roman" w:hAnsi="Times New Roman" w:cs="Times New Roman"/>
                <w:sz w:val="24"/>
                <w:szCs w:val="24"/>
              </w:rPr>
              <w:t xml:space="preserve">. </w:t>
            </w:r>
            <w:r w:rsidRPr="009F0B9B">
              <w:rPr>
                <w:rFonts w:ascii="Times New Roman" w:hAnsi="Times New Roman" w:cs="Times New Roman"/>
                <w:b/>
                <w:sz w:val="24"/>
                <w:szCs w:val="24"/>
              </w:rPr>
              <w:t>Socialinių įgūdžių ugdymas</w:t>
            </w:r>
            <w:r w:rsidR="00A036AF" w:rsidRPr="009F0B9B">
              <w:rPr>
                <w:rFonts w:ascii="Times New Roman" w:hAnsi="Times New Roman" w:cs="Times New Roman"/>
                <w:b/>
                <w:sz w:val="24"/>
                <w:szCs w:val="24"/>
              </w:rPr>
              <w:t xml:space="preserve">, </w:t>
            </w:r>
            <w:r w:rsidRPr="009F0B9B">
              <w:rPr>
                <w:rFonts w:ascii="Times New Roman" w:hAnsi="Times New Roman" w:cs="Times New Roman"/>
                <w:b/>
                <w:sz w:val="24"/>
                <w:szCs w:val="24"/>
              </w:rPr>
              <w:t xml:space="preserve">palaikymas </w:t>
            </w:r>
            <w:r w:rsidR="00A036AF" w:rsidRPr="009F0B9B">
              <w:rPr>
                <w:rFonts w:ascii="Times New Roman" w:hAnsi="Times New Roman" w:cs="Times New Roman"/>
                <w:b/>
                <w:sz w:val="24"/>
                <w:szCs w:val="24"/>
              </w:rPr>
              <w:t xml:space="preserve">ir (ar) atkūrimas </w:t>
            </w:r>
            <w:r w:rsidRPr="009F0B9B">
              <w:rPr>
                <w:rFonts w:ascii="Times New Roman" w:hAnsi="Times New Roman" w:cs="Times New Roman"/>
                <w:b/>
                <w:sz w:val="24"/>
                <w:szCs w:val="24"/>
              </w:rPr>
              <w:t>asmens namuose</w:t>
            </w:r>
          </w:p>
        </w:tc>
        <w:tc>
          <w:tcPr>
            <w:tcW w:w="604" w:type="pct"/>
            <w:tcBorders>
              <w:top w:val="single" w:sz="4" w:space="0" w:color="auto"/>
              <w:left w:val="single" w:sz="4" w:space="0" w:color="auto"/>
              <w:bottom w:val="single" w:sz="4" w:space="0" w:color="auto"/>
              <w:right w:val="single" w:sz="4" w:space="0" w:color="auto"/>
            </w:tcBorders>
            <w:shd w:val="clear" w:color="auto" w:fill="FFFF00"/>
          </w:tcPr>
          <w:p w14:paraId="5C993CC1" w14:textId="30A12589" w:rsidR="0091195F" w:rsidRPr="009F0B9B" w:rsidRDefault="00700EF8"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19</w:t>
            </w:r>
            <w:r w:rsidR="007340F2" w:rsidRPr="009F0B9B">
              <w:rPr>
                <w:rFonts w:ascii="Times New Roman" w:hAnsi="Times New Roman" w:cs="Times New Roman"/>
                <w:color w:val="000000"/>
                <w:sz w:val="24"/>
                <w:szCs w:val="24"/>
              </w:rPr>
              <w:t>5</w:t>
            </w: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7DBCA3DB" w14:textId="2F3159CB" w:rsidR="0091195F" w:rsidRPr="009F0B9B" w:rsidRDefault="007340F2"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209</w:t>
            </w:r>
          </w:p>
        </w:tc>
        <w:tc>
          <w:tcPr>
            <w:tcW w:w="542" w:type="pct"/>
            <w:tcBorders>
              <w:top w:val="single" w:sz="4" w:space="0" w:color="auto"/>
              <w:left w:val="single" w:sz="4" w:space="0" w:color="auto"/>
              <w:bottom w:val="single" w:sz="4" w:space="0" w:color="auto"/>
              <w:right w:val="single" w:sz="4" w:space="0" w:color="auto"/>
            </w:tcBorders>
            <w:shd w:val="clear" w:color="auto" w:fill="FFFF00"/>
          </w:tcPr>
          <w:p w14:paraId="48E71067" w14:textId="2B6DBAFC" w:rsidR="0091195F" w:rsidRPr="009F0B9B" w:rsidRDefault="007340F2"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192</w:t>
            </w:r>
          </w:p>
        </w:tc>
      </w:tr>
      <w:tr w:rsidR="0091195F" w:rsidRPr="009F0B9B" w14:paraId="23B81FEC" w14:textId="77777777" w:rsidTr="00796A6A">
        <w:tc>
          <w:tcPr>
            <w:tcW w:w="1459" w:type="pct"/>
            <w:tcBorders>
              <w:top w:val="single" w:sz="4" w:space="0" w:color="auto"/>
              <w:left w:val="single" w:sz="4" w:space="0" w:color="auto"/>
              <w:right w:val="single" w:sz="4" w:space="0" w:color="auto"/>
            </w:tcBorders>
          </w:tcPr>
          <w:p w14:paraId="6D4075B2"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5CF01DFB" w14:textId="714A0AEA" w:rsidR="0091195F" w:rsidRPr="009F0B9B" w:rsidRDefault="0091195F"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Socialinę riziką patiriantys vaikai ir jų šeimos</w:t>
            </w:r>
          </w:p>
        </w:tc>
        <w:tc>
          <w:tcPr>
            <w:tcW w:w="604" w:type="pct"/>
            <w:tcBorders>
              <w:top w:val="single" w:sz="4" w:space="0" w:color="auto"/>
              <w:left w:val="single" w:sz="4" w:space="0" w:color="auto"/>
              <w:bottom w:val="single" w:sz="4" w:space="0" w:color="auto"/>
              <w:right w:val="single" w:sz="4" w:space="0" w:color="auto"/>
            </w:tcBorders>
          </w:tcPr>
          <w:p w14:paraId="02BB0AD1"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5C9AA53A"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33C18FD8"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2BB85BA2" w14:textId="77777777" w:rsidTr="00796A6A">
        <w:tc>
          <w:tcPr>
            <w:tcW w:w="1459" w:type="pct"/>
            <w:tcBorders>
              <w:top w:val="single" w:sz="4" w:space="0" w:color="auto"/>
              <w:left w:val="single" w:sz="4" w:space="0" w:color="auto"/>
              <w:right w:val="single" w:sz="4" w:space="0" w:color="auto"/>
            </w:tcBorders>
          </w:tcPr>
          <w:p w14:paraId="69AD5B07"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3A8A0185" w14:textId="4091B8D4" w:rsidR="0091195F" w:rsidRPr="009F0B9B" w:rsidRDefault="0091195F"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vaikai su negalia ir jų šeimos</w:t>
            </w:r>
          </w:p>
        </w:tc>
        <w:tc>
          <w:tcPr>
            <w:tcW w:w="604" w:type="pct"/>
            <w:tcBorders>
              <w:top w:val="single" w:sz="4" w:space="0" w:color="auto"/>
              <w:left w:val="single" w:sz="4" w:space="0" w:color="auto"/>
              <w:bottom w:val="single" w:sz="4" w:space="0" w:color="auto"/>
              <w:right w:val="single" w:sz="4" w:space="0" w:color="auto"/>
            </w:tcBorders>
          </w:tcPr>
          <w:p w14:paraId="5B692D52"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6CFC931B"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30A4575D"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57FCC956" w14:textId="77777777" w:rsidTr="00796A6A">
        <w:tc>
          <w:tcPr>
            <w:tcW w:w="1459" w:type="pct"/>
            <w:tcBorders>
              <w:top w:val="single" w:sz="4" w:space="0" w:color="auto"/>
              <w:left w:val="single" w:sz="4" w:space="0" w:color="auto"/>
              <w:right w:val="single" w:sz="4" w:space="0" w:color="auto"/>
            </w:tcBorders>
          </w:tcPr>
          <w:p w14:paraId="5AA02F51"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4E440B9E" w14:textId="316C86BE" w:rsidR="0091195F" w:rsidRPr="009F0B9B" w:rsidRDefault="0091195F"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suaugę asmenys su negalia ir jų šeimos</w:t>
            </w:r>
          </w:p>
        </w:tc>
        <w:tc>
          <w:tcPr>
            <w:tcW w:w="604" w:type="pct"/>
            <w:tcBorders>
              <w:top w:val="single" w:sz="4" w:space="0" w:color="auto"/>
              <w:left w:val="single" w:sz="4" w:space="0" w:color="auto"/>
              <w:bottom w:val="single" w:sz="4" w:space="0" w:color="auto"/>
              <w:right w:val="single" w:sz="4" w:space="0" w:color="auto"/>
            </w:tcBorders>
          </w:tcPr>
          <w:p w14:paraId="237E9A65"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4AF5E10B"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55C7405B"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347BC821" w14:textId="77777777" w:rsidTr="00796A6A">
        <w:tc>
          <w:tcPr>
            <w:tcW w:w="1459" w:type="pct"/>
            <w:tcBorders>
              <w:top w:val="single" w:sz="4" w:space="0" w:color="auto"/>
              <w:left w:val="single" w:sz="4" w:space="0" w:color="auto"/>
              <w:right w:val="single" w:sz="4" w:space="0" w:color="auto"/>
            </w:tcBorders>
          </w:tcPr>
          <w:p w14:paraId="17C4BFC3"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71FD554F"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senyvo amžiaus asmenys ir jų šeimos</w:t>
            </w:r>
          </w:p>
        </w:tc>
        <w:tc>
          <w:tcPr>
            <w:tcW w:w="604" w:type="pct"/>
            <w:tcBorders>
              <w:top w:val="single" w:sz="4" w:space="0" w:color="auto"/>
              <w:left w:val="single" w:sz="4" w:space="0" w:color="auto"/>
              <w:bottom w:val="single" w:sz="4" w:space="0" w:color="auto"/>
              <w:right w:val="single" w:sz="4" w:space="0" w:color="auto"/>
            </w:tcBorders>
          </w:tcPr>
          <w:p w14:paraId="1EBE9DC1"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11B6B7E1"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29B8E026"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7FB05225" w14:textId="77777777" w:rsidTr="00796A6A">
        <w:tc>
          <w:tcPr>
            <w:tcW w:w="1459" w:type="pct"/>
            <w:tcBorders>
              <w:top w:val="single" w:sz="4" w:space="0" w:color="auto"/>
              <w:left w:val="single" w:sz="4" w:space="0" w:color="auto"/>
              <w:right w:val="single" w:sz="4" w:space="0" w:color="auto"/>
            </w:tcBorders>
          </w:tcPr>
          <w:p w14:paraId="0BB967EB"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62D45240" w14:textId="77777777" w:rsidR="0091195F" w:rsidRPr="009F0B9B" w:rsidRDefault="0091195F"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socialinę riziką patiriantys suaugę asmenys ir jų šeimos,</w:t>
            </w:r>
          </w:p>
        </w:tc>
        <w:tc>
          <w:tcPr>
            <w:tcW w:w="604" w:type="pct"/>
            <w:tcBorders>
              <w:top w:val="single" w:sz="4" w:space="0" w:color="auto"/>
              <w:left w:val="single" w:sz="4" w:space="0" w:color="auto"/>
              <w:bottom w:val="single" w:sz="4" w:space="0" w:color="auto"/>
              <w:right w:val="single" w:sz="4" w:space="0" w:color="auto"/>
            </w:tcBorders>
          </w:tcPr>
          <w:p w14:paraId="06643DB7"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4EA04E80"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76F0671A"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0075E5D3" w14:textId="77777777" w:rsidTr="00796A6A">
        <w:tc>
          <w:tcPr>
            <w:tcW w:w="1459" w:type="pct"/>
            <w:tcBorders>
              <w:top w:val="single" w:sz="4" w:space="0" w:color="auto"/>
              <w:left w:val="single" w:sz="4" w:space="0" w:color="auto"/>
              <w:right w:val="single" w:sz="4" w:space="0" w:color="auto"/>
            </w:tcBorders>
          </w:tcPr>
          <w:p w14:paraId="2A4C3F77"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36024F36" w14:textId="77777777" w:rsidR="0091195F" w:rsidRPr="009F0B9B" w:rsidRDefault="0091195F"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socialinę riziką patiriančios šeimos,</w:t>
            </w:r>
            <w:r w:rsidR="004B12D1" w:rsidRPr="009F0B9B">
              <w:rPr>
                <w:rFonts w:ascii="Times New Roman" w:hAnsi="Times New Roman" w:cs="Times New Roman"/>
                <w:sz w:val="24"/>
                <w:szCs w:val="24"/>
              </w:rPr>
              <w:t xml:space="preserve"> (vaikai augantys jose)</w:t>
            </w:r>
            <w:r w:rsidR="000E31A1" w:rsidRPr="009F0B9B">
              <w:rPr>
                <w:rFonts w:ascii="Times New Roman" w:hAnsi="Times New Roman" w:cs="Times New Roman"/>
                <w:sz w:val="24"/>
                <w:szCs w:val="24"/>
              </w:rPr>
              <w:t>;</w:t>
            </w:r>
          </w:p>
          <w:p w14:paraId="4A2B92F8" w14:textId="7572AE6C" w:rsidR="006E7362" w:rsidRPr="009F0B9B" w:rsidRDefault="006E7362" w:rsidP="009F0B9B">
            <w:pPr>
              <w:widowControl w:val="0"/>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Atvejo vadyba šeimoms</w:t>
            </w:r>
          </w:p>
        </w:tc>
        <w:tc>
          <w:tcPr>
            <w:tcW w:w="604" w:type="pct"/>
            <w:tcBorders>
              <w:top w:val="single" w:sz="4" w:space="0" w:color="auto"/>
              <w:left w:val="single" w:sz="4" w:space="0" w:color="auto"/>
              <w:bottom w:val="single" w:sz="4" w:space="0" w:color="auto"/>
              <w:right w:val="single" w:sz="4" w:space="0" w:color="auto"/>
            </w:tcBorders>
          </w:tcPr>
          <w:p w14:paraId="24FE97E6" w14:textId="77777777" w:rsidR="00071665" w:rsidRPr="009F0B9B" w:rsidRDefault="00071665"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 xml:space="preserve">163 </w:t>
            </w:r>
          </w:p>
          <w:p w14:paraId="6D5DA66C" w14:textId="77777777" w:rsidR="0091195F" w:rsidRPr="009F0B9B" w:rsidRDefault="00071665"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(323)</w:t>
            </w:r>
          </w:p>
          <w:p w14:paraId="04B20CAA" w14:textId="189DB698" w:rsidR="006E7362" w:rsidRPr="009F0B9B" w:rsidRDefault="007340F2"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32</w:t>
            </w:r>
          </w:p>
        </w:tc>
        <w:tc>
          <w:tcPr>
            <w:tcW w:w="565" w:type="pct"/>
            <w:tcBorders>
              <w:top w:val="single" w:sz="4" w:space="0" w:color="auto"/>
              <w:left w:val="single" w:sz="4" w:space="0" w:color="auto"/>
              <w:bottom w:val="single" w:sz="4" w:space="0" w:color="auto"/>
              <w:right w:val="single" w:sz="4" w:space="0" w:color="auto"/>
            </w:tcBorders>
          </w:tcPr>
          <w:p w14:paraId="7A1BCEEC" w14:textId="77777777" w:rsidR="0091195F" w:rsidRPr="009F0B9B" w:rsidRDefault="0007166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127 (262)</w:t>
            </w:r>
          </w:p>
          <w:p w14:paraId="3D9C7DB2" w14:textId="3FC68F2D" w:rsidR="007340F2" w:rsidRPr="009F0B9B" w:rsidRDefault="007340F2"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82</w:t>
            </w:r>
          </w:p>
        </w:tc>
        <w:tc>
          <w:tcPr>
            <w:tcW w:w="542" w:type="pct"/>
            <w:tcBorders>
              <w:top w:val="single" w:sz="4" w:space="0" w:color="auto"/>
              <w:left w:val="single" w:sz="4" w:space="0" w:color="auto"/>
              <w:bottom w:val="single" w:sz="4" w:space="0" w:color="auto"/>
              <w:right w:val="single" w:sz="4" w:space="0" w:color="auto"/>
            </w:tcBorders>
          </w:tcPr>
          <w:p w14:paraId="7704CA68" w14:textId="77777777" w:rsidR="0091195F" w:rsidRPr="009F0B9B" w:rsidRDefault="0007166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128</w:t>
            </w:r>
          </w:p>
          <w:p w14:paraId="369D1234" w14:textId="77777777" w:rsidR="00071665" w:rsidRPr="009F0B9B" w:rsidRDefault="0007166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(242)</w:t>
            </w:r>
          </w:p>
          <w:p w14:paraId="378EE863" w14:textId="4652FC7A" w:rsidR="007340F2" w:rsidRPr="009F0B9B" w:rsidRDefault="007340F2"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64</w:t>
            </w:r>
          </w:p>
        </w:tc>
      </w:tr>
      <w:tr w:rsidR="0091195F" w:rsidRPr="009F0B9B" w14:paraId="0BDD6565" w14:textId="77777777" w:rsidTr="00796A6A">
        <w:tc>
          <w:tcPr>
            <w:tcW w:w="1459" w:type="pct"/>
            <w:tcBorders>
              <w:top w:val="single" w:sz="4" w:space="0" w:color="auto"/>
              <w:left w:val="single" w:sz="4" w:space="0" w:color="auto"/>
              <w:right w:val="single" w:sz="4" w:space="0" w:color="auto"/>
            </w:tcBorders>
          </w:tcPr>
          <w:p w14:paraId="45FE8A8C"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5115EDDB"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likę be tėvų globos vaikai (nuo 16 m.) ir (ar) sulaukę pilnametystės asmenys (iki 24 m.)</w:t>
            </w:r>
          </w:p>
        </w:tc>
        <w:tc>
          <w:tcPr>
            <w:tcW w:w="604" w:type="pct"/>
            <w:tcBorders>
              <w:top w:val="single" w:sz="4" w:space="0" w:color="auto"/>
              <w:left w:val="single" w:sz="4" w:space="0" w:color="auto"/>
              <w:bottom w:val="single" w:sz="4" w:space="0" w:color="auto"/>
              <w:right w:val="single" w:sz="4" w:space="0" w:color="auto"/>
            </w:tcBorders>
          </w:tcPr>
          <w:p w14:paraId="5152DD6C"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73056387"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30C83671"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3EE0516C" w14:textId="77777777" w:rsidTr="00796A6A">
        <w:tc>
          <w:tcPr>
            <w:tcW w:w="1459" w:type="pct"/>
            <w:tcBorders>
              <w:top w:val="single" w:sz="4" w:space="0" w:color="auto"/>
              <w:left w:val="single" w:sz="4" w:space="0" w:color="auto"/>
              <w:right w:val="single" w:sz="4" w:space="0" w:color="auto"/>
            </w:tcBorders>
          </w:tcPr>
          <w:p w14:paraId="47878D16"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363C6414"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Iš pataisos įstaigų paleisti asmenys</w:t>
            </w:r>
          </w:p>
        </w:tc>
        <w:tc>
          <w:tcPr>
            <w:tcW w:w="604" w:type="pct"/>
            <w:tcBorders>
              <w:top w:val="single" w:sz="4" w:space="0" w:color="auto"/>
              <w:left w:val="single" w:sz="4" w:space="0" w:color="auto"/>
              <w:bottom w:val="single" w:sz="4" w:space="0" w:color="auto"/>
              <w:right w:val="single" w:sz="4" w:space="0" w:color="auto"/>
            </w:tcBorders>
          </w:tcPr>
          <w:p w14:paraId="45D819FF"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0E6A3776"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1BDE6BF5"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32EF9580" w14:textId="77777777" w:rsidTr="00796A6A">
        <w:tc>
          <w:tcPr>
            <w:tcW w:w="1459" w:type="pct"/>
            <w:tcBorders>
              <w:top w:val="single" w:sz="4" w:space="0" w:color="auto"/>
              <w:left w:val="single" w:sz="4" w:space="0" w:color="auto"/>
              <w:right w:val="single" w:sz="4" w:space="0" w:color="auto"/>
            </w:tcBorders>
          </w:tcPr>
          <w:p w14:paraId="3EA077A6"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2D1AE5DC" w14:textId="77777777" w:rsidR="0091195F" w:rsidRPr="009F0B9B" w:rsidRDefault="0091195F"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Kiti asmenys</w:t>
            </w:r>
          </w:p>
        </w:tc>
        <w:tc>
          <w:tcPr>
            <w:tcW w:w="604" w:type="pct"/>
            <w:tcBorders>
              <w:top w:val="single" w:sz="4" w:space="0" w:color="auto"/>
              <w:left w:val="single" w:sz="4" w:space="0" w:color="auto"/>
              <w:bottom w:val="single" w:sz="4" w:space="0" w:color="auto"/>
              <w:right w:val="single" w:sz="4" w:space="0" w:color="auto"/>
            </w:tcBorders>
          </w:tcPr>
          <w:p w14:paraId="7BF0F87E"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6679F63A"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6FE80408" w14:textId="77777777" w:rsidR="0091195F" w:rsidRPr="009F0B9B" w:rsidRDefault="0091195F" w:rsidP="009F0B9B">
            <w:pPr>
              <w:spacing w:after="0" w:line="240" w:lineRule="auto"/>
              <w:jc w:val="both"/>
              <w:rPr>
                <w:rFonts w:ascii="Times New Roman" w:hAnsi="Times New Roman" w:cs="Times New Roman"/>
                <w:sz w:val="24"/>
                <w:szCs w:val="24"/>
              </w:rPr>
            </w:pPr>
          </w:p>
        </w:tc>
      </w:tr>
      <w:tr w:rsidR="0091195F" w:rsidRPr="009F0B9B" w14:paraId="3F1ACEEA" w14:textId="77777777" w:rsidTr="00796A6A">
        <w:tc>
          <w:tcPr>
            <w:tcW w:w="3289" w:type="pct"/>
            <w:gridSpan w:val="2"/>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152C01E4" w14:textId="77777777" w:rsidR="0091195F" w:rsidRPr="009F0B9B" w:rsidRDefault="00B41D05"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III. Bendrosios socialinės paslaugos</w:t>
            </w:r>
          </w:p>
          <w:p w14:paraId="2C472D3D" w14:textId="1259AC19" w:rsidR="00892B17" w:rsidRPr="009F0B9B" w:rsidRDefault="00892B17" w:rsidP="009F0B9B">
            <w:pPr>
              <w:spacing w:after="0" w:line="240" w:lineRule="auto"/>
              <w:jc w:val="both"/>
              <w:rPr>
                <w:rFonts w:ascii="Times New Roman" w:hAnsi="Times New Roman" w:cs="Times New Roman"/>
                <w:b/>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419F398D" w14:textId="2F0D34E8" w:rsidR="0091195F" w:rsidRPr="009F0B9B" w:rsidRDefault="008167BC" w:rsidP="009F0B9B">
            <w:pPr>
              <w:spacing w:after="0" w:line="240" w:lineRule="auto"/>
              <w:jc w:val="both"/>
              <w:rPr>
                <w:rFonts w:ascii="Times New Roman" w:hAnsi="Times New Roman" w:cs="Times New Roman"/>
                <w:b/>
                <w:color w:val="000000"/>
                <w:sz w:val="24"/>
                <w:szCs w:val="24"/>
              </w:rPr>
            </w:pPr>
            <w:r w:rsidRPr="009F0B9B">
              <w:rPr>
                <w:rFonts w:ascii="Times New Roman" w:hAnsi="Times New Roman" w:cs="Times New Roman"/>
                <w:b/>
                <w:color w:val="000000"/>
                <w:sz w:val="24"/>
                <w:szCs w:val="24"/>
              </w:rPr>
              <w:t>404</w:t>
            </w:r>
          </w:p>
        </w:tc>
        <w:tc>
          <w:tcPr>
            <w:tcW w:w="565" w:type="pct"/>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146FBF80" w14:textId="79304917" w:rsidR="0091195F" w:rsidRPr="009F0B9B" w:rsidRDefault="008167BC"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334</w:t>
            </w:r>
          </w:p>
        </w:tc>
        <w:tc>
          <w:tcPr>
            <w:tcW w:w="542" w:type="pct"/>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1E124CD8" w14:textId="38E56649" w:rsidR="0091195F" w:rsidRPr="009F0B9B" w:rsidRDefault="008167BC"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241</w:t>
            </w:r>
          </w:p>
        </w:tc>
      </w:tr>
      <w:tr w:rsidR="00B41D05" w:rsidRPr="009F0B9B" w14:paraId="007E2D2E" w14:textId="77777777" w:rsidTr="00796A6A">
        <w:tc>
          <w:tcPr>
            <w:tcW w:w="3289" w:type="pct"/>
            <w:gridSpan w:val="2"/>
            <w:tcBorders>
              <w:top w:val="single" w:sz="4" w:space="0" w:color="auto"/>
              <w:left w:val="single" w:sz="4" w:space="0" w:color="auto"/>
              <w:right w:val="single" w:sz="4" w:space="0" w:color="auto"/>
            </w:tcBorders>
            <w:shd w:val="clear" w:color="auto" w:fill="FFFF00"/>
          </w:tcPr>
          <w:p w14:paraId="7291D754" w14:textId="77777777" w:rsidR="00B41D05" w:rsidRPr="009F0B9B" w:rsidRDefault="00B41D05"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206. Transp</w:t>
            </w:r>
            <w:r w:rsidR="009C61B9" w:rsidRPr="009F0B9B">
              <w:rPr>
                <w:rFonts w:ascii="Times New Roman" w:hAnsi="Times New Roman" w:cs="Times New Roman"/>
                <w:b/>
                <w:sz w:val="24"/>
                <w:szCs w:val="24"/>
              </w:rPr>
              <w:t>o</w:t>
            </w:r>
            <w:r w:rsidRPr="009F0B9B">
              <w:rPr>
                <w:rFonts w:ascii="Times New Roman" w:hAnsi="Times New Roman" w:cs="Times New Roman"/>
                <w:b/>
                <w:sz w:val="24"/>
                <w:szCs w:val="24"/>
              </w:rPr>
              <w:t>rto organizavimas</w:t>
            </w:r>
          </w:p>
          <w:p w14:paraId="0280B5B0" w14:textId="45233415" w:rsidR="00892B17" w:rsidRPr="009F0B9B" w:rsidRDefault="00892B17" w:rsidP="009F0B9B">
            <w:pPr>
              <w:spacing w:after="0" w:line="240" w:lineRule="auto"/>
              <w:jc w:val="both"/>
              <w:rPr>
                <w:rFonts w:ascii="Times New Roman" w:hAnsi="Times New Roman" w:cs="Times New Roman"/>
                <w:b/>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F00"/>
          </w:tcPr>
          <w:p w14:paraId="1EC6C9C7" w14:textId="66F350A6" w:rsidR="00B41D05" w:rsidRPr="009F0B9B" w:rsidRDefault="008167BC"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55</w:t>
            </w: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4B378A8C" w14:textId="3E36BD28" w:rsidR="00B41D05" w:rsidRPr="009F0B9B" w:rsidRDefault="008167BC"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79</w:t>
            </w:r>
          </w:p>
        </w:tc>
        <w:tc>
          <w:tcPr>
            <w:tcW w:w="542" w:type="pct"/>
            <w:tcBorders>
              <w:top w:val="single" w:sz="4" w:space="0" w:color="auto"/>
              <w:left w:val="single" w:sz="4" w:space="0" w:color="auto"/>
              <w:bottom w:val="single" w:sz="4" w:space="0" w:color="auto"/>
              <w:right w:val="single" w:sz="4" w:space="0" w:color="auto"/>
            </w:tcBorders>
            <w:shd w:val="clear" w:color="auto" w:fill="FFFF00"/>
          </w:tcPr>
          <w:p w14:paraId="2CCAF0A1" w14:textId="03B1DDBD" w:rsidR="00B41D05" w:rsidRPr="009F0B9B" w:rsidRDefault="008167BC"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16</w:t>
            </w:r>
          </w:p>
        </w:tc>
      </w:tr>
      <w:tr w:rsidR="0091195F" w:rsidRPr="009F0B9B" w14:paraId="61C54385" w14:textId="77777777" w:rsidTr="00796A6A">
        <w:tc>
          <w:tcPr>
            <w:tcW w:w="1459" w:type="pct"/>
            <w:tcBorders>
              <w:top w:val="single" w:sz="4" w:space="0" w:color="auto"/>
              <w:left w:val="single" w:sz="4" w:space="0" w:color="auto"/>
              <w:right w:val="single" w:sz="4" w:space="0" w:color="auto"/>
            </w:tcBorders>
          </w:tcPr>
          <w:p w14:paraId="0397E547" w14:textId="77777777" w:rsidR="0091195F" w:rsidRPr="009F0B9B" w:rsidRDefault="0091195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754384AC" w14:textId="77777777" w:rsidR="0091195F" w:rsidRPr="009F0B9B" w:rsidRDefault="00B41D0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Vaikai su negalia</w:t>
            </w:r>
          </w:p>
        </w:tc>
        <w:tc>
          <w:tcPr>
            <w:tcW w:w="604" w:type="pct"/>
            <w:tcBorders>
              <w:top w:val="single" w:sz="4" w:space="0" w:color="auto"/>
              <w:left w:val="single" w:sz="4" w:space="0" w:color="auto"/>
              <w:bottom w:val="single" w:sz="4" w:space="0" w:color="auto"/>
              <w:right w:val="single" w:sz="4" w:space="0" w:color="auto"/>
            </w:tcBorders>
          </w:tcPr>
          <w:p w14:paraId="3A45A272" w14:textId="77777777" w:rsidR="0091195F" w:rsidRPr="009F0B9B" w:rsidRDefault="0091195F" w:rsidP="009F0B9B">
            <w:pPr>
              <w:spacing w:after="0" w:line="240" w:lineRule="auto"/>
              <w:jc w:val="both"/>
              <w:rPr>
                <w:rFonts w:ascii="Times New Roman" w:hAnsi="Times New Roman" w:cs="Times New Roman"/>
                <w:color w:val="000000"/>
                <w:sz w:val="24"/>
                <w:szCs w:val="24"/>
              </w:rPr>
            </w:pPr>
          </w:p>
        </w:tc>
        <w:tc>
          <w:tcPr>
            <w:tcW w:w="565" w:type="pct"/>
            <w:tcBorders>
              <w:top w:val="single" w:sz="4" w:space="0" w:color="auto"/>
              <w:left w:val="single" w:sz="4" w:space="0" w:color="auto"/>
              <w:bottom w:val="single" w:sz="4" w:space="0" w:color="auto"/>
              <w:right w:val="single" w:sz="4" w:space="0" w:color="auto"/>
            </w:tcBorders>
          </w:tcPr>
          <w:p w14:paraId="1C75AF7B" w14:textId="77777777" w:rsidR="0091195F" w:rsidRPr="009F0B9B" w:rsidRDefault="0091195F" w:rsidP="009F0B9B">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14:paraId="69D9C0C5" w14:textId="77777777" w:rsidR="0091195F" w:rsidRPr="009F0B9B" w:rsidRDefault="0091195F" w:rsidP="009F0B9B">
            <w:pPr>
              <w:spacing w:after="0" w:line="240" w:lineRule="auto"/>
              <w:jc w:val="both"/>
              <w:rPr>
                <w:rFonts w:ascii="Times New Roman" w:hAnsi="Times New Roman" w:cs="Times New Roman"/>
                <w:sz w:val="24"/>
                <w:szCs w:val="24"/>
              </w:rPr>
            </w:pPr>
          </w:p>
        </w:tc>
      </w:tr>
      <w:tr w:rsidR="00B41D05" w:rsidRPr="009F0B9B" w14:paraId="4FB163D9" w14:textId="77777777" w:rsidTr="00796A6A">
        <w:tc>
          <w:tcPr>
            <w:tcW w:w="1459" w:type="pct"/>
            <w:tcBorders>
              <w:top w:val="single" w:sz="4" w:space="0" w:color="auto"/>
              <w:left w:val="single" w:sz="4" w:space="0" w:color="auto"/>
              <w:right w:val="single" w:sz="4" w:space="0" w:color="auto"/>
            </w:tcBorders>
          </w:tcPr>
          <w:p w14:paraId="67BC2C1E" w14:textId="77777777" w:rsidR="00B41D05" w:rsidRPr="009F0B9B" w:rsidRDefault="00B41D05"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38F55CD5" w14:textId="77777777" w:rsidR="00B41D05" w:rsidRPr="009F0B9B" w:rsidRDefault="00B41D0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Suaugę asmenys su negalia ir jų šeimos</w:t>
            </w:r>
          </w:p>
        </w:tc>
        <w:tc>
          <w:tcPr>
            <w:tcW w:w="604" w:type="pct"/>
            <w:tcBorders>
              <w:top w:val="single" w:sz="4" w:space="0" w:color="auto"/>
              <w:left w:val="single" w:sz="4" w:space="0" w:color="auto"/>
              <w:bottom w:val="single" w:sz="4" w:space="0" w:color="auto"/>
              <w:right w:val="single" w:sz="4" w:space="0" w:color="auto"/>
            </w:tcBorders>
          </w:tcPr>
          <w:p w14:paraId="37F71A5E" w14:textId="3BBE4AA4" w:rsidR="00B41D05" w:rsidRPr="009F0B9B" w:rsidRDefault="008167BC"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25</w:t>
            </w:r>
          </w:p>
        </w:tc>
        <w:tc>
          <w:tcPr>
            <w:tcW w:w="565" w:type="pct"/>
            <w:tcBorders>
              <w:top w:val="single" w:sz="4" w:space="0" w:color="auto"/>
              <w:left w:val="single" w:sz="4" w:space="0" w:color="auto"/>
              <w:bottom w:val="single" w:sz="4" w:space="0" w:color="auto"/>
              <w:right w:val="single" w:sz="4" w:space="0" w:color="auto"/>
            </w:tcBorders>
          </w:tcPr>
          <w:p w14:paraId="1DBB4A76" w14:textId="1E108E86" w:rsidR="00B41D05" w:rsidRPr="009F0B9B" w:rsidRDefault="008167BC"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12</w:t>
            </w:r>
          </w:p>
        </w:tc>
        <w:tc>
          <w:tcPr>
            <w:tcW w:w="542" w:type="pct"/>
            <w:tcBorders>
              <w:top w:val="single" w:sz="4" w:space="0" w:color="auto"/>
              <w:left w:val="single" w:sz="4" w:space="0" w:color="auto"/>
              <w:bottom w:val="single" w:sz="4" w:space="0" w:color="auto"/>
              <w:right w:val="single" w:sz="4" w:space="0" w:color="auto"/>
            </w:tcBorders>
          </w:tcPr>
          <w:p w14:paraId="35246131" w14:textId="7C386CC3" w:rsidR="00B41D05" w:rsidRPr="009F0B9B" w:rsidRDefault="008167BC"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3</w:t>
            </w:r>
          </w:p>
        </w:tc>
      </w:tr>
      <w:tr w:rsidR="00B41D05" w:rsidRPr="009F0B9B" w14:paraId="0D940006" w14:textId="77777777" w:rsidTr="00796A6A">
        <w:tc>
          <w:tcPr>
            <w:tcW w:w="1459" w:type="pct"/>
            <w:tcBorders>
              <w:top w:val="single" w:sz="4" w:space="0" w:color="auto"/>
              <w:left w:val="single" w:sz="4" w:space="0" w:color="auto"/>
              <w:right w:val="single" w:sz="4" w:space="0" w:color="auto"/>
            </w:tcBorders>
          </w:tcPr>
          <w:p w14:paraId="63506DDF" w14:textId="77777777" w:rsidR="00B41D05" w:rsidRPr="009F0B9B" w:rsidRDefault="00B41D05"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1F93EF63" w14:textId="77777777" w:rsidR="00B41D05" w:rsidRPr="009F0B9B" w:rsidRDefault="00B41D0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Senyvo amžiaus asmenys</w:t>
            </w:r>
          </w:p>
        </w:tc>
        <w:tc>
          <w:tcPr>
            <w:tcW w:w="604" w:type="pct"/>
            <w:tcBorders>
              <w:top w:val="single" w:sz="4" w:space="0" w:color="auto"/>
              <w:left w:val="single" w:sz="4" w:space="0" w:color="auto"/>
              <w:bottom w:val="single" w:sz="4" w:space="0" w:color="auto"/>
              <w:right w:val="single" w:sz="4" w:space="0" w:color="auto"/>
            </w:tcBorders>
          </w:tcPr>
          <w:p w14:paraId="0953679C" w14:textId="0314AB0A" w:rsidR="00B41D05" w:rsidRPr="009F0B9B" w:rsidRDefault="008167BC"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17</w:t>
            </w:r>
          </w:p>
        </w:tc>
        <w:tc>
          <w:tcPr>
            <w:tcW w:w="565" w:type="pct"/>
            <w:tcBorders>
              <w:top w:val="single" w:sz="4" w:space="0" w:color="auto"/>
              <w:left w:val="single" w:sz="4" w:space="0" w:color="auto"/>
              <w:bottom w:val="single" w:sz="4" w:space="0" w:color="auto"/>
              <w:right w:val="single" w:sz="4" w:space="0" w:color="auto"/>
            </w:tcBorders>
          </w:tcPr>
          <w:p w14:paraId="5FBA7974" w14:textId="4C05BC33" w:rsidR="00B41D05" w:rsidRPr="009F0B9B" w:rsidRDefault="008167BC"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13</w:t>
            </w:r>
          </w:p>
        </w:tc>
        <w:tc>
          <w:tcPr>
            <w:tcW w:w="542" w:type="pct"/>
            <w:tcBorders>
              <w:top w:val="single" w:sz="4" w:space="0" w:color="auto"/>
              <w:left w:val="single" w:sz="4" w:space="0" w:color="auto"/>
              <w:bottom w:val="single" w:sz="4" w:space="0" w:color="auto"/>
              <w:right w:val="single" w:sz="4" w:space="0" w:color="auto"/>
            </w:tcBorders>
          </w:tcPr>
          <w:p w14:paraId="0FD2304F" w14:textId="1311DE00" w:rsidR="00B41D05" w:rsidRPr="009F0B9B" w:rsidRDefault="008167BC"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7</w:t>
            </w:r>
          </w:p>
        </w:tc>
      </w:tr>
      <w:tr w:rsidR="00B41D05" w:rsidRPr="009F0B9B" w14:paraId="4EAF8F1F" w14:textId="77777777" w:rsidTr="00796A6A">
        <w:tc>
          <w:tcPr>
            <w:tcW w:w="1459" w:type="pct"/>
            <w:tcBorders>
              <w:top w:val="single" w:sz="4" w:space="0" w:color="auto"/>
              <w:left w:val="single" w:sz="4" w:space="0" w:color="auto"/>
              <w:right w:val="single" w:sz="4" w:space="0" w:color="auto"/>
            </w:tcBorders>
          </w:tcPr>
          <w:p w14:paraId="01D197F0" w14:textId="77777777" w:rsidR="00B41D05" w:rsidRPr="009F0B9B" w:rsidRDefault="00B41D05"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60BE76AD" w14:textId="77777777" w:rsidR="00B41D05" w:rsidRPr="009F0B9B" w:rsidRDefault="00B41D0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Socialinę riziką patiriantys asmenys ir šeimos</w:t>
            </w:r>
          </w:p>
        </w:tc>
        <w:tc>
          <w:tcPr>
            <w:tcW w:w="604" w:type="pct"/>
            <w:tcBorders>
              <w:top w:val="single" w:sz="4" w:space="0" w:color="auto"/>
              <w:left w:val="single" w:sz="4" w:space="0" w:color="auto"/>
              <w:bottom w:val="single" w:sz="4" w:space="0" w:color="auto"/>
              <w:right w:val="single" w:sz="4" w:space="0" w:color="auto"/>
            </w:tcBorders>
          </w:tcPr>
          <w:p w14:paraId="05DBB64D" w14:textId="1F663609" w:rsidR="00B41D05" w:rsidRPr="009F0B9B" w:rsidRDefault="008167BC"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10</w:t>
            </w:r>
          </w:p>
        </w:tc>
        <w:tc>
          <w:tcPr>
            <w:tcW w:w="565" w:type="pct"/>
            <w:tcBorders>
              <w:top w:val="single" w:sz="4" w:space="0" w:color="auto"/>
              <w:left w:val="single" w:sz="4" w:space="0" w:color="auto"/>
              <w:bottom w:val="single" w:sz="4" w:space="0" w:color="auto"/>
              <w:right w:val="single" w:sz="4" w:space="0" w:color="auto"/>
            </w:tcBorders>
          </w:tcPr>
          <w:p w14:paraId="58ED5E38" w14:textId="6DA2C21D" w:rsidR="00B41D05" w:rsidRPr="009F0B9B" w:rsidRDefault="008167BC"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45</w:t>
            </w:r>
          </w:p>
        </w:tc>
        <w:tc>
          <w:tcPr>
            <w:tcW w:w="542" w:type="pct"/>
            <w:tcBorders>
              <w:top w:val="single" w:sz="4" w:space="0" w:color="auto"/>
              <w:left w:val="single" w:sz="4" w:space="0" w:color="auto"/>
              <w:bottom w:val="single" w:sz="4" w:space="0" w:color="auto"/>
              <w:right w:val="single" w:sz="4" w:space="0" w:color="auto"/>
            </w:tcBorders>
          </w:tcPr>
          <w:p w14:paraId="254477AB" w14:textId="17FDCF85" w:rsidR="00B41D05" w:rsidRPr="009F0B9B" w:rsidRDefault="008167BC"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6</w:t>
            </w:r>
          </w:p>
        </w:tc>
      </w:tr>
      <w:tr w:rsidR="00B41D05" w:rsidRPr="009F0B9B" w14:paraId="5DE28644" w14:textId="77777777" w:rsidTr="00796A6A">
        <w:tc>
          <w:tcPr>
            <w:tcW w:w="1459" w:type="pct"/>
            <w:tcBorders>
              <w:top w:val="single" w:sz="4" w:space="0" w:color="auto"/>
              <w:left w:val="single" w:sz="4" w:space="0" w:color="auto"/>
              <w:bottom w:val="single" w:sz="4" w:space="0" w:color="auto"/>
              <w:right w:val="single" w:sz="4" w:space="0" w:color="auto"/>
            </w:tcBorders>
          </w:tcPr>
          <w:p w14:paraId="40127459" w14:textId="77777777" w:rsidR="00B41D05" w:rsidRPr="009F0B9B" w:rsidRDefault="00B41D05"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1F065D3D" w14:textId="77777777" w:rsidR="00B41D05" w:rsidRPr="009F0B9B" w:rsidRDefault="00B41D05"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Kiti asmenys, šeimos</w:t>
            </w:r>
          </w:p>
        </w:tc>
        <w:tc>
          <w:tcPr>
            <w:tcW w:w="604" w:type="pct"/>
            <w:tcBorders>
              <w:top w:val="single" w:sz="4" w:space="0" w:color="auto"/>
              <w:left w:val="single" w:sz="4" w:space="0" w:color="auto"/>
              <w:bottom w:val="single" w:sz="4" w:space="0" w:color="auto"/>
              <w:right w:val="single" w:sz="4" w:space="0" w:color="auto"/>
            </w:tcBorders>
          </w:tcPr>
          <w:p w14:paraId="5233BE02" w14:textId="7F0ED3E4" w:rsidR="00B41D05" w:rsidRPr="009F0B9B" w:rsidRDefault="008167BC"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3</w:t>
            </w:r>
          </w:p>
        </w:tc>
        <w:tc>
          <w:tcPr>
            <w:tcW w:w="565" w:type="pct"/>
            <w:tcBorders>
              <w:top w:val="single" w:sz="4" w:space="0" w:color="auto"/>
              <w:left w:val="single" w:sz="4" w:space="0" w:color="auto"/>
              <w:bottom w:val="single" w:sz="4" w:space="0" w:color="auto"/>
              <w:right w:val="single" w:sz="4" w:space="0" w:color="auto"/>
            </w:tcBorders>
          </w:tcPr>
          <w:p w14:paraId="260D2C31" w14:textId="76E3C2F8" w:rsidR="00B41D05" w:rsidRPr="009F0B9B" w:rsidRDefault="008167BC"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9</w:t>
            </w:r>
          </w:p>
        </w:tc>
        <w:tc>
          <w:tcPr>
            <w:tcW w:w="542" w:type="pct"/>
            <w:tcBorders>
              <w:top w:val="single" w:sz="4" w:space="0" w:color="auto"/>
              <w:left w:val="single" w:sz="4" w:space="0" w:color="auto"/>
              <w:bottom w:val="single" w:sz="4" w:space="0" w:color="auto"/>
              <w:right w:val="single" w:sz="4" w:space="0" w:color="auto"/>
            </w:tcBorders>
          </w:tcPr>
          <w:p w14:paraId="626528FE" w14:textId="1ABB88BA" w:rsidR="00B41D05" w:rsidRPr="009F0B9B" w:rsidRDefault="008167BC"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7434F3" w:rsidRPr="009F0B9B" w14:paraId="13F733B0" w14:textId="77777777" w:rsidTr="00796A6A">
        <w:tc>
          <w:tcPr>
            <w:tcW w:w="3289" w:type="pct"/>
            <w:gridSpan w:val="2"/>
            <w:tcBorders>
              <w:top w:val="single" w:sz="4" w:space="0" w:color="auto"/>
              <w:left w:val="single" w:sz="4" w:space="0" w:color="auto"/>
              <w:bottom w:val="single" w:sz="4" w:space="0" w:color="auto"/>
              <w:right w:val="single" w:sz="4" w:space="0" w:color="auto"/>
            </w:tcBorders>
            <w:shd w:val="clear" w:color="auto" w:fill="FFFF00"/>
          </w:tcPr>
          <w:p w14:paraId="361B01DC" w14:textId="77777777" w:rsidR="007434F3" w:rsidRPr="009F0B9B" w:rsidRDefault="007434F3" w:rsidP="009F0B9B">
            <w:pPr>
              <w:spacing w:after="0" w:line="240" w:lineRule="auto"/>
              <w:jc w:val="both"/>
              <w:rPr>
                <w:rFonts w:ascii="Times New Roman" w:hAnsi="Times New Roman" w:cs="Times New Roman"/>
                <w:b/>
                <w:color w:val="000000"/>
                <w:sz w:val="24"/>
                <w:szCs w:val="24"/>
              </w:rPr>
            </w:pPr>
            <w:r w:rsidRPr="009F0B9B">
              <w:rPr>
                <w:rFonts w:ascii="Times New Roman" w:hAnsi="Times New Roman" w:cs="Times New Roman"/>
                <w:b/>
                <w:color w:val="000000"/>
                <w:sz w:val="24"/>
                <w:szCs w:val="24"/>
              </w:rPr>
              <w:t>204. Maitinimo organizavimas</w:t>
            </w:r>
          </w:p>
          <w:p w14:paraId="5645D16B" w14:textId="21FB05D2" w:rsidR="00892B17" w:rsidRPr="009F0B9B" w:rsidRDefault="00892B17" w:rsidP="009F0B9B">
            <w:pPr>
              <w:spacing w:after="0" w:line="240" w:lineRule="auto"/>
              <w:jc w:val="both"/>
              <w:rPr>
                <w:rFonts w:ascii="Times New Roman" w:hAnsi="Times New Roman" w:cs="Times New Roman"/>
                <w:b/>
                <w:color w:val="000000"/>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F00"/>
          </w:tcPr>
          <w:p w14:paraId="4F7FD33B" w14:textId="6E305697" w:rsidR="007434F3" w:rsidRPr="009F0B9B" w:rsidRDefault="000012E0" w:rsidP="009F0B9B">
            <w:pPr>
              <w:spacing w:after="0" w:line="240" w:lineRule="auto"/>
              <w:ind w:firstLine="72"/>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344</w:t>
            </w: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75D764B5" w14:textId="4DBE2035" w:rsidR="007434F3" w:rsidRPr="009F0B9B" w:rsidRDefault="000012E0" w:rsidP="009F0B9B">
            <w:pPr>
              <w:spacing w:after="0" w:line="240" w:lineRule="auto"/>
              <w:ind w:firstLine="72"/>
              <w:jc w:val="both"/>
              <w:rPr>
                <w:rFonts w:ascii="Times New Roman" w:hAnsi="Times New Roman" w:cs="Times New Roman"/>
                <w:sz w:val="24"/>
                <w:szCs w:val="24"/>
              </w:rPr>
            </w:pPr>
            <w:r w:rsidRPr="009F0B9B">
              <w:rPr>
                <w:rFonts w:ascii="Times New Roman" w:hAnsi="Times New Roman" w:cs="Times New Roman"/>
                <w:sz w:val="24"/>
                <w:szCs w:val="24"/>
              </w:rPr>
              <w:t>250</w:t>
            </w:r>
          </w:p>
        </w:tc>
        <w:tc>
          <w:tcPr>
            <w:tcW w:w="542" w:type="pct"/>
            <w:tcBorders>
              <w:top w:val="single" w:sz="4" w:space="0" w:color="auto"/>
              <w:left w:val="single" w:sz="4" w:space="0" w:color="auto"/>
              <w:bottom w:val="single" w:sz="4" w:space="0" w:color="auto"/>
              <w:right w:val="single" w:sz="4" w:space="0" w:color="auto"/>
            </w:tcBorders>
            <w:shd w:val="clear" w:color="auto" w:fill="FFFF00"/>
          </w:tcPr>
          <w:p w14:paraId="633F71A2" w14:textId="7744BA1F" w:rsidR="007434F3" w:rsidRPr="009F0B9B" w:rsidRDefault="000012E0"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225</w:t>
            </w:r>
          </w:p>
        </w:tc>
      </w:tr>
      <w:tr w:rsidR="00261FC9" w:rsidRPr="009F0B9B" w14:paraId="36F9D32F" w14:textId="77777777" w:rsidTr="00796A6A">
        <w:tc>
          <w:tcPr>
            <w:tcW w:w="1459" w:type="pct"/>
            <w:tcBorders>
              <w:top w:val="single" w:sz="4" w:space="0" w:color="auto"/>
              <w:left w:val="single" w:sz="4" w:space="0" w:color="auto"/>
              <w:bottom w:val="single" w:sz="4" w:space="0" w:color="auto"/>
              <w:right w:val="single" w:sz="4" w:space="0" w:color="auto"/>
            </w:tcBorders>
          </w:tcPr>
          <w:p w14:paraId="0D86A6A1" w14:textId="77777777" w:rsidR="00261FC9" w:rsidRPr="009F0B9B" w:rsidRDefault="00261FC9" w:rsidP="009F0B9B">
            <w:pPr>
              <w:spacing w:after="0" w:line="240" w:lineRule="auto"/>
              <w:ind w:firstLine="72"/>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01B3311B" w14:textId="6461D464" w:rsidR="00261FC9" w:rsidRPr="009F0B9B" w:rsidRDefault="000012E0" w:rsidP="009F0B9B">
            <w:pPr>
              <w:spacing w:after="0" w:line="240" w:lineRule="auto"/>
              <w:ind w:firstLine="72"/>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,,Maisto banko“ akcijos</w:t>
            </w:r>
          </w:p>
        </w:tc>
        <w:tc>
          <w:tcPr>
            <w:tcW w:w="604" w:type="pct"/>
            <w:tcBorders>
              <w:top w:val="single" w:sz="4" w:space="0" w:color="auto"/>
              <w:left w:val="single" w:sz="4" w:space="0" w:color="auto"/>
              <w:bottom w:val="single" w:sz="4" w:space="0" w:color="auto"/>
              <w:right w:val="single" w:sz="4" w:space="0" w:color="auto"/>
            </w:tcBorders>
          </w:tcPr>
          <w:p w14:paraId="526F7847" w14:textId="2DE366C1" w:rsidR="00261FC9" w:rsidRPr="009F0B9B" w:rsidRDefault="002C7959" w:rsidP="009F0B9B">
            <w:pPr>
              <w:spacing w:after="0" w:line="240" w:lineRule="auto"/>
              <w:ind w:firstLine="72"/>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246</w:t>
            </w:r>
          </w:p>
        </w:tc>
        <w:tc>
          <w:tcPr>
            <w:tcW w:w="565" w:type="pct"/>
            <w:tcBorders>
              <w:top w:val="single" w:sz="4" w:space="0" w:color="auto"/>
              <w:left w:val="single" w:sz="4" w:space="0" w:color="auto"/>
              <w:bottom w:val="single" w:sz="4" w:space="0" w:color="auto"/>
              <w:right w:val="single" w:sz="4" w:space="0" w:color="auto"/>
            </w:tcBorders>
          </w:tcPr>
          <w:p w14:paraId="196620BA" w14:textId="5A69E930" w:rsidR="00261FC9" w:rsidRPr="009F0B9B" w:rsidRDefault="002C7959" w:rsidP="009F0B9B">
            <w:pPr>
              <w:spacing w:after="0" w:line="240" w:lineRule="auto"/>
              <w:ind w:firstLine="72"/>
              <w:jc w:val="both"/>
              <w:rPr>
                <w:rFonts w:ascii="Times New Roman" w:hAnsi="Times New Roman" w:cs="Times New Roman"/>
                <w:sz w:val="24"/>
                <w:szCs w:val="24"/>
              </w:rPr>
            </w:pPr>
            <w:r w:rsidRPr="009F0B9B">
              <w:rPr>
                <w:rFonts w:ascii="Times New Roman" w:hAnsi="Times New Roman" w:cs="Times New Roman"/>
                <w:sz w:val="24"/>
                <w:szCs w:val="24"/>
              </w:rPr>
              <w:t>250</w:t>
            </w:r>
          </w:p>
        </w:tc>
        <w:tc>
          <w:tcPr>
            <w:tcW w:w="542" w:type="pct"/>
            <w:tcBorders>
              <w:top w:val="single" w:sz="4" w:space="0" w:color="auto"/>
              <w:left w:val="single" w:sz="4" w:space="0" w:color="auto"/>
              <w:bottom w:val="single" w:sz="4" w:space="0" w:color="auto"/>
              <w:right w:val="single" w:sz="4" w:space="0" w:color="auto"/>
            </w:tcBorders>
          </w:tcPr>
          <w:p w14:paraId="7E023D62" w14:textId="5EAE56D7" w:rsidR="00261FC9" w:rsidRPr="009F0B9B" w:rsidRDefault="002C7959"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109</w:t>
            </w:r>
          </w:p>
        </w:tc>
      </w:tr>
      <w:tr w:rsidR="007434F3" w:rsidRPr="009F0B9B" w14:paraId="349B928A" w14:textId="77777777" w:rsidTr="00796A6A">
        <w:tc>
          <w:tcPr>
            <w:tcW w:w="1459" w:type="pct"/>
            <w:tcBorders>
              <w:top w:val="single" w:sz="4" w:space="0" w:color="auto"/>
              <w:left w:val="single" w:sz="4" w:space="0" w:color="auto"/>
              <w:bottom w:val="single" w:sz="4" w:space="0" w:color="auto"/>
              <w:right w:val="single" w:sz="4" w:space="0" w:color="auto"/>
            </w:tcBorders>
          </w:tcPr>
          <w:p w14:paraId="29279235" w14:textId="77777777" w:rsidR="007434F3" w:rsidRPr="009F0B9B" w:rsidRDefault="007434F3" w:rsidP="009F0B9B">
            <w:pPr>
              <w:spacing w:after="0" w:line="240" w:lineRule="auto"/>
              <w:ind w:firstLine="72"/>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6E20D6D0" w14:textId="5114DBA3" w:rsidR="007434F3" w:rsidRPr="009F0B9B" w:rsidRDefault="000012E0" w:rsidP="009F0B9B">
            <w:pPr>
              <w:spacing w:after="0" w:line="240" w:lineRule="auto"/>
              <w:ind w:firstLine="72"/>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Aprūpinimas besibaigiančio galiojimo produktais</w:t>
            </w:r>
          </w:p>
        </w:tc>
        <w:tc>
          <w:tcPr>
            <w:tcW w:w="604" w:type="pct"/>
            <w:tcBorders>
              <w:top w:val="single" w:sz="4" w:space="0" w:color="auto"/>
              <w:left w:val="single" w:sz="4" w:space="0" w:color="auto"/>
              <w:bottom w:val="single" w:sz="4" w:space="0" w:color="auto"/>
              <w:right w:val="single" w:sz="4" w:space="0" w:color="auto"/>
            </w:tcBorders>
          </w:tcPr>
          <w:p w14:paraId="7CDDE86A" w14:textId="7F14EB11" w:rsidR="007434F3" w:rsidRPr="009F0B9B" w:rsidRDefault="002C7959" w:rsidP="009F0B9B">
            <w:pPr>
              <w:spacing w:after="0" w:line="240" w:lineRule="auto"/>
              <w:ind w:firstLine="72"/>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98</w:t>
            </w:r>
          </w:p>
        </w:tc>
        <w:tc>
          <w:tcPr>
            <w:tcW w:w="565" w:type="pct"/>
            <w:tcBorders>
              <w:top w:val="single" w:sz="4" w:space="0" w:color="auto"/>
              <w:left w:val="single" w:sz="4" w:space="0" w:color="auto"/>
              <w:bottom w:val="single" w:sz="4" w:space="0" w:color="auto"/>
              <w:right w:val="single" w:sz="4" w:space="0" w:color="auto"/>
            </w:tcBorders>
          </w:tcPr>
          <w:p w14:paraId="682A1847" w14:textId="7486906F" w:rsidR="007434F3" w:rsidRPr="009F0B9B" w:rsidRDefault="002C7959" w:rsidP="009F0B9B">
            <w:pPr>
              <w:spacing w:after="0" w:line="240" w:lineRule="auto"/>
              <w:ind w:firstLine="72"/>
              <w:jc w:val="both"/>
              <w:rPr>
                <w:rFonts w:ascii="Times New Roman" w:hAnsi="Times New Roman" w:cs="Times New Roman"/>
                <w:sz w:val="24"/>
                <w:szCs w:val="24"/>
              </w:rPr>
            </w:pPr>
            <w:r w:rsidRPr="009F0B9B">
              <w:rPr>
                <w:rFonts w:ascii="Times New Roman" w:hAnsi="Times New Roman" w:cs="Times New Roman"/>
                <w:sz w:val="24"/>
                <w:szCs w:val="24"/>
              </w:rPr>
              <w:t>250 (tie patys asmenys)</w:t>
            </w:r>
          </w:p>
        </w:tc>
        <w:tc>
          <w:tcPr>
            <w:tcW w:w="542" w:type="pct"/>
            <w:tcBorders>
              <w:top w:val="single" w:sz="4" w:space="0" w:color="auto"/>
              <w:left w:val="single" w:sz="4" w:space="0" w:color="auto"/>
              <w:bottom w:val="single" w:sz="4" w:space="0" w:color="auto"/>
              <w:right w:val="single" w:sz="4" w:space="0" w:color="auto"/>
            </w:tcBorders>
          </w:tcPr>
          <w:p w14:paraId="31F239AE" w14:textId="54F8AF0B" w:rsidR="007434F3" w:rsidRPr="009F0B9B" w:rsidRDefault="002C7959"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116</w:t>
            </w:r>
          </w:p>
        </w:tc>
      </w:tr>
      <w:tr w:rsidR="00C75578" w:rsidRPr="009F0B9B" w14:paraId="43986D68" w14:textId="77777777" w:rsidTr="00796A6A">
        <w:tc>
          <w:tcPr>
            <w:tcW w:w="3289" w:type="pct"/>
            <w:gridSpan w:val="2"/>
            <w:tcBorders>
              <w:top w:val="single" w:sz="4" w:space="0" w:color="auto"/>
              <w:left w:val="single" w:sz="4" w:space="0" w:color="auto"/>
              <w:bottom w:val="single" w:sz="4" w:space="0" w:color="auto"/>
              <w:right w:val="single" w:sz="4" w:space="0" w:color="auto"/>
            </w:tcBorders>
          </w:tcPr>
          <w:p w14:paraId="4F51992A" w14:textId="77777777" w:rsidR="00C75578" w:rsidRPr="009F0B9B" w:rsidRDefault="00C75578"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205. Aprūpinimas būtinaisiais drabužiais ir avalyne</w:t>
            </w:r>
          </w:p>
        </w:tc>
        <w:tc>
          <w:tcPr>
            <w:tcW w:w="604" w:type="pct"/>
            <w:tcBorders>
              <w:top w:val="single" w:sz="4" w:space="0" w:color="auto"/>
              <w:left w:val="single" w:sz="4" w:space="0" w:color="auto"/>
              <w:bottom w:val="single" w:sz="4" w:space="0" w:color="auto"/>
              <w:right w:val="single" w:sz="4" w:space="0" w:color="auto"/>
            </w:tcBorders>
          </w:tcPr>
          <w:p w14:paraId="086DC2B8" w14:textId="5616207B" w:rsidR="00C75578" w:rsidRPr="009F0B9B" w:rsidRDefault="00071665" w:rsidP="009F0B9B">
            <w:pPr>
              <w:spacing w:after="0" w:line="240" w:lineRule="auto"/>
              <w:ind w:firstLine="72"/>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w:t>
            </w:r>
          </w:p>
        </w:tc>
        <w:tc>
          <w:tcPr>
            <w:tcW w:w="565" w:type="pct"/>
            <w:tcBorders>
              <w:top w:val="single" w:sz="4" w:space="0" w:color="auto"/>
              <w:left w:val="single" w:sz="4" w:space="0" w:color="auto"/>
              <w:bottom w:val="single" w:sz="4" w:space="0" w:color="auto"/>
              <w:right w:val="single" w:sz="4" w:space="0" w:color="auto"/>
            </w:tcBorders>
          </w:tcPr>
          <w:p w14:paraId="75D3B3E1" w14:textId="29E8E4ED" w:rsidR="00C75578" w:rsidRPr="009F0B9B" w:rsidRDefault="00071665" w:rsidP="009F0B9B">
            <w:pPr>
              <w:spacing w:after="0" w:line="240" w:lineRule="auto"/>
              <w:ind w:firstLine="72"/>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542" w:type="pct"/>
            <w:tcBorders>
              <w:top w:val="single" w:sz="4" w:space="0" w:color="auto"/>
              <w:left w:val="single" w:sz="4" w:space="0" w:color="auto"/>
              <w:bottom w:val="single" w:sz="4" w:space="0" w:color="auto"/>
              <w:right w:val="single" w:sz="4" w:space="0" w:color="auto"/>
            </w:tcBorders>
          </w:tcPr>
          <w:p w14:paraId="55A8B0EE" w14:textId="66A3348F" w:rsidR="00C75578" w:rsidRPr="009F0B9B" w:rsidRDefault="00071665"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2E03FE" w:rsidRPr="009F0B9B" w14:paraId="406B27A9" w14:textId="77777777" w:rsidTr="00796A6A">
        <w:tc>
          <w:tcPr>
            <w:tcW w:w="3289" w:type="pct"/>
            <w:gridSpan w:val="2"/>
            <w:tcBorders>
              <w:top w:val="single" w:sz="4" w:space="0" w:color="auto"/>
              <w:left w:val="single" w:sz="4" w:space="0" w:color="auto"/>
              <w:bottom w:val="single" w:sz="4" w:space="0" w:color="auto"/>
              <w:right w:val="single" w:sz="4" w:space="0" w:color="auto"/>
            </w:tcBorders>
            <w:shd w:val="clear" w:color="auto" w:fill="FFFF00"/>
          </w:tcPr>
          <w:p w14:paraId="4CB4EC71" w14:textId="77777777" w:rsidR="002E03FE" w:rsidRPr="009F0B9B" w:rsidRDefault="002E03FE"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208. Asmeninės h</w:t>
            </w:r>
            <w:r w:rsidR="009C61B9" w:rsidRPr="009F0B9B">
              <w:rPr>
                <w:rFonts w:ascii="Times New Roman" w:hAnsi="Times New Roman" w:cs="Times New Roman"/>
                <w:b/>
                <w:sz w:val="24"/>
                <w:szCs w:val="24"/>
              </w:rPr>
              <w:t>i</w:t>
            </w:r>
            <w:r w:rsidRPr="009F0B9B">
              <w:rPr>
                <w:rFonts w:ascii="Times New Roman" w:hAnsi="Times New Roman" w:cs="Times New Roman"/>
                <w:b/>
                <w:sz w:val="24"/>
                <w:szCs w:val="24"/>
              </w:rPr>
              <w:t>gienos paslaugos</w:t>
            </w:r>
          </w:p>
          <w:p w14:paraId="733355DE" w14:textId="0F33AE5D" w:rsidR="00892B17" w:rsidRPr="009F0B9B" w:rsidRDefault="00892B17" w:rsidP="009F0B9B">
            <w:pPr>
              <w:spacing w:after="0" w:line="240" w:lineRule="auto"/>
              <w:jc w:val="both"/>
              <w:rPr>
                <w:rFonts w:ascii="Times New Roman" w:hAnsi="Times New Roman" w:cs="Times New Roman"/>
                <w:b/>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FF00"/>
          </w:tcPr>
          <w:p w14:paraId="13722B53" w14:textId="4274D4D2" w:rsidR="002E03FE" w:rsidRPr="009F0B9B" w:rsidRDefault="00B866CD" w:rsidP="009F0B9B">
            <w:pPr>
              <w:spacing w:after="0" w:line="240" w:lineRule="auto"/>
              <w:ind w:firstLine="72"/>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5</w:t>
            </w: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1DF4C46E" w14:textId="5D9A4623" w:rsidR="002E03FE" w:rsidRPr="009F0B9B" w:rsidRDefault="00B866CD" w:rsidP="009F0B9B">
            <w:pPr>
              <w:spacing w:after="0" w:line="240" w:lineRule="auto"/>
              <w:ind w:firstLine="72"/>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5</w:t>
            </w:r>
          </w:p>
        </w:tc>
        <w:tc>
          <w:tcPr>
            <w:tcW w:w="542" w:type="pct"/>
            <w:tcBorders>
              <w:top w:val="single" w:sz="4" w:space="0" w:color="auto"/>
              <w:left w:val="single" w:sz="4" w:space="0" w:color="auto"/>
              <w:bottom w:val="single" w:sz="4" w:space="0" w:color="auto"/>
              <w:right w:val="single" w:sz="4" w:space="0" w:color="auto"/>
            </w:tcBorders>
            <w:shd w:val="clear" w:color="auto" w:fill="FFFF00"/>
          </w:tcPr>
          <w:p w14:paraId="5220690E" w14:textId="0281A3C8" w:rsidR="002E03FE" w:rsidRPr="009F0B9B" w:rsidRDefault="00B866CD" w:rsidP="009F0B9B">
            <w:pPr>
              <w:spacing w:after="0" w:line="240" w:lineRule="auto"/>
              <w:jc w:val="both"/>
              <w:rPr>
                <w:rFonts w:ascii="Times New Roman" w:hAnsi="Times New Roman" w:cs="Times New Roman"/>
                <w:color w:val="000000"/>
                <w:sz w:val="24"/>
                <w:szCs w:val="24"/>
                <w:lang w:val="en-US"/>
              </w:rPr>
            </w:pPr>
            <w:r w:rsidRPr="009F0B9B">
              <w:rPr>
                <w:rFonts w:ascii="Times New Roman" w:hAnsi="Times New Roman" w:cs="Times New Roman"/>
                <w:color w:val="000000"/>
                <w:sz w:val="24"/>
                <w:szCs w:val="24"/>
                <w:lang w:val="en-US"/>
              </w:rPr>
              <w:t>-</w:t>
            </w:r>
          </w:p>
        </w:tc>
      </w:tr>
      <w:tr w:rsidR="00E34EFC" w:rsidRPr="009F0B9B" w14:paraId="6B887572" w14:textId="77777777" w:rsidTr="00796A6A">
        <w:tc>
          <w:tcPr>
            <w:tcW w:w="3289" w:type="pct"/>
            <w:gridSpan w:val="2"/>
            <w:tcBorders>
              <w:top w:val="single" w:sz="4" w:space="0" w:color="auto"/>
              <w:left w:val="single" w:sz="4" w:space="0" w:color="auto"/>
              <w:bottom w:val="single" w:sz="4" w:space="0" w:color="auto"/>
              <w:right w:val="single" w:sz="4" w:space="0" w:color="auto"/>
            </w:tcBorders>
            <w:shd w:val="clear" w:color="auto" w:fill="FF967A" w:themeFill="accent6" w:themeFillTint="66"/>
          </w:tcPr>
          <w:p w14:paraId="42A07D7D" w14:textId="77777777" w:rsidR="00E34EFC" w:rsidRPr="009F0B9B" w:rsidRDefault="00E34EFC"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200. Kitos paslaugos</w:t>
            </w:r>
          </w:p>
          <w:p w14:paraId="340FC12E" w14:textId="53DF8FE7" w:rsidR="00892B17" w:rsidRPr="009F0B9B" w:rsidRDefault="00892B17" w:rsidP="009F0B9B">
            <w:pPr>
              <w:spacing w:after="0" w:line="240" w:lineRule="auto"/>
              <w:jc w:val="both"/>
              <w:rPr>
                <w:rFonts w:ascii="Times New Roman" w:hAnsi="Times New Roman" w:cs="Times New Roman"/>
                <w:b/>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FF967A" w:themeFill="accent6" w:themeFillTint="66"/>
          </w:tcPr>
          <w:p w14:paraId="5B72D8A0" w14:textId="10CB2C0A" w:rsidR="00E34EFC" w:rsidRPr="009F0B9B" w:rsidRDefault="008167BC"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289</w:t>
            </w:r>
          </w:p>
        </w:tc>
        <w:tc>
          <w:tcPr>
            <w:tcW w:w="565" w:type="pct"/>
            <w:tcBorders>
              <w:top w:val="single" w:sz="4" w:space="0" w:color="auto"/>
              <w:left w:val="single" w:sz="4" w:space="0" w:color="auto"/>
              <w:bottom w:val="single" w:sz="4" w:space="0" w:color="auto"/>
              <w:right w:val="single" w:sz="4" w:space="0" w:color="auto"/>
            </w:tcBorders>
            <w:shd w:val="clear" w:color="auto" w:fill="FF967A" w:themeFill="accent6" w:themeFillTint="66"/>
          </w:tcPr>
          <w:p w14:paraId="5FED66F0" w14:textId="13A0E0E2" w:rsidR="00E34EFC" w:rsidRPr="009F0B9B" w:rsidRDefault="008167BC" w:rsidP="009F0B9B">
            <w:pPr>
              <w:spacing w:after="0" w:line="240" w:lineRule="auto"/>
              <w:ind w:firstLine="72"/>
              <w:jc w:val="both"/>
              <w:rPr>
                <w:rFonts w:ascii="Times New Roman" w:hAnsi="Times New Roman" w:cs="Times New Roman"/>
                <w:sz w:val="24"/>
                <w:szCs w:val="24"/>
              </w:rPr>
            </w:pPr>
            <w:r w:rsidRPr="009F0B9B">
              <w:rPr>
                <w:rFonts w:ascii="Times New Roman" w:hAnsi="Times New Roman" w:cs="Times New Roman"/>
                <w:sz w:val="24"/>
                <w:szCs w:val="24"/>
              </w:rPr>
              <w:t>277</w:t>
            </w:r>
          </w:p>
        </w:tc>
        <w:tc>
          <w:tcPr>
            <w:tcW w:w="542" w:type="pct"/>
            <w:tcBorders>
              <w:top w:val="single" w:sz="4" w:space="0" w:color="auto"/>
              <w:left w:val="single" w:sz="4" w:space="0" w:color="auto"/>
              <w:bottom w:val="single" w:sz="4" w:space="0" w:color="auto"/>
              <w:right w:val="single" w:sz="4" w:space="0" w:color="auto"/>
            </w:tcBorders>
            <w:shd w:val="clear" w:color="auto" w:fill="FF967A" w:themeFill="accent6" w:themeFillTint="66"/>
          </w:tcPr>
          <w:p w14:paraId="3192E5D9" w14:textId="0262F01D" w:rsidR="00E34EFC" w:rsidRPr="009F0B9B" w:rsidRDefault="008167BC"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251</w:t>
            </w:r>
          </w:p>
        </w:tc>
      </w:tr>
      <w:tr w:rsidR="002B7B0F" w:rsidRPr="009F0B9B" w14:paraId="122E6A30" w14:textId="77777777" w:rsidTr="00796A6A">
        <w:tc>
          <w:tcPr>
            <w:tcW w:w="1459" w:type="pct"/>
            <w:tcBorders>
              <w:top w:val="single" w:sz="4" w:space="0" w:color="auto"/>
              <w:left w:val="single" w:sz="4" w:space="0" w:color="auto"/>
              <w:bottom w:val="single" w:sz="4" w:space="0" w:color="auto"/>
              <w:right w:val="single" w:sz="4" w:space="0" w:color="auto"/>
            </w:tcBorders>
          </w:tcPr>
          <w:p w14:paraId="6D0E786B" w14:textId="77777777" w:rsidR="002B7B0F" w:rsidRPr="009F0B9B" w:rsidRDefault="002B7B0F" w:rsidP="009F0B9B">
            <w:pPr>
              <w:spacing w:after="0" w:line="240" w:lineRule="auto"/>
              <w:jc w:val="both"/>
              <w:rPr>
                <w:rFonts w:ascii="Times New Roman" w:hAnsi="Times New Roman" w:cs="Times New Roman"/>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tcPr>
          <w:p w14:paraId="5F2E9130" w14:textId="77777777" w:rsidR="002B7B0F" w:rsidRPr="009F0B9B" w:rsidRDefault="002B7B0F"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 xml:space="preserve">Asmenys, aprūpinti techninės pagalbos priemonėmis </w:t>
            </w:r>
          </w:p>
        </w:tc>
        <w:tc>
          <w:tcPr>
            <w:tcW w:w="604" w:type="pct"/>
            <w:tcBorders>
              <w:top w:val="single" w:sz="4" w:space="0" w:color="auto"/>
              <w:left w:val="single" w:sz="4" w:space="0" w:color="auto"/>
              <w:bottom w:val="single" w:sz="4" w:space="0" w:color="auto"/>
              <w:right w:val="single" w:sz="4" w:space="0" w:color="auto"/>
            </w:tcBorders>
          </w:tcPr>
          <w:p w14:paraId="1884C312" w14:textId="160C308F" w:rsidR="002B7B0F" w:rsidRPr="009F0B9B" w:rsidRDefault="00FF1602" w:rsidP="009F0B9B">
            <w:pPr>
              <w:spacing w:after="0" w:line="240" w:lineRule="auto"/>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289</w:t>
            </w:r>
          </w:p>
        </w:tc>
        <w:tc>
          <w:tcPr>
            <w:tcW w:w="565" w:type="pct"/>
            <w:tcBorders>
              <w:top w:val="single" w:sz="4" w:space="0" w:color="auto"/>
              <w:left w:val="single" w:sz="4" w:space="0" w:color="auto"/>
              <w:bottom w:val="single" w:sz="4" w:space="0" w:color="auto"/>
              <w:right w:val="single" w:sz="4" w:space="0" w:color="auto"/>
            </w:tcBorders>
          </w:tcPr>
          <w:p w14:paraId="383C3AD8" w14:textId="658A6B3B" w:rsidR="002B7B0F" w:rsidRPr="009F0B9B" w:rsidRDefault="00FF1602" w:rsidP="009F0B9B">
            <w:pPr>
              <w:spacing w:after="0" w:line="240" w:lineRule="auto"/>
              <w:ind w:firstLine="72"/>
              <w:jc w:val="both"/>
              <w:rPr>
                <w:rFonts w:ascii="Times New Roman" w:hAnsi="Times New Roman" w:cs="Times New Roman"/>
                <w:sz w:val="24"/>
                <w:szCs w:val="24"/>
              </w:rPr>
            </w:pPr>
            <w:r w:rsidRPr="009F0B9B">
              <w:rPr>
                <w:rFonts w:ascii="Times New Roman" w:hAnsi="Times New Roman" w:cs="Times New Roman"/>
                <w:sz w:val="24"/>
                <w:szCs w:val="24"/>
              </w:rPr>
              <w:t>277</w:t>
            </w:r>
          </w:p>
        </w:tc>
        <w:tc>
          <w:tcPr>
            <w:tcW w:w="542" w:type="pct"/>
            <w:tcBorders>
              <w:top w:val="single" w:sz="4" w:space="0" w:color="auto"/>
              <w:left w:val="single" w:sz="4" w:space="0" w:color="auto"/>
              <w:bottom w:val="single" w:sz="4" w:space="0" w:color="auto"/>
              <w:right w:val="single" w:sz="4" w:space="0" w:color="auto"/>
            </w:tcBorders>
          </w:tcPr>
          <w:p w14:paraId="79AA37DF" w14:textId="49E6B624" w:rsidR="002B7B0F" w:rsidRPr="009F0B9B" w:rsidRDefault="00FF1602"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251</w:t>
            </w:r>
          </w:p>
        </w:tc>
      </w:tr>
      <w:tr w:rsidR="002B7B0F" w:rsidRPr="009F0B9B" w14:paraId="0F467BCE" w14:textId="77777777" w:rsidTr="00796A6A">
        <w:tc>
          <w:tcPr>
            <w:tcW w:w="1459" w:type="pct"/>
            <w:tcBorders>
              <w:top w:val="single" w:sz="4" w:space="0" w:color="auto"/>
              <w:left w:val="single" w:sz="4" w:space="0" w:color="auto"/>
              <w:bottom w:val="single" w:sz="4" w:space="0" w:color="auto"/>
              <w:right w:val="single" w:sz="4" w:space="0" w:color="auto"/>
            </w:tcBorders>
            <w:shd w:val="clear" w:color="auto" w:fill="00B0F0"/>
          </w:tcPr>
          <w:p w14:paraId="4548BBCE" w14:textId="77777777" w:rsidR="002B7B0F" w:rsidRPr="009F0B9B" w:rsidRDefault="002B7B0F" w:rsidP="009F0B9B">
            <w:pPr>
              <w:spacing w:after="0" w:line="240" w:lineRule="auto"/>
              <w:jc w:val="both"/>
              <w:rPr>
                <w:rFonts w:ascii="Times New Roman" w:hAnsi="Times New Roman" w:cs="Times New Roman"/>
                <w:b/>
                <w:color w:val="0070C0"/>
                <w:sz w:val="24"/>
                <w:szCs w:val="24"/>
              </w:rPr>
            </w:pPr>
          </w:p>
          <w:p w14:paraId="19AC76CD" w14:textId="5FFE9937" w:rsidR="00892B17" w:rsidRPr="009F0B9B" w:rsidRDefault="00892B17" w:rsidP="009F0B9B">
            <w:pPr>
              <w:spacing w:after="0" w:line="240" w:lineRule="auto"/>
              <w:jc w:val="both"/>
              <w:rPr>
                <w:rFonts w:ascii="Times New Roman" w:hAnsi="Times New Roman" w:cs="Times New Roman"/>
                <w:b/>
                <w:color w:val="0070C0"/>
                <w:sz w:val="24"/>
                <w:szCs w:val="24"/>
              </w:rPr>
            </w:pPr>
          </w:p>
        </w:tc>
        <w:tc>
          <w:tcPr>
            <w:tcW w:w="1830" w:type="pct"/>
            <w:tcBorders>
              <w:top w:val="single" w:sz="4" w:space="0" w:color="auto"/>
              <w:left w:val="single" w:sz="4" w:space="0" w:color="auto"/>
              <w:bottom w:val="single" w:sz="4" w:space="0" w:color="auto"/>
              <w:right w:val="single" w:sz="4" w:space="0" w:color="auto"/>
            </w:tcBorders>
            <w:shd w:val="clear" w:color="auto" w:fill="00B0F0"/>
          </w:tcPr>
          <w:p w14:paraId="08565544" w14:textId="77777777" w:rsidR="002B7B0F" w:rsidRPr="009F0B9B" w:rsidRDefault="002B7B0F" w:rsidP="009F0B9B">
            <w:pPr>
              <w:spacing w:after="0" w:line="240" w:lineRule="auto"/>
              <w:jc w:val="both"/>
              <w:rPr>
                <w:rFonts w:ascii="Times New Roman" w:hAnsi="Times New Roman" w:cs="Times New Roman"/>
                <w:b/>
                <w:color w:val="000000"/>
                <w:sz w:val="24"/>
                <w:szCs w:val="24"/>
              </w:rPr>
            </w:pPr>
            <w:r w:rsidRPr="009F0B9B">
              <w:rPr>
                <w:rFonts w:ascii="Times New Roman" w:hAnsi="Times New Roman" w:cs="Times New Roman"/>
                <w:b/>
                <w:color w:val="000000"/>
                <w:sz w:val="24"/>
                <w:szCs w:val="24"/>
              </w:rPr>
              <w:t>Iš viso:</w:t>
            </w:r>
          </w:p>
        </w:tc>
        <w:tc>
          <w:tcPr>
            <w:tcW w:w="604" w:type="pct"/>
            <w:tcBorders>
              <w:top w:val="single" w:sz="4" w:space="0" w:color="auto"/>
              <w:left w:val="single" w:sz="4" w:space="0" w:color="auto"/>
              <w:bottom w:val="single" w:sz="4" w:space="0" w:color="auto"/>
              <w:right w:val="single" w:sz="4" w:space="0" w:color="auto"/>
            </w:tcBorders>
            <w:shd w:val="clear" w:color="auto" w:fill="00B0F0"/>
          </w:tcPr>
          <w:p w14:paraId="7311CD6B" w14:textId="7ACFF9BA" w:rsidR="002B7B0F" w:rsidRPr="009F0B9B" w:rsidRDefault="000D307E" w:rsidP="009F0B9B">
            <w:pPr>
              <w:spacing w:after="0" w:line="240" w:lineRule="auto"/>
              <w:jc w:val="both"/>
              <w:rPr>
                <w:rFonts w:ascii="Times New Roman" w:hAnsi="Times New Roman" w:cs="Times New Roman"/>
                <w:b/>
                <w:color w:val="000000"/>
                <w:sz w:val="24"/>
                <w:szCs w:val="24"/>
              </w:rPr>
            </w:pPr>
            <w:r w:rsidRPr="009F0B9B">
              <w:rPr>
                <w:rFonts w:ascii="Times New Roman" w:hAnsi="Times New Roman" w:cs="Times New Roman"/>
                <w:b/>
                <w:color w:val="000000"/>
                <w:sz w:val="24"/>
                <w:szCs w:val="24"/>
              </w:rPr>
              <w:t>1059</w:t>
            </w:r>
          </w:p>
        </w:tc>
        <w:tc>
          <w:tcPr>
            <w:tcW w:w="565" w:type="pct"/>
            <w:tcBorders>
              <w:top w:val="single" w:sz="4" w:space="0" w:color="auto"/>
              <w:left w:val="single" w:sz="4" w:space="0" w:color="auto"/>
              <w:bottom w:val="single" w:sz="4" w:space="0" w:color="auto"/>
              <w:right w:val="single" w:sz="4" w:space="0" w:color="auto"/>
            </w:tcBorders>
            <w:shd w:val="clear" w:color="auto" w:fill="00B0F0"/>
          </w:tcPr>
          <w:p w14:paraId="0D027929" w14:textId="307858B6" w:rsidR="002B7B0F" w:rsidRPr="009F0B9B" w:rsidRDefault="000D307E" w:rsidP="009F0B9B">
            <w:pPr>
              <w:spacing w:after="0" w:line="240" w:lineRule="auto"/>
              <w:ind w:firstLine="72"/>
              <w:jc w:val="both"/>
              <w:rPr>
                <w:rFonts w:ascii="Times New Roman" w:hAnsi="Times New Roman" w:cs="Times New Roman"/>
                <w:b/>
                <w:sz w:val="24"/>
                <w:szCs w:val="24"/>
              </w:rPr>
            </w:pPr>
            <w:r w:rsidRPr="009F0B9B">
              <w:rPr>
                <w:rFonts w:ascii="Times New Roman" w:hAnsi="Times New Roman" w:cs="Times New Roman"/>
                <w:b/>
                <w:sz w:val="24"/>
                <w:szCs w:val="24"/>
              </w:rPr>
              <w:t>983</w:t>
            </w:r>
          </w:p>
        </w:tc>
        <w:tc>
          <w:tcPr>
            <w:tcW w:w="542" w:type="pct"/>
            <w:tcBorders>
              <w:top w:val="single" w:sz="4" w:space="0" w:color="auto"/>
              <w:left w:val="single" w:sz="4" w:space="0" w:color="auto"/>
              <w:bottom w:val="single" w:sz="4" w:space="0" w:color="auto"/>
              <w:right w:val="single" w:sz="4" w:space="0" w:color="auto"/>
            </w:tcBorders>
            <w:shd w:val="clear" w:color="auto" w:fill="00B0F0"/>
          </w:tcPr>
          <w:p w14:paraId="32EED3F7" w14:textId="014680B7" w:rsidR="002B7B0F" w:rsidRPr="009F0B9B" w:rsidRDefault="000D307E" w:rsidP="009F0B9B">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846</w:t>
            </w:r>
          </w:p>
        </w:tc>
      </w:tr>
    </w:tbl>
    <w:p w14:paraId="1E0855D8" w14:textId="77777777" w:rsidR="0002641D" w:rsidRPr="009F0B9B" w:rsidRDefault="0002641D" w:rsidP="009F0B9B">
      <w:pPr>
        <w:spacing w:after="0" w:line="240" w:lineRule="auto"/>
        <w:jc w:val="both"/>
        <w:rPr>
          <w:rFonts w:ascii="Times New Roman" w:hAnsi="Times New Roman" w:cs="Times New Roman"/>
          <w:sz w:val="24"/>
          <w:szCs w:val="24"/>
        </w:rPr>
      </w:pPr>
    </w:p>
    <w:p w14:paraId="617F541D" w14:textId="64C496B2" w:rsidR="001648A6" w:rsidRPr="009F0B9B" w:rsidRDefault="00892B17" w:rsidP="00D81A0F">
      <w:pPr>
        <w:ind w:firstLine="709"/>
        <w:jc w:val="both"/>
        <w:rPr>
          <w:rFonts w:ascii="Times New Roman" w:hAnsi="Times New Roman" w:cs="Times New Roman"/>
          <w:sz w:val="24"/>
          <w:szCs w:val="24"/>
        </w:rPr>
      </w:pPr>
      <w:r w:rsidRPr="009F0B9B">
        <w:rPr>
          <w:rFonts w:ascii="Times New Roman" w:hAnsi="Times New Roman" w:cs="Times New Roman"/>
          <w:sz w:val="24"/>
          <w:szCs w:val="24"/>
        </w:rPr>
        <w:br w:type="page"/>
      </w:r>
      <w:r w:rsidR="007E30C3">
        <w:rPr>
          <w:rFonts w:ascii="Times New Roman" w:hAnsi="Times New Roman" w:cs="Times New Roman"/>
          <w:sz w:val="24"/>
          <w:szCs w:val="24"/>
        </w:rPr>
        <w:lastRenderedPageBreak/>
        <w:t>2.</w:t>
      </w:r>
      <w:r w:rsidR="001B595D" w:rsidRPr="009F0B9B">
        <w:rPr>
          <w:rFonts w:ascii="Times New Roman" w:hAnsi="Times New Roman" w:cs="Times New Roman"/>
          <w:sz w:val="24"/>
          <w:szCs w:val="24"/>
        </w:rPr>
        <w:t xml:space="preserve">2. </w:t>
      </w:r>
      <w:r w:rsidR="007E30C3">
        <w:rPr>
          <w:rFonts w:ascii="Times New Roman" w:hAnsi="Times New Roman" w:cs="Times New Roman"/>
          <w:sz w:val="24"/>
          <w:szCs w:val="24"/>
        </w:rPr>
        <w:t>s</w:t>
      </w:r>
      <w:r w:rsidR="001B595D" w:rsidRPr="009F0B9B">
        <w:rPr>
          <w:rFonts w:ascii="Times New Roman" w:hAnsi="Times New Roman" w:cs="Times New Roman"/>
          <w:sz w:val="24"/>
          <w:szCs w:val="24"/>
        </w:rPr>
        <w:t>ocialinių paslaugų gavėjų pasiskirstymas pagal seniūnijas</w:t>
      </w:r>
      <w:r w:rsidR="00174B3B" w:rsidRPr="009F0B9B">
        <w:rPr>
          <w:rFonts w:ascii="Times New Roman" w:hAnsi="Times New Roman" w:cs="Times New Roman"/>
          <w:sz w:val="24"/>
          <w:szCs w:val="24"/>
        </w:rPr>
        <w:t xml:space="preserve"> ataskaitiniais metais</w:t>
      </w:r>
      <w:r w:rsidR="001B595D" w:rsidRPr="009F0B9B">
        <w:rPr>
          <w:rFonts w:ascii="Times New Roman" w:hAnsi="Times New Roman" w:cs="Times New Roman"/>
          <w:sz w:val="24"/>
          <w:szCs w:val="24"/>
        </w:rPr>
        <w:t>:</w:t>
      </w:r>
    </w:p>
    <w:p w14:paraId="6CCAC881" w14:textId="77777777" w:rsidR="00FD33D5" w:rsidRPr="009F0B9B" w:rsidRDefault="00FD33D5" w:rsidP="009F0B9B">
      <w:pPr>
        <w:spacing w:after="0" w:line="240" w:lineRule="auto"/>
        <w:jc w:val="both"/>
        <w:rPr>
          <w:rFonts w:ascii="Times New Roman" w:hAnsi="Times New Roman" w:cs="Times New Roman"/>
          <w:i/>
          <w:sz w:val="24"/>
          <w:szCs w:val="24"/>
        </w:rPr>
      </w:pPr>
      <w:r w:rsidRPr="009F0B9B">
        <w:rPr>
          <w:rFonts w:ascii="Times New Roman" w:hAnsi="Times New Roman" w:cs="Times New Roman"/>
          <w:i/>
          <w:sz w:val="24"/>
          <w:szCs w:val="24"/>
        </w:rPr>
        <w:t>6 lentelė</w:t>
      </w:r>
    </w:p>
    <w:tbl>
      <w:tblPr>
        <w:tblStyle w:val="Lentelstinklelis2"/>
        <w:tblW w:w="9747" w:type="dxa"/>
        <w:tblLook w:val="04A0" w:firstRow="1" w:lastRow="0" w:firstColumn="1" w:lastColumn="0" w:noHBand="0" w:noVBand="1"/>
      </w:tblPr>
      <w:tblGrid>
        <w:gridCol w:w="2235"/>
        <w:gridCol w:w="642"/>
        <w:gridCol w:w="883"/>
        <w:gridCol w:w="602"/>
        <w:gridCol w:w="708"/>
        <w:gridCol w:w="709"/>
        <w:gridCol w:w="567"/>
        <w:gridCol w:w="709"/>
        <w:gridCol w:w="567"/>
        <w:gridCol w:w="709"/>
        <w:gridCol w:w="708"/>
        <w:gridCol w:w="708"/>
      </w:tblGrid>
      <w:tr w:rsidR="00174B3B" w:rsidRPr="009F0B9B" w14:paraId="245E414C" w14:textId="77777777" w:rsidTr="00322836">
        <w:trPr>
          <w:cantSplit/>
          <w:trHeight w:val="1412"/>
        </w:trPr>
        <w:tc>
          <w:tcPr>
            <w:tcW w:w="2235" w:type="dxa"/>
            <w:shd w:val="clear" w:color="auto" w:fill="FADAD2" w:themeFill="accent1" w:themeFillTint="33"/>
          </w:tcPr>
          <w:p w14:paraId="3A7AF340" w14:textId="77777777" w:rsidR="00174B3B" w:rsidRPr="009F0B9B" w:rsidRDefault="00174B3B" w:rsidP="009F0B9B">
            <w:pPr>
              <w:jc w:val="both"/>
              <w:rPr>
                <w:rFonts w:ascii="Times New Roman" w:hAnsi="Times New Roman" w:cs="Times New Roman"/>
                <w:b/>
                <w:sz w:val="24"/>
                <w:szCs w:val="24"/>
              </w:rPr>
            </w:pPr>
            <w:r w:rsidRPr="009F0B9B">
              <w:rPr>
                <w:rFonts w:ascii="Times New Roman" w:hAnsi="Times New Roman" w:cs="Times New Roman"/>
                <w:b/>
                <w:sz w:val="24"/>
                <w:szCs w:val="24"/>
              </w:rPr>
              <w:t>Seniūnija/</w:t>
            </w:r>
          </w:p>
          <w:p w14:paraId="19D2B7CB" w14:textId="77777777" w:rsidR="00174B3B" w:rsidRPr="009F0B9B" w:rsidRDefault="00174B3B" w:rsidP="009F0B9B">
            <w:pPr>
              <w:ind w:right="-7904"/>
              <w:jc w:val="both"/>
              <w:rPr>
                <w:rFonts w:ascii="Times New Roman" w:hAnsi="Times New Roman" w:cs="Times New Roman"/>
                <w:b/>
                <w:sz w:val="24"/>
                <w:szCs w:val="24"/>
              </w:rPr>
            </w:pPr>
            <w:r w:rsidRPr="009F0B9B">
              <w:rPr>
                <w:rFonts w:ascii="Times New Roman" w:hAnsi="Times New Roman" w:cs="Times New Roman"/>
                <w:b/>
                <w:sz w:val="24"/>
                <w:szCs w:val="24"/>
              </w:rPr>
              <w:t>paslauga</w:t>
            </w:r>
          </w:p>
        </w:tc>
        <w:tc>
          <w:tcPr>
            <w:tcW w:w="642" w:type="dxa"/>
            <w:shd w:val="clear" w:color="auto" w:fill="FADAD2" w:themeFill="accent1" w:themeFillTint="33"/>
            <w:textDirection w:val="btLr"/>
          </w:tcPr>
          <w:p w14:paraId="43E19C8B" w14:textId="77777777" w:rsidR="00174B3B" w:rsidRPr="009F0B9B" w:rsidRDefault="00174B3B" w:rsidP="009F0B9B">
            <w:pPr>
              <w:ind w:left="113" w:right="113"/>
              <w:jc w:val="both"/>
              <w:rPr>
                <w:rFonts w:ascii="Times New Roman" w:hAnsi="Times New Roman" w:cs="Times New Roman"/>
                <w:b/>
                <w:sz w:val="24"/>
                <w:szCs w:val="24"/>
              </w:rPr>
            </w:pPr>
            <w:r w:rsidRPr="009F0B9B">
              <w:rPr>
                <w:rFonts w:ascii="Times New Roman" w:hAnsi="Times New Roman" w:cs="Times New Roman"/>
                <w:b/>
                <w:sz w:val="24"/>
                <w:szCs w:val="24"/>
              </w:rPr>
              <w:t>Agluonėnų</w:t>
            </w:r>
          </w:p>
        </w:tc>
        <w:tc>
          <w:tcPr>
            <w:tcW w:w="883" w:type="dxa"/>
            <w:shd w:val="clear" w:color="auto" w:fill="FADAD2" w:themeFill="accent1" w:themeFillTint="33"/>
            <w:textDirection w:val="btLr"/>
          </w:tcPr>
          <w:p w14:paraId="413F6A5F" w14:textId="77777777" w:rsidR="00174B3B" w:rsidRPr="009F0B9B" w:rsidRDefault="00174B3B" w:rsidP="009F0B9B">
            <w:pPr>
              <w:ind w:left="113" w:right="113"/>
              <w:jc w:val="both"/>
              <w:rPr>
                <w:rFonts w:ascii="Times New Roman" w:hAnsi="Times New Roman" w:cs="Times New Roman"/>
                <w:b/>
                <w:sz w:val="24"/>
                <w:szCs w:val="24"/>
              </w:rPr>
            </w:pPr>
            <w:r w:rsidRPr="009F0B9B">
              <w:rPr>
                <w:rFonts w:ascii="Times New Roman" w:hAnsi="Times New Roman" w:cs="Times New Roman"/>
                <w:b/>
                <w:sz w:val="24"/>
                <w:szCs w:val="24"/>
              </w:rPr>
              <w:t>Dauparų-Kvietinių</w:t>
            </w:r>
          </w:p>
        </w:tc>
        <w:tc>
          <w:tcPr>
            <w:tcW w:w="602" w:type="dxa"/>
            <w:shd w:val="clear" w:color="auto" w:fill="FADAD2" w:themeFill="accent1" w:themeFillTint="33"/>
            <w:textDirection w:val="btLr"/>
          </w:tcPr>
          <w:p w14:paraId="38E08B3D" w14:textId="77777777" w:rsidR="00174B3B" w:rsidRPr="009F0B9B" w:rsidRDefault="00174B3B" w:rsidP="009F0B9B">
            <w:pPr>
              <w:ind w:left="113" w:right="113"/>
              <w:jc w:val="both"/>
              <w:rPr>
                <w:rFonts w:ascii="Times New Roman" w:hAnsi="Times New Roman" w:cs="Times New Roman"/>
                <w:b/>
                <w:sz w:val="24"/>
                <w:szCs w:val="24"/>
              </w:rPr>
            </w:pPr>
            <w:r w:rsidRPr="009F0B9B">
              <w:rPr>
                <w:rFonts w:ascii="Times New Roman" w:hAnsi="Times New Roman" w:cs="Times New Roman"/>
                <w:b/>
                <w:sz w:val="24"/>
                <w:szCs w:val="24"/>
              </w:rPr>
              <w:t xml:space="preserve">Dovilų </w:t>
            </w:r>
          </w:p>
        </w:tc>
        <w:tc>
          <w:tcPr>
            <w:tcW w:w="708" w:type="dxa"/>
            <w:shd w:val="clear" w:color="auto" w:fill="FADAD2" w:themeFill="accent1" w:themeFillTint="33"/>
            <w:textDirection w:val="btLr"/>
          </w:tcPr>
          <w:p w14:paraId="194A7D00" w14:textId="77777777" w:rsidR="00174B3B" w:rsidRPr="009F0B9B" w:rsidRDefault="00174B3B" w:rsidP="009F0B9B">
            <w:pPr>
              <w:ind w:left="113" w:right="113"/>
              <w:jc w:val="both"/>
              <w:rPr>
                <w:rFonts w:ascii="Times New Roman" w:hAnsi="Times New Roman" w:cs="Times New Roman"/>
                <w:b/>
                <w:sz w:val="24"/>
                <w:szCs w:val="24"/>
              </w:rPr>
            </w:pPr>
            <w:r w:rsidRPr="009F0B9B">
              <w:rPr>
                <w:rFonts w:ascii="Times New Roman" w:hAnsi="Times New Roman" w:cs="Times New Roman"/>
                <w:b/>
                <w:sz w:val="24"/>
                <w:szCs w:val="24"/>
              </w:rPr>
              <w:t>Endriejavo</w:t>
            </w:r>
          </w:p>
        </w:tc>
        <w:tc>
          <w:tcPr>
            <w:tcW w:w="709" w:type="dxa"/>
            <w:shd w:val="clear" w:color="auto" w:fill="FADAD2" w:themeFill="accent1" w:themeFillTint="33"/>
            <w:textDirection w:val="btLr"/>
          </w:tcPr>
          <w:p w14:paraId="59AA3AAC" w14:textId="77777777" w:rsidR="00174B3B" w:rsidRPr="009F0B9B" w:rsidRDefault="00174B3B" w:rsidP="009F0B9B">
            <w:pPr>
              <w:ind w:left="113" w:right="113"/>
              <w:jc w:val="both"/>
              <w:rPr>
                <w:rFonts w:ascii="Times New Roman" w:hAnsi="Times New Roman" w:cs="Times New Roman"/>
                <w:b/>
                <w:sz w:val="24"/>
                <w:szCs w:val="24"/>
              </w:rPr>
            </w:pPr>
            <w:r w:rsidRPr="009F0B9B">
              <w:rPr>
                <w:rFonts w:ascii="Times New Roman" w:hAnsi="Times New Roman" w:cs="Times New Roman"/>
                <w:b/>
                <w:sz w:val="24"/>
                <w:szCs w:val="24"/>
              </w:rPr>
              <w:t>Judrėnų</w:t>
            </w:r>
          </w:p>
        </w:tc>
        <w:tc>
          <w:tcPr>
            <w:tcW w:w="567" w:type="dxa"/>
            <w:shd w:val="clear" w:color="auto" w:fill="FADAD2" w:themeFill="accent1" w:themeFillTint="33"/>
            <w:textDirection w:val="btLr"/>
          </w:tcPr>
          <w:p w14:paraId="7299B1DF" w14:textId="77777777" w:rsidR="00174B3B" w:rsidRPr="009F0B9B" w:rsidRDefault="00174B3B" w:rsidP="009F0B9B">
            <w:pPr>
              <w:ind w:left="113" w:right="113"/>
              <w:jc w:val="both"/>
              <w:rPr>
                <w:rFonts w:ascii="Times New Roman" w:hAnsi="Times New Roman" w:cs="Times New Roman"/>
                <w:b/>
                <w:sz w:val="24"/>
                <w:szCs w:val="24"/>
              </w:rPr>
            </w:pPr>
            <w:r w:rsidRPr="009F0B9B">
              <w:rPr>
                <w:rFonts w:ascii="Times New Roman" w:hAnsi="Times New Roman" w:cs="Times New Roman"/>
                <w:b/>
                <w:sz w:val="24"/>
                <w:szCs w:val="24"/>
              </w:rPr>
              <w:t>Kretingalės</w:t>
            </w:r>
          </w:p>
        </w:tc>
        <w:tc>
          <w:tcPr>
            <w:tcW w:w="709" w:type="dxa"/>
            <w:shd w:val="clear" w:color="auto" w:fill="FADAD2" w:themeFill="accent1" w:themeFillTint="33"/>
            <w:textDirection w:val="btLr"/>
          </w:tcPr>
          <w:p w14:paraId="0D49AC9B" w14:textId="77777777" w:rsidR="00174B3B" w:rsidRPr="009F0B9B" w:rsidRDefault="00174B3B" w:rsidP="009F0B9B">
            <w:pPr>
              <w:ind w:left="113" w:right="113"/>
              <w:jc w:val="both"/>
              <w:rPr>
                <w:rFonts w:ascii="Times New Roman" w:hAnsi="Times New Roman" w:cs="Times New Roman"/>
                <w:b/>
                <w:sz w:val="24"/>
                <w:szCs w:val="24"/>
              </w:rPr>
            </w:pPr>
            <w:r w:rsidRPr="009F0B9B">
              <w:rPr>
                <w:rFonts w:ascii="Times New Roman" w:hAnsi="Times New Roman" w:cs="Times New Roman"/>
                <w:b/>
                <w:sz w:val="24"/>
                <w:szCs w:val="24"/>
              </w:rPr>
              <w:t xml:space="preserve">Gargždų </w:t>
            </w:r>
          </w:p>
        </w:tc>
        <w:tc>
          <w:tcPr>
            <w:tcW w:w="567" w:type="dxa"/>
            <w:shd w:val="clear" w:color="auto" w:fill="FADAD2" w:themeFill="accent1" w:themeFillTint="33"/>
            <w:textDirection w:val="btLr"/>
          </w:tcPr>
          <w:p w14:paraId="5E6F5BB2" w14:textId="77777777" w:rsidR="00174B3B" w:rsidRPr="009F0B9B" w:rsidRDefault="00174B3B" w:rsidP="009F0B9B">
            <w:pPr>
              <w:ind w:left="113" w:right="113"/>
              <w:jc w:val="both"/>
              <w:rPr>
                <w:rFonts w:ascii="Times New Roman" w:hAnsi="Times New Roman" w:cs="Times New Roman"/>
                <w:b/>
                <w:sz w:val="24"/>
                <w:szCs w:val="24"/>
              </w:rPr>
            </w:pPr>
            <w:r w:rsidRPr="009F0B9B">
              <w:rPr>
                <w:rFonts w:ascii="Times New Roman" w:hAnsi="Times New Roman" w:cs="Times New Roman"/>
                <w:b/>
                <w:sz w:val="24"/>
                <w:szCs w:val="24"/>
              </w:rPr>
              <w:t>Priekulės</w:t>
            </w:r>
          </w:p>
        </w:tc>
        <w:tc>
          <w:tcPr>
            <w:tcW w:w="709" w:type="dxa"/>
            <w:shd w:val="clear" w:color="auto" w:fill="FADAD2" w:themeFill="accent1" w:themeFillTint="33"/>
            <w:textDirection w:val="btLr"/>
          </w:tcPr>
          <w:p w14:paraId="711DAE01" w14:textId="77777777" w:rsidR="00174B3B" w:rsidRPr="009F0B9B" w:rsidRDefault="00174B3B" w:rsidP="009F0B9B">
            <w:pPr>
              <w:ind w:left="113" w:right="113"/>
              <w:jc w:val="both"/>
              <w:rPr>
                <w:rFonts w:ascii="Times New Roman" w:hAnsi="Times New Roman" w:cs="Times New Roman"/>
                <w:b/>
                <w:sz w:val="24"/>
                <w:szCs w:val="24"/>
              </w:rPr>
            </w:pPr>
            <w:r w:rsidRPr="009F0B9B">
              <w:rPr>
                <w:rFonts w:ascii="Times New Roman" w:hAnsi="Times New Roman" w:cs="Times New Roman"/>
                <w:b/>
                <w:sz w:val="24"/>
                <w:szCs w:val="24"/>
              </w:rPr>
              <w:t>Sendvario</w:t>
            </w:r>
          </w:p>
        </w:tc>
        <w:tc>
          <w:tcPr>
            <w:tcW w:w="708" w:type="dxa"/>
            <w:shd w:val="clear" w:color="auto" w:fill="FADAD2" w:themeFill="accent1" w:themeFillTint="33"/>
            <w:textDirection w:val="btLr"/>
          </w:tcPr>
          <w:p w14:paraId="1AA93D40" w14:textId="77777777" w:rsidR="00174B3B" w:rsidRPr="009F0B9B" w:rsidRDefault="00174B3B" w:rsidP="009F0B9B">
            <w:pPr>
              <w:ind w:left="113" w:right="113"/>
              <w:jc w:val="both"/>
              <w:rPr>
                <w:rFonts w:ascii="Times New Roman" w:hAnsi="Times New Roman" w:cs="Times New Roman"/>
                <w:b/>
                <w:sz w:val="24"/>
                <w:szCs w:val="24"/>
              </w:rPr>
            </w:pPr>
            <w:r w:rsidRPr="009F0B9B">
              <w:rPr>
                <w:rFonts w:ascii="Times New Roman" w:hAnsi="Times New Roman" w:cs="Times New Roman"/>
                <w:b/>
                <w:sz w:val="24"/>
                <w:szCs w:val="24"/>
              </w:rPr>
              <w:t xml:space="preserve">Veiviržėnų </w:t>
            </w:r>
          </w:p>
        </w:tc>
        <w:tc>
          <w:tcPr>
            <w:tcW w:w="708" w:type="dxa"/>
            <w:shd w:val="clear" w:color="auto" w:fill="FADAD2" w:themeFill="accent1" w:themeFillTint="33"/>
            <w:textDirection w:val="btLr"/>
          </w:tcPr>
          <w:p w14:paraId="699F6E7B" w14:textId="77777777" w:rsidR="00174B3B" w:rsidRPr="009F0B9B" w:rsidRDefault="00174B3B" w:rsidP="009F0B9B">
            <w:pPr>
              <w:ind w:left="113" w:right="113"/>
              <w:jc w:val="both"/>
              <w:rPr>
                <w:rFonts w:ascii="Times New Roman" w:hAnsi="Times New Roman" w:cs="Times New Roman"/>
                <w:b/>
                <w:sz w:val="24"/>
                <w:szCs w:val="24"/>
              </w:rPr>
            </w:pPr>
            <w:r w:rsidRPr="009F0B9B">
              <w:rPr>
                <w:rFonts w:ascii="Times New Roman" w:hAnsi="Times New Roman" w:cs="Times New Roman"/>
                <w:b/>
                <w:sz w:val="24"/>
                <w:szCs w:val="24"/>
              </w:rPr>
              <w:t xml:space="preserve">Vėžaičių </w:t>
            </w:r>
          </w:p>
        </w:tc>
      </w:tr>
      <w:tr w:rsidR="00174B3B" w:rsidRPr="009F0B9B" w14:paraId="34AC7A6F" w14:textId="77777777" w:rsidTr="00E558B6">
        <w:tc>
          <w:tcPr>
            <w:tcW w:w="2235" w:type="dxa"/>
            <w:shd w:val="clear" w:color="auto" w:fill="FFF1DA" w:themeFill="accent2" w:themeFillTint="33"/>
          </w:tcPr>
          <w:p w14:paraId="4EFBC791" w14:textId="77777777" w:rsidR="00174B3B" w:rsidRPr="009F0B9B" w:rsidRDefault="00174B3B" w:rsidP="009F0B9B">
            <w:pPr>
              <w:jc w:val="both"/>
              <w:rPr>
                <w:rFonts w:ascii="Times New Roman" w:hAnsi="Times New Roman" w:cs="Times New Roman"/>
                <w:b/>
                <w:sz w:val="24"/>
                <w:szCs w:val="24"/>
              </w:rPr>
            </w:pPr>
            <w:r w:rsidRPr="009F0B9B">
              <w:rPr>
                <w:rFonts w:ascii="Times New Roman" w:hAnsi="Times New Roman" w:cs="Times New Roman"/>
                <w:sz w:val="24"/>
                <w:szCs w:val="24"/>
              </w:rPr>
              <w:t xml:space="preserve"> </w:t>
            </w:r>
            <w:r w:rsidRPr="009F0B9B">
              <w:rPr>
                <w:rFonts w:ascii="Times New Roman" w:hAnsi="Times New Roman" w:cs="Times New Roman"/>
                <w:b/>
                <w:sz w:val="24"/>
                <w:szCs w:val="24"/>
              </w:rPr>
              <w:t>Dienos socialinė globa</w:t>
            </w:r>
            <w:r w:rsidR="002B7B0F" w:rsidRPr="009F0B9B">
              <w:rPr>
                <w:rFonts w:ascii="Times New Roman" w:hAnsi="Times New Roman" w:cs="Times New Roman"/>
                <w:b/>
                <w:sz w:val="24"/>
                <w:szCs w:val="24"/>
              </w:rPr>
              <w:t xml:space="preserve"> institucijoje</w:t>
            </w:r>
          </w:p>
        </w:tc>
        <w:tc>
          <w:tcPr>
            <w:tcW w:w="642" w:type="dxa"/>
            <w:shd w:val="clear" w:color="auto" w:fill="FFF1DA" w:themeFill="accent2" w:themeFillTint="33"/>
          </w:tcPr>
          <w:p w14:paraId="2C23E00A" w14:textId="77777777" w:rsidR="00174B3B" w:rsidRPr="009F0B9B" w:rsidRDefault="00174B3B" w:rsidP="009F0B9B">
            <w:pPr>
              <w:jc w:val="both"/>
              <w:rPr>
                <w:rFonts w:ascii="Times New Roman" w:hAnsi="Times New Roman" w:cs="Times New Roman"/>
                <w:sz w:val="24"/>
                <w:szCs w:val="24"/>
              </w:rPr>
            </w:pPr>
          </w:p>
        </w:tc>
        <w:tc>
          <w:tcPr>
            <w:tcW w:w="883" w:type="dxa"/>
            <w:shd w:val="clear" w:color="auto" w:fill="FFF1DA" w:themeFill="accent2" w:themeFillTint="33"/>
          </w:tcPr>
          <w:p w14:paraId="7756BBB7" w14:textId="77777777" w:rsidR="00174B3B" w:rsidRPr="009F0B9B" w:rsidRDefault="00174B3B" w:rsidP="009F0B9B">
            <w:pPr>
              <w:jc w:val="both"/>
              <w:rPr>
                <w:rFonts w:ascii="Times New Roman" w:hAnsi="Times New Roman" w:cs="Times New Roman"/>
                <w:sz w:val="24"/>
                <w:szCs w:val="24"/>
                <w:lang w:val="en-US"/>
              </w:rPr>
            </w:pPr>
          </w:p>
        </w:tc>
        <w:tc>
          <w:tcPr>
            <w:tcW w:w="602" w:type="dxa"/>
            <w:shd w:val="clear" w:color="auto" w:fill="FFF1DA" w:themeFill="accent2" w:themeFillTint="33"/>
          </w:tcPr>
          <w:p w14:paraId="556C64C0" w14:textId="77777777" w:rsidR="00174B3B" w:rsidRPr="009F0B9B" w:rsidRDefault="00174B3B" w:rsidP="009F0B9B">
            <w:pPr>
              <w:jc w:val="both"/>
              <w:rPr>
                <w:rFonts w:ascii="Times New Roman" w:hAnsi="Times New Roman" w:cs="Times New Roman"/>
                <w:sz w:val="24"/>
                <w:szCs w:val="24"/>
              </w:rPr>
            </w:pPr>
          </w:p>
        </w:tc>
        <w:tc>
          <w:tcPr>
            <w:tcW w:w="708" w:type="dxa"/>
            <w:shd w:val="clear" w:color="auto" w:fill="FFF1DA" w:themeFill="accent2" w:themeFillTint="33"/>
          </w:tcPr>
          <w:p w14:paraId="3A61EA99" w14:textId="77777777" w:rsidR="00174B3B" w:rsidRPr="009F0B9B" w:rsidRDefault="00174B3B" w:rsidP="009F0B9B">
            <w:pPr>
              <w:jc w:val="both"/>
              <w:rPr>
                <w:rFonts w:ascii="Times New Roman" w:hAnsi="Times New Roman" w:cs="Times New Roman"/>
                <w:sz w:val="24"/>
                <w:szCs w:val="24"/>
              </w:rPr>
            </w:pPr>
          </w:p>
        </w:tc>
        <w:tc>
          <w:tcPr>
            <w:tcW w:w="709" w:type="dxa"/>
            <w:shd w:val="clear" w:color="auto" w:fill="FFF1DA" w:themeFill="accent2" w:themeFillTint="33"/>
          </w:tcPr>
          <w:p w14:paraId="5971C90C" w14:textId="77777777" w:rsidR="00174B3B" w:rsidRPr="009F0B9B" w:rsidRDefault="00174B3B" w:rsidP="009F0B9B">
            <w:pPr>
              <w:jc w:val="both"/>
              <w:rPr>
                <w:rFonts w:ascii="Times New Roman" w:hAnsi="Times New Roman" w:cs="Times New Roman"/>
                <w:sz w:val="24"/>
                <w:szCs w:val="24"/>
              </w:rPr>
            </w:pPr>
          </w:p>
        </w:tc>
        <w:tc>
          <w:tcPr>
            <w:tcW w:w="567" w:type="dxa"/>
            <w:shd w:val="clear" w:color="auto" w:fill="FFF1DA" w:themeFill="accent2" w:themeFillTint="33"/>
          </w:tcPr>
          <w:p w14:paraId="7D3AA68D" w14:textId="77777777" w:rsidR="00174B3B" w:rsidRPr="009F0B9B" w:rsidRDefault="00174B3B" w:rsidP="009F0B9B">
            <w:pPr>
              <w:jc w:val="both"/>
              <w:rPr>
                <w:rFonts w:ascii="Times New Roman" w:hAnsi="Times New Roman" w:cs="Times New Roman"/>
                <w:sz w:val="24"/>
                <w:szCs w:val="24"/>
              </w:rPr>
            </w:pPr>
          </w:p>
        </w:tc>
        <w:tc>
          <w:tcPr>
            <w:tcW w:w="709" w:type="dxa"/>
            <w:shd w:val="clear" w:color="auto" w:fill="FFF1DA" w:themeFill="accent2" w:themeFillTint="33"/>
          </w:tcPr>
          <w:p w14:paraId="4E145D38" w14:textId="77777777" w:rsidR="00174B3B" w:rsidRPr="009F0B9B" w:rsidRDefault="00174B3B" w:rsidP="009F0B9B">
            <w:pPr>
              <w:jc w:val="both"/>
              <w:rPr>
                <w:rFonts w:ascii="Times New Roman" w:hAnsi="Times New Roman" w:cs="Times New Roman"/>
                <w:sz w:val="24"/>
                <w:szCs w:val="24"/>
                <w:lang w:val="en-US"/>
              </w:rPr>
            </w:pPr>
          </w:p>
        </w:tc>
        <w:tc>
          <w:tcPr>
            <w:tcW w:w="567" w:type="dxa"/>
            <w:shd w:val="clear" w:color="auto" w:fill="FFF1DA" w:themeFill="accent2" w:themeFillTint="33"/>
          </w:tcPr>
          <w:p w14:paraId="7E48F9B1" w14:textId="77777777" w:rsidR="00174B3B" w:rsidRPr="009F0B9B" w:rsidRDefault="00174B3B" w:rsidP="009F0B9B">
            <w:pPr>
              <w:jc w:val="both"/>
              <w:rPr>
                <w:rFonts w:ascii="Times New Roman" w:hAnsi="Times New Roman" w:cs="Times New Roman"/>
                <w:sz w:val="24"/>
                <w:szCs w:val="24"/>
              </w:rPr>
            </w:pPr>
          </w:p>
        </w:tc>
        <w:tc>
          <w:tcPr>
            <w:tcW w:w="709" w:type="dxa"/>
            <w:shd w:val="clear" w:color="auto" w:fill="FFF1DA" w:themeFill="accent2" w:themeFillTint="33"/>
          </w:tcPr>
          <w:p w14:paraId="509FFF06" w14:textId="77777777" w:rsidR="00174B3B" w:rsidRPr="009F0B9B" w:rsidRDefault="00174B3B" w:rsidP="009F0B9B">
            <w:pPr>
              <w:jc w:val="both"/>
              <w:rPr>
                <w:rFonts w:ascii="Times New Roman" w:hAnsi="Times New Roman" w:cs="Times New Roman"/>
                <w:sz w:val="24"/>
                <w:szCs w:val="24"/>
              </w:rPr>
            </w:pPr>
          </w:p>
        </w:tc>
        <w:tc>
          <w:tcPr>
            <w:tcW w:w="708" w:type="dxa"/>
            <w:shd w:val="clear" w:color="auto" w:fill="FFF1DA" w:themeFill="accent2" w:themeFillTint="33"/>
          </w:tcPr>
          <w:p w14:paraId="25076F9C" w14:textId="77777777" w:rsidR="00174B3B" w:rsidRPr="009F0B9B" w:rsidRDefault="00174B3B" w:rsidP="009F0B9B">
            <w:pPr>
              <w:jc w:val="both"/>
              <w:rPr>
                <w:rFonts w:ascii="Times New Roman" w:hAnsi="Times New Roman" w:cs="Times New Roman"/>
                <w:sz w:val="24"/>
                <w:szCs w:val="24"/>
              </w:rPr>
            </w:pPr>
          </w:p>
        </w:tc>
        <w:tc>
          <w:tcPr>
            <w:tcW w:w="708" w:type="dxa"/>
            <w:shd w:val="clear" w:color="auto" w:fill="FFF1DA" w:themeFill="accent2" w:themeFillTint="33"/>
          </w:tcPr>
          <w:p w14:paraId="295172C3" w14:textId="77777777" w:rsidR="00174B3B" w:rsidRPr="009F0B9B" w:rsidRDefault="00174B3B" w:rsidP="009F0B9B">
            <w:pPr>
              <w:jc w:val="both"/>
              <w:rPr>
                <w:rFonts w:ascii="Times New Roman" w:hAnsi="Times New Roman" w:cs="Times New Roman"/>
                <w:sz w:val="24"/>
                <w:szCs w:val="24"/>
              </w:rPr>
            </w:pPr>
          </w:p>
        </w:tc>
      </w:tr>
      <w:tr w:rsidR="002B7B0F" w:rsidRPr="009F0B9B" w14:paraId="0091D895" w14:textId="77777777" w:rsidTr="009B6109">
        <w:tc>
          <w:tcPr>
            <w:tcW w:w="2235" w:type="dxa"/>
            <w:tcBorders>
              <w:top w:val="single" w:sz="4" w:space="0" w:color="auto"/>
              <w:left w:val="single" w:sz="4" w:space="0" w:color="auto"/>
              <w:bottom w:val="single" w:sz="4" w:space="0" w:color="auto"/>
              <w:right w:val="single" w:sz="4" w:space="0" w:color="auto"/>
            </w:tcBorders>
          </w:tcPr>
          <w:p w14:paraId="57E1B4C3" w14:textId="77777777" w:rsidR="002B7B0F" w:rsidRPr="009F0B9B" w:rsidRDefault="003C495C" w:rsidP="009F0B9B">
            <w:pPr>
              <w:jc w:val="both"/>
              <w:rPr>
                <w:rFonts w:ascii="Times New Roman" w:hAnsi="Times New Roman" w:cs="Times New Roman"/>
                <w:sz w:val="24"/>
                <w:szCs w:val="24"/>
              </w:rPr>
            </w:pPr>
            <w:r w:rsidRPr="009F0B9B">
              <w:rPr>
                <w:rFonts w:ascii="Times New Roman" w:hAnsi="Times New Roman" w:cs="Times New Roman"/>
                <w:sz w:val="24"/>
                <w:szCs w:val="24"/>
              </w:rPr>
              <w:t>411</w:t>
            </w:r>
            <w:r w:rsidR="002B7B0F" w:rsidRPr="009F0B9B">
              <w:rPr>
                <w:rFonts w:ascii="Times New Roman" w:hAnsi="Times New Roman" w:cs="Times New Roman"/>
                <w:sz w:val="24"/>
                <w:szCs w:val="24"/>
              </w:rPr>
              <w:t>. vaikai su negalia</w:t>
            </w:r>
          </w:p>
        </w:tc>
        <w:tc>
          <w:tcPr>
            <w:tcW w:w="642" w:type="dxa"/>
          </w:tcPr>
          <w:p w14:paraId="08E07EC6" w14:textId="77777777" w:rsidR="002B7B0F" w:rsidRPr="009F0B9B" w:rsidRDefault="002B7B0F" w:rsidP="009F0B9B">
            <w:pPr>
              <w:jc w:val="both"/>
              <w:rPr>
                <w:rFonts w:ascii="Times New Roman" w:hAnsi="Times New Roman" w:cs="Times New Roman"/>
                <w:sz w:val="24"/>
                <w:szCs w:val="24"/>
              </w:rPr>
            </w:pPr>
          </w:p>
        </w:tc>
        <w:tc>
          <w:tcPr>
            <w:tcW w:w="883" w:type="dxa"/>
          </w:tcPr>
          <w:p w14:paraId="276C34EB" w14:textId="77777777" w:rsidR="002B7B0F" w:rsidRPr="009F0B9B" w:rsidRDefault="002B7B0F" w:rsidP="009F0B9B">
            <w:pPr>
              <w:jc w:val="both"/>
              <w:rPr>
                <w:rFonts w:ascii="Times New Roman" w:hAnsi="Times New Roman" w:cs="Times New Roman"/>
                <w:sz w:val="24"/>
                <w:szCs w:val="24"/>
                <w:lang w:val="en-US"/>
              </w:rPr>
            </w:pPr>
          </w:p>
        </w:tc>
        <w:tc>
          <w:tcPr>
            <w:tcW w:w="602" w:type="dxa"/>
          </w:tcPr>
          <w:p w14:paraId="7D36DDAE" w14:textId="77777777" w:rsidR="002B7B0F" w:rsidRPr="009F0B9B" w:rsidRDefault="002B7B0F" w:rsidP="009F0B9B">
            <w:pPr>
              <w:jc w:val="both"/>
              <w:rPr>
                <w:rFonts w:ascii="Times New Roman" w:hAnsi="Times New Roman" w:cs="Times New Roman"/>
                <w:sz w:val="24"/>
                <w:szCs w:val="24"/>
              </w:rPr>
            </w:pPr>
          </w:p>
        </w:tc>
        <w:tc>
          <w:tcPr>
            <w:tcW w:w="708" w:type="dxa"/>
          </w:tcPr>
          <w:p w14:paraId="3CE352E6" w14:textId="77777777" w:rsidR="002B7B0F" w:rsidRPr="009F0B9B" w:rsidRDefault="002B7B0F" w:rsidP="009F0B9B">
            <w:pPr>
              <w:jc w:val="both"/>
              <w:rPr>
                <w:rFonts w:ascii="Times New Roman" w:hAnsi="Times New Roman" w:cs="Times New Roman"/>
                <w:sz w:val="24"/>
                <w:szCs w:val="24"/>
              </w:rPr>
            </w:pPr>
          </w:p>
        </w:tc>
        <w:tc>
          <w:tcPr>
            <w:tcW w:w="709" w:type="dxa"/>
          </w:tcPr>
          <w:p w14:paraId="77F0109A" w14:textId="77777777" w:rsidR="002B7B0F" w:rsidRPr="009F0B9B" w:rsidRDefault="002B7B0F" w:rsidP="009F0B9B">
            <w:pPr>
              <w:jc w:val="both"/>
              <w:rPr>
                <w:rFonts w:ascii="Times New Roman" w:hAnsi="Times New Roman" w:cs="Times New Roman"/>
                <w:sz w:val="24"/>
                <w:szCs w:val="24"/>
              </w:rPr>
            </w:pPr>
          </w:p>
        </w:tc>
        <w:tc>
          <w:tcPr>
            <w:tcW w:w="567" w:type="dxa"/>
          </w:tcPr>
          <w:p w14:paraId="4FB9D5FC" w14:textId="77777777" w:rsidR="002B7B0F" w:rsidRPr="009F0B9B" w:rsidRDefault="002B7B0F" w:rsidP="009F0B9B">
            <w:pPr>
              <w:jc w:val="both"/>
              <w:rPr>
                <w:rFonts w:ascii="Times New Roman" w:hAnsi="Times New Roman" w:cs="Times New Roman"/>
                <w:sz w:val="24"/>
                <w:szCs w:val="24"/>
              </w:rPr>
            </w:pPr>
          </w:p>
        </w:tc>
        <w:tc>
          <w:tcPr>
            <w:tcW w:w="709" w:type="dxa"/>
          </w:tcPr>
          <w:p w14:paraId="27531012" w14:textId="77777777" w:rsidR="002B7B0F" w:rsidRPr="009F0B9B" w:rsidRDefault="002B7B0F" w:rsidP="009F0B9B">
            <w:pPr>
              <w:jc w:val="both"/>
              <w:rPr>
                <w:rFonts w:ascii="Times New Roman" w:hAnsi="Times New Roman" w:cs="Times New Roman"/>
                <w:sz w:val="24"/>
                <w:szCs w:val="24"/>
                <w:lang w:val="en-US"/>
              </w:rPr>
            </w:pPr>
          </w:p>
        </w:tc>
        <w:tc>
          <w:tcPr>
            <w:tcW w:w="567" w:type="dxa"/>
          </w:tcPr>
          <w:p w14:paraId="389C4F1E" w14:textId="77777777" w:rsidR="002B7B0F" w:rsidRPr="009F0B9B" w:rsidRDefault="002B7B0F" w:rsidP="009F0B9B">
            <w:pPr>
              <w:jc w:val="both"/>
              <w:rPr>
                <w:rFonts w:ascii="Times New Roman" w:hAnsi="Times New Roman" w:cs="Times New Roman"/>
                <w:sz w:val="24"/>
                <w:szCs w:val="24"/>
              </w:rPr>
            </w:pPr>
          </w:p>
        </w:tc>
        <w:tc>
          <w:tcPr>
            <w:tcW w:w="709" w:type="dxa"/>
          </w:tcPr>
          <w:p w14:paraId="5F93FDCD" w14:textId="77777777" w:rsidR="002B7B0F" w:rsidRPr="009F0B9B" w:rsidRDefault="002B7B0F" w:rsidP="009F0B9B">
            <w:pPr>
              <w:jc w:val="both"/>
              <w:rPr>
                <w:rFonts w:ascii="Times New Roman" w:hAnsi="Times New Roman" w:cs="Times New Roman"/>
                <w:sz w:val="24"/>
                <w:szCs w:val="24"/>
              </w:rPr>
            </w:pPr>
          </w:p>
        </w:tc>
        <w:tc>
          <w:tcPr>
            <w:tcW w:w="708" w:type="dxa"/>
          </w:tcPr>
          <w:p w14:paraId="4B7C7B63" w14:textId="77777777" w:rsidR="002B7B0F" w:rsidRPr="009F0B9B" w:rsidRDefault="002B7B0F" w:rsidP="009F0B9B">
            <w:pPr>
              <w:jc w:val="both"/>
              <w:rPr>
                <w:rFonts w:ascii="Times New Roman" w:hAnsi="Times New Roman" w:cs="Times New Roman"/>
                <w:sz w:val="24"/>
                <w:szCs w:val="24"/>
              </w:rPr>
            </w:pPr>
          </w:p>
        </w:tc>
        <w:tc>
          <w:tcPr>
            <w:tcW w:w="708" w:type="dxa"/>
          </w:tcPr>
          <w:p w14:paraId="01965D9C" w14:textId="77777777" w:rsidR="002B7B0F" w:rsidRPr="009F0B9B" w:rsidRDefault="002B7B0F" w:rsidP="009F0B9B">
            <w:pPr>
              <w:jc w:val="both"/>
              <w:rPr>
                <w:rFonts w:ascii="Times New Roman" w:hAnsi="Times New Roman" w:cs="Times New Roman"/>
                <w:sz w:val="24"/>
                <w:szCs w:val="24"/>
              </w:rPr>
            </w:pPr>
          </w:p>
        </w:tc>
      </w:tr>
      <w:tr w:rsidR="002B7B0F" w:rsidRPr="009F0B9B" w14:paraId="6C48ABBE" w14:textId="77777777" w:rsidTr="009B6109">
        <w:tc>
          <w:tcPr>
            <w:tcW w:w="2235" w:type="dxa"/>
            <w:tcBorders>
              <w:top w:val="single" w:sz="4" w:space="0" w:color="auto"/>
              <w:left w:val="single" w:sz="4" w:space="0" w:color="auto"/>
              <w:bottom w:val="single" w:sz="4" w:space="0" w:color="auto"/>
              <w:right w:val="single" w:sz="4" w:space="0" w:color="auto"/>
            </w:tcBorders>
          </w:tcPr>
          <w:p w14:paraId="762E745D" w14:textId="77777777" w:rsidR="002B7B0F" w:rsidRPr="009F0B9B" w:rsidRDefault="003C495C" w:rsidP="009F0B9B">
            <w:pPr>
              <w:jc w:val="both"/>
              <w:rPr>
                <w:rFonts w:ascii="Times New Roman" w:hAnsi="Times New Roman" w:cs="Times New Roman"/>
                <w:sz w:val="24"/>
                <w:szCs w:val="24"/>
              </w:rPr>
            </w:pPr>
            <w:r w:rsidRPr="009F0B9B">
              <w:rPr>
                <w:rFonts w:ascii="Times New Roman" w:hAnsi="Times New Roman" w:cs="Times New Roman"/>
                <w:sz w:val="24"/>
                <w:szCs w:val="24"/>
              </w:rPr>
              <w:t>414</w:t>
            </w:r>
            <w:r w:rsidR="002B7B0F" w:rsidRPr="009F0B9B">
              <w:rPr>
                <w:rFonts w:ascii="Times New Roman" w:hAnsi="Times New Roman" w:cs="Times New Roman"/>
                <w:sz w:val="24"/>
                <w:szCs w:val="24"/>
              </w:rPr>
              <w:t>. Suaugę asmenys su negalia</w:t>
            </w:r>
          </w:p>
        </w:tc>
        <w:tc>
          <w:tcPr>
            <w:tcW w:w="642" w:type="dxa"/>
          </w:tcPr>
          <w:p w14:paraId="6F330DE0" w14:textId="77777777" w:rsidR="002B7B0F" w:rsidRPr="009F0B9B" w:rsidRDefault="002B7B0F" w:rsidP="009F0B9B">
            <w:pPr>
              <w:jc w:val="both"/>
              <w:rPr>
                <w:rFonts w:ascii="Times New Roman" w:hAnsi="Times New Roman" w:cs="Times New Roman"/>
                <w:sz w:val="24"/>
                <w:szCs w:val="24"/>
              </w:rPr>
            </w:pPr>
          </w:p>
        </w:tc>
        <w:tc>
          <w:tcPr>
            <w:tcW w:w="883" w:type="dxa"/>
          </w:tcPr>
          <w:p w14:paraId="14A8463C" w14:textId="77777777" w:rsidR="002B7B0F" w:rsidRPr="009F0B9B" w:rsidRDefault="002B7B0F" w:rsidP="009F0B9B">
            <w:pPr>
              <w:jc w:val="both"/>
              <w:rPr>
                <w:rFonts w:ascii="Times New Roman" w:hAnsi="Times New Roman" w:cs="Times New Roman"/>
                <w:sz w:val="24"/>
                <w:szCs w:val="24"/>
                <w:lang w:val="en-US"/>
              </w:rPr>
            </w:pPr>
          </w:p>
        </w:tc>
        <w:tc>
          <w:tcPr>
            <w:tcW w:w="602" w:type="dxa"/>
          </w:tcPr>
          <w:p w14:paraId="169B2904" w14:textId="77777777" w:rsidR="002B7B0F" w:rsidRPr="009F0B9B" w:rsidRDefault="002B7B0F" w:rsidP="009F0B9B">
            <w:pPr>
              <w:jc w:val="both"/>
              <w:rPr>
                <w:rFonts w:ascii="Times New Roman" w:hAnsi="Times New Roman" w:cs="Times New Roman"/>
                <w:sz w:val="24"/>
                <w:szCs w:val="24"/>
              </w:rPr>
            </w:pPr>
          </w:p>
        </w:tc>
        <w:tc>
          <w:tcPr>
            <w:tcW w:w="708" w:type="dxa"/>
          </w:tcPr>
          <w:p w14:paraId="5981414A" w14:textId="77777777" w:rsidR="002B7B0F" w:rsidRPr="009F0B9B" w:rsidRDefault="002B7B0F" w:rsidP="009F0B9B">
            <w:pPr>
              <w:jc w:val="both"/>
              <w:rPr>
                <w:rFonts w:ascii="Times New Roman" w:hAnsi="Times New Roman" w:cs="Times New Roman"/>
                <w:sz w:val="24"/>
                <w:szCs w:val="24"/>
              </w:rPr>
            </w:pPr>
          </w:p>
        </w:tc>
        <w:tc>
          <w:tcPr>
            <w:tcW w:w="709" w:type="dxa"/>
          </w:tcPr>
          <w:p w14:paraId="4EB28E9F" w14:textId="77777777" w:rsidR="002B7B0F" w:rsidRPr="009F0B9B" w:rsidRDefault="002B7B0F" w:rsidP="009F0B9B">
            <w:pPr>
              <w:jc w:val="both"/>
              <w:rPr>
                <w:rFonts w:ascii="Times New Roman" w:hAnsi="Times New Roman" w:cs="Times New Roman"/>
                <w:sz w:val="24"/>
                <w:szCs w:val="24"/>
              </w:rPr>
            </w:pPr>
          </w:p>
        </w:tc>
        <w:tc>
          <w:tcPr>
            <w:tcW w:w="567" w:type="dxa"/>
          </w:tcPr>
          <w:p w14:paraId="33164254" w14:textId="77777777" w:rsidR="002B7B0F" w:rsidRPr="009F0B9B" w:rsidRDefault="002B7B0F" w:rsidP="009F0B9B">
            <w:pPr>
              <w:jc w:val="both"/>
              <w:rPr>
                <w:rFonts w:ascii="Times New Roman" w:hAnsi="Times New Roman" w:cs="Times New Roman"/>
                <w:sz w:val="24"/>
                <w:szCs w:val="24"/>
              </w:rPr>
            </w:pPr>
          </w:p>
        </w:tc>
        <w:tc>
          <w:tcPr>
            <w:tcW w:w="709" w:type="dxa"/>
          </w:tcPr>
          <w:p w14:paraId="77FB5ED0" w14:textId="77777777" w:rsidR="002B7B0F" w:rsidRPr="009F0B9B" w:rsidRDefault="002B7B0F" w:rsidP="009F0B9B">
            <w:pPr>
              <w:jc w:val="both"/>
              <w:rPr>
                <w:rFonts w:ascii="Times New Roman" w:hAnsi="Times New Roman" w:cs="Times New Roman"/>
                <w:sz w:val="24"/>
                <w:szCs w:val="24"/>
                <w:lang w:val="en-US"/>
              </w:rPr>
            </w:pPr>
          </w:p>
        </w:tc>
        <w:tc>
          <w:tcPr>
            <w:tcW w:w="567" w:type="dxa"/>
          </w:tcPr>
          <w:p w14:paraId="01714AA7" w14:textId="77777777" w:rsidR="002B7B0F" w:rsidRPr="009F0B9B" w:rsidRDefault="002B7B0F" w:rsidP="009F0B9B">
            <w:pPr>
              <w:jc w:val="both"/>
              <w:rPr>
                <w:rFonts w:ascii="Times New Roman" w:hAnsi="Times New Roman" w:cs="Times New Roman"/>
                <w:sz w:val="24"/>
                <w:szCs w:val="24"/>
              </w:rPr>
            </w:pPr>
          </w:p>
        </w:tc>
        <w:tc>
          <w:tcPr>
            <w:tcW w:w="709" w:type="dxa"/>
          </w:tcPr>
          <w:p w14:paraId="72498A28" w14:textId="77777777" w:rsidR="002B7B0F" w:rsidRPr="009F0B9B" w:rsidRDefault="002B7B0F" w:rsidP="009F0B9B">
            <w:pPr>
              <w:jc w:val="both"/>
              <w:rPr>
                <w:rFonts w:ascii="Times New Roman" w:hAnsi="Times New Roman" w:cs="Times New Roman"/>
                <w:sz w:val="24"/>
                <w:szCs w:val="24"/>
              </w:rPr>
            </w:pPr>
          </w:p>
        </w:tc>
        <w:tc>
          <w:tcPr>
            <w:tcW w:w="708" w:type="dxa"/>
          </w:tcPr>
          <w:p w14:paraId="0A462828" w14:textId="77777777" w:rsidR="002B7B0F" w:rsidRPr="009F0B9B" w:rsidRDefault="002B7B0F" w:rsidP="009F0B9B">
            <w:pPr>
              <w:jc w:val="both"/>
              <w:rPr>
                <w:rFonts w:ascii="Times New Roman" w:hAnsi="Times New Roman" w:cs="Times New Roman"/>
                <w:sz w:val="24"/>
                <w:szCs w:val="24"/>
              </w:rPr>
            </w:pPr>
          </w:p>
        </w:tc>
        <w:tc>
          <w:tcPr>
            <w:tcW w:w="708" w:type="dxa"/>
          </w:tcPr>
          <w:p w14:paraId="407F3CB4" w14:textId="77777777" w:rsidR="002B7B0F" w:rsidRPr="009F0B9B" w:rsidRDefault="002B7B0F" w:rsidP="009F0B9B">
            <w:pPr>
              <w:jc w:val="both"/>
              <w:rPr>
                <w:rFonts w:ascii="Times New Roman" w:hAnsi="Times New Roman" w:cs="Times New Roman"/>
                <w:sz w:val="24"/>
                <w:szCs w:val="24"/>
              </w:rPr>
            </w:pPr>
          </w:p>
        </w:tc>
      </w:tr>
      <w:tr w:rsidR="002B7B0F" w:rsidRPr="009F0B9B" w14:paraId="2A5B016D" w14:textId="77777777" w:rsidTr="009B6109">
        <w:tc>
          <w:tcPr>
            <w:tcW w:w="2235" w:type="dxa"/>
            <w:tcBorders>
              <w:top w:val="single" w:sz="4" w:space="0" w:color="auto"/>
              <w:left w:val="single" w:sz="4" w:space="0" w:color="auto"/>
              <w:bottom w:val="single" w:sz="4" w:space="0" w:color="auto"/>
              <w:right w:val="single" w:sz="4" w:space="0" w:color="auto"/>
            </w:tcBorders>
          </w:tcPr>
          <w:p w14:paraId="3AF17682" w14:textId="77777777" w:rsidR="002B7B0F" w:rsidRPr="009F0B9B" w:rsidRDefault="003C495C" w:rsidP="009F0B9B">
            <w:pPr>
              <w:jc w:val="both"/>
              <w:rPr>
                <w:rFonts w:ascii="Times New Roman" w:hAnsi="Times New Roman" w:cs="Times New Roman"/>
                <w:color w:val="0070C0"/>
                <w:sz w:val="24"/>
                <w:szCs w:val="24"/>
              </w:rPr>
            </w:pPr>
            <w:r w:rsidRPr="009F0B9B">
              <w:rPr>
                <w:rFonts w:ascii="Times New Roman" w:hAnsi="Times New Roman" w:cs="Times New Roman"/>
                <w:sz w:val="24"/>
                <w:szCs w:val="24"/>
              </w:rPr>
              <w:t>415</w:t>
            </w:r>
            <w:r w:rsidR="002B7B0F" w:rsidRPr="009F0B9B">
              <w:rPr>
                <w:rFonts w:ascii="Times New Roman" w:hAnsi="Times New Roman" w:cs="Times New Roman"/>
                <w:sz w:val="24"/>
                <w:szCs w:val="24"/>
              </w:rPr>
              <w:t>. Senyvo amžiaus asmenys</w:t>
            </w:r>
          </w:p>
        </w:tc>
        <w:tc>
          <w:tcPr>
            <w:tcW w:w="642" w:type="dxa"/>
          </w:tcPr>
          <w:p w14:paraId="5C5C3503" w14:textId="77777777" w:rsidR="002B7B0F" w:rsidRPr="009F0B9B" w:rsidRDefault="002B7B0F" w:rsidP="009F0B9B">
            <w:pPr>
              <w:jc w:val="both"/>
              <w:rPr>
                <w:rFonts w:ascii="Times New Roman" w:hAnsi="Times New Roman" w:cs="Times New Roman"/>
                <w:sz w:val="24"/>
                <w:szCs w:val="24"/>
              </w:rPr>
            </w:pPr>
          </w:p>
        </w:tc>
        <w:tc>
          <w:tcPr>
            <w:tcW w:w="883" w:type="dxa"/>
          </w:tcPr>
          <w:p w14:paraId="586AA17C" w14:textId="77777777" w:rsidR="002B7B0F" w:rsidRPr="009F0B9B" w:rsidRDefault="002B7B0F" w:rsidP="009F0B9B">
            <w:pPr>
              <w:jc w:val="both"/>
              <w:rPr>
                <w:rFonts w:ascii="Times New Roman" w:hAnsi="Times New Roman" w:cs="Times New Roman"/>
                <w:sz w:val="24"/>
                <w:szCs w:val="24"/>
                <w:lang w:val="en-US"/>
              </w:rPr>
            </w:pPr>
          </w:p>
        </w:tc>
        <w:tc>
          <w:tcPr>
            <w:tcW w:w="602" w:type="dxa"/>
          </w:tcPr>
          <w:p w14:paraId="0DC1F362" w14:textId="77777777" w:rsidR="002B7B0F" w:rsidRPr="009F0B9B" w:rsidRDefault="002B7B0F" w:rsidP="009F0B9B">
            <w:pPr>
              <w:jc w:val="both"/>
              <w:rPr>
                <w:rFonts w:ascii="Times New Roman" w:hAnsi="Times New Roman" w:cs="Times New Roman"/>
                <w:sz w:val="24"/>
                <w:szCs w:val="24"/>
              </w:rPr>
            </w:pPr>
          </w:p>
        </w:tc>
        <w:tc>
          <w:tcPr>
            <w:tcW w:w="708" w:type="dxa"/>
          </w:tcPr>
          <w:p w14:paraId="64A2A834" w14:textId="77777777" w:rsidR="002B7B0F" w:rsidRPr="009F0B9B" w:rsidRDefault="002B7B0F" w:rsidP="009F0B9B">
            <w:pPr>
              <w:jc w:val="both"/>
              <w:rPr>
                <w:rFonts w:ascii="Times New Roman" w:hAnsi="Times New Roman" w:cs="Times New Roman"/>
                <w:sz w:val="24"/>
                <w:szCs w:val="24"/>
              </w:rPr>
            </w:pPr>
          </w:p>
        </w:tc>
        <w:tc>
          <w:tcPr>
            <w:tcW w:w="709" w:type="dxa"/>
          </w:tcPr>
          <w:p w14:paraId="4F1BB62C" w14:textId="77777777" w:rsidR="002B7B0F" w:rsidRPr="009F0B9B" w:rsidRDefault="002B7B0F" w:rsidP="009F0B9B">
            <w:pPr>
              <w:jc w:val="both"/>
              <w:rPr>
                <w:rFonts w:ascii="Times New Roman" w:hAnsi="Times New Roman" w:cs="Times New Roman"/>
                <w:sz w:val="24"/>
                <w:szCs w:val="24"/>
              </w:rPr>
            </w:pPr>
          </w:p>
        </w:tc>
        <w:tc>
          <w:tcPr>
            <w:tcW w:w="567" w:type="dxa"/>
          </w:tcPr>
          <w:p w14:paraId="7528834F" w14:textId="77777777" w:rsidR="002B7B0F" w:rsidRPr="009F0B9B" w:rsidRDefault="002B7B0F" w:rsidP="009F0B9B">
            <w:pPr>
              <w:jc w:val="both"/>
              <w:rPr>
                <w:rFonts w:ascii="Times New Roman" w:hAnsi="Times New Roman" w:cs="Times New Roman"/>
                <w:sz w:val="24"/>
                <w:szCs w:val="24"/>
              </w:rPr>
            </w:pPr>
          </w:p>
        </w:tc>
        <w:tc>
          <w:tcPr>
            <w:tcW w:w="709" w:type="dxa"/>
          </w:tcPr>
          <w:p w14:paraId="2E4258EC" w14:textId="77777777" w:rsidR="002B7B0F" w:rsidRPr="009F0B9B" w:rsidRDefault="002B7B0F" w:rsidP="009F0B9B">
            <w:pPr>
              <w:jc w:val="both"/>
              <w:rPr>
                <w:rFonts w:ascii="Times New Roman" w:hAnsi="Times New Roman" w:cs="Times New Roman"/>
                <w:sz w:val="24"/>
                <w:szCs w:val="24"/>
                <w:lang w:val="en-US"/>
              </w:rPr>
            </w:pPr>
          </w:p>
        </w:tc>
        <w:tc>
          <w:tcPr>
            <w:tcW w:w="567" w:type="dxa"/>
          </w:tcPr>
          <w:p w14:paraId="425A2CE0" w14:textId="77777777" w:rsidR="002B7B0F" w:rsidRPr="009F0B9B" w:rsidRDefault="002B7B0F" w:rsidP="009F0B9B">
            <w:pPr>
              <w:jc w:val="both"/>
              <w:rPr>
                <w:rFonts w:ascii="Times New Roman" w:hAnsi="Times New Roman" w:cs="Times New Roman"/>
                <w:sz w:val="24"/>
                <w:szCs w:val="24"/>
              </w:rPr>
            </w:pPr>
          </w:p>
        </w:tc>
        <w:tc>
          <w:tcPr>
            <w:tcW w:w="709" w:type="dxa"/>
          </w:tcPr>
          <w:p w14:paraId="187870BC" w14:textId="77777777" w:rsidR="002B7B0F" w:rsidRPr="009F0B9B" w:rsidRDefault="002B7B0F" w:rsidP="009F0B9B">
            <w:pPr>
              <w:jc w:val="both"/>
              <w:rPr>
                <w:rFonts w:ascii="Times New Roman" w:hAnsi="Times New Roman" w:cs="Times New Roman"/>
                <w:sz w:val="24"/>
                <w:szCs w:val="24"/>
              </w:rPr>
            </w:pPr>
          </w:p>
        </w:tc>
        <w:tc>
          <w:tcPr>
            <w:tcW w:w="708" w:type="dxa"/>
          </w:tcPr>
          <w:p w14:paraId="5F898A3A" w14:textId="77777777" w:rsidR="002B7B0F" w:rsidRPr="009F0B9B" w:rsidRDefault="002B7B0F" w:rsidP="009F0B9B">
            <w:pPr>
              <w:jc w:val="both"/>
              <w:rPr>
                <w:rFonts w:ascii="Times New Roman" w:hAnsi="Times New Roman" w:cs="Times New Roman"/>
                <w:sz w:val="24"/>
                <w:szCs w:val="24"/>
              </w:rPr>
            </w:pPr>
          </w:p>
        </w:tc>
        <w:tc>
          <w:tcPr>
            <w:tcW w:w="708" w:type="dxa"/>
          </w:tcPr>
          <w:p w14:paraId="3A88BA2C" w14:textId="77777777" w:rsidR="002B7B0F" w:rsidRPr="009F0B9B" w:rsidRDefault="002B7B0F" w:rsidP="009F0B9B">
            <w:pPr>
              <w:jc w:val="both"/>
              <w:rPr>
                <w:rFonts w:ascii="Times New Roman" w:hAnsi="Times New Roman" w:cs="Times New Roman"/>
                <w:sz w:val="24"/>
                <w:szCs w:val="24"/>
              </w:rPr>
            </w:pPr>
          </w:p>
        </w:tc>
      </w:tr>
      <w:tr w:rsidR="002A12D8" w:rsidRPr="009F0B9B" w14:paraId="424529F4" w14:textId="77777777" w:rsidTr="00E558B6">
        <w:tc>
          <w:tcPr>
            <w:tcW w:w="2235" w:type="dxa"/>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00528B78" w14:textId="77777777" w:rsidR="002A12D8" w:rsidRPr="009F0B9B" w:rsidRDefault="002A12D8" w:rsidP="009F0B9B">
            <w:pPr>
              <w:jc w:val="both"/>
              <w:rPr>
                <w:rFonts w:ascii="Times New Roman" w:hAnsi="Times New Roman" w:cs="Times New Roman"/>
                <w:b/>
                <w:sz w:val="24"/>
                <w:szCs w:val="24"/>
              </w:rPr>
            </w:pPr>
            <w:r w:rsidRPr="009F0B9B">
              <w:rPr>
                <w:rFonts w:ascii="Times New Roman" w:hAnsi="Times New Roman" w:cs="Times New Roman"/>
                <w:sz w:val="24"/>
                <w:szCs w:val="24"/>
              </w:rPr>
              <w:t xml:space="preserve"> </w:t>
            </w:r>
            <w:r w:rsidRPr="009F0B9B">
              <w:rPr>
                <w:rFonts w:ascii="Times New Roman" w:hAnsi="Times New Roman" w:cs="Times New Roman"/>
                <w:b/>
                <w:sz w:val="24"/>
                <w:szCs w:val="24"/>
              </w:rPr>
              <w:t>Dienos socialinė globa namuose</w:t>
            </w:r>
          </w:p>
        </w:tc>
        <w:tc>
          <w:tcPr>
            <w:tcW w:w="642" w:type="dxa"/>
            <w:shd w:val="clear" w:color="auto" w:fill="FFF1DA" w:themeFill="accent2" w:themeFillTint="33"/>
          </w:tcPr>
          <w:p w14:paraId="79BD180A" w14:textId="4B98E4A1" w:rsidR="002A12D8" w:rsidRPr="009F0B9B" w:rsidRDefault="00CE732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1</w:t>
            </w:r>
          </w:p>
        </w:tc>
        <w:tc>
          <w:tcPr>
            <w:tcW w:w="883" w:type="dxa"/>
            <w:shd w:val="clear" w:color="auto" w:fill="FFF1DA" w:themeFill="accent2" w:themeFillTint="33"/>
          </w:tcPr>
          <w:p w14:paraId="6650203B" w14:textId="681E83E7" w:rsidR="002A12D8" w:rsidRPr="009F0B9B" w:rsidRDefault="000D307E" w:rsidP="009F0B9B">
            <w:pPr>
              <w:jc w:val="both"/>
              <w:rPr>
                <w:rFonts w:ascii="Times New Roman" w:hAnsi="Times New Roman" w:cs="Times New Roman"/>
                <w:b/>
                <w:bCs/>
                <w:sz w:val="24"/>
                <w:szCs w:val="24"/>
                <w:lang w:val="en-US"/>
              </w:rPr>
            </w:pPr>
            <w:r w:rsidRPr="009F0B9B">
              <w:rPr>
                <w:rFonts w:ascii="Times New Roman" w:hAnsi="Times New Roman" w:cs="Times New Roman"/>
                <w:b/>
                <w:bCs/>
                <w:sz w:val="24"/>
                <w:szCs w:val="24"/>
                <w:lang w:val="en-US"/>
              </w:rPr>
              <w:t>-</w:t>
            </w:r>
          </w:p>
        </w:tc>
        <w:tc>
          <w:tcPr>
            <w:tcW w:w="602" w:type="dxa"/>
            <w:shd w:val="clear" w:color="auto" w:fill="FFF1DA" w:themeFill="accent2" w:themeFillTint="33"/>
          </w:tcPr>
          <w:p w14:paraId="2AF1758A" w14:textId="75B72CBA" w:rsidR="002A12D8" w:rsidRPr="009F0B9B" w:rsidRDefault="000D307E"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w:t>
            </w:r>
          </w:p>
        </w:tc>
        <w:tc>
          <w:tcPr>
            <w:tcW w:w="708" w:type="dxa"/>
            <w:shd w:val="clear" w:color="auto" w:fill="FFF1DA" w:themeFill="accent2" w:themeFillTint="33"/>
          </w:tcPr>
          <w:p w14:paraId="0C36FD83" w14:textId="0F3BC66C" w:rsidR="002A12D8" w:rsidRPr="009F0B9B" w:rsidRDefault="000D307E"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7</w:t>
            </w:r>
          </w:p>
        </w:tc>
        <w:tc>
          <w:tcPr>
            <w:tcW w:w="709" w:type="dxa"/>
            <w:shd w:val="clear" w:color="auto" w:fill="FFF1DA" w:themeFill="accent2" w:themeFillTint="33"/>
          </w:tcPr>
          <w:p w14:paraId="34A83DEB" w14:textId="0337D19D" w:rsidR="002A12D8" w:rsidRPr="009F0B9B" w:rsidRDefault="000D307E"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2</w:t>
            </w:r>
          </w:p>
        </w:tc>
        <w:tc>
          <w:tcPr>
            <w:tcW w:w="567" w:type="dxa"/>
            <w:shd w:val="clear" w:color="auto" w:fill="FFF1DA" w:themeFill="accent2" w:themeFillTint="33"/>
          </w:tcPr>
          <w:p w14:paraId="355C241B" w14:textId="0F71263E" w:rsidR="002A12D8" w:rsidRPr="009F0B9B" w:rsidRDefault="000D307E"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1</w:t>
            </w:r>
          </w:p>
        </w:tc>
        <w:tc>
          <w:tcPr>
            <w:tcW w:w="709" w:type="dxa"/>
            <w:shd w:val="clear" w:color="auto" w:fill="FFF1DA" w:themeFill="accent2" w:themeFillTint="33"/>
          </w:tcPr>
          <w:p w14:paraId="2AE20171" w14:textId="36E85898" w:rsidR="002A12D8" w:rsidRPr="009F0B9B" w:rsidRDefault="000D307E" w:rsidP="009F0B9B">
            <w:pPr>
              <w:jc w:val="both"/>
              <w:rPr>
                <w:rFonts w:ascii="Times New Roman" w:hAnsi="Times New Roman" w:cs="Times New Roman"/>
                <w:b/>
                <w:bCs/>
                <w:sz w:val="24"/>
                <w:szCs w:val="24"/>
                <w:lang w:val="en-US"/>
              </w:rPr>
            </w:pPr>
            <w:r w:rsidRPr="009F0B9B">
              <w:rPr>
                <w:rFonts w:ascii="Times New Roman" w:hAnsi="Times New Roman" w:cs="Times New Roman"/>
                <w:b/>
                <w:bCs/>
                <w:sz w:val="24"/>
                <w:szCs w:val="24"/>
                <w:lang w:val="en-US"/>
              </w:rPr>
              <w:t>40</w:t>
            </w:r>
          </w:p>
        </w:tc>
        <w:tc>
          <w:tcPr>
            <w:tcW w:w="567" w:type="dxa"/>
            <w:shd w:val="clear" w:color="auto" w:fill="FFF1DA" w:themeFill="accent2" w:themeFillTint="33"/>
          </w:tcPr>
          <w:p w14:paraId="3B5E1987" w14:textId="0A9B7E04" w:rsidR="002A12D8" w:rsidRPr="009F0B9B" w:rsidRDefault="000D307E"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7</w:t>
            </w:r>
          </w:p>
        </w:tc>
        <w:tc>
          <w:tcPr>
            <w:tcW w:w="709" w:type="dxa"/>
            <w:shd w:val="clear" w:color="auto" w:fill="FFF1DA" w:themeFill="accent2" w:themeFillTint="33"/>
          </w:tcPr>
          <w:p w14:paraId="240622D7" w14:textId="0A3E0BD0" w:rsidR="002A12D8" w:rsidRPr="009F0B9B" w:rsidRDefault="000D307E"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1</w:t>
            </w:r>
          </w:p>
        </w:tc>
        <w:tc>
          <w:tcPr>
            <w:tcW w:w="708" w:type="dxa"/>
            <w:shd w:val="clear" w:color="auto" w:fill="FFF1DA" w:themeFill="accent2" w:themeFillTint="33"/>
          </w:tcPr>
          <w:p w14:paraId="1A7360EF" w14:textId="0DFBD422" w:rsidR="002A12D8" w:rsidRPr="009F0B9B" w:rsidRDefault="000D307E"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10</w:t>
            </w:r>
          </w:p>
        </w:tc>
        <w:tc>
          <w:tcPr>
            <w:tcW w:w="708" w:type="dxa"/>
            <w:shd w:val="clear" w:color="auto" w:fill="FFF1DA" w:themeFill="accent2" w:themeFillTint="33"/>
          </w:tcPr>
          <w:p w14:paraId="575A6799" w14:textId="1105C6FD" w:rsidR="002A12D8" w:rsidRPr="009F0B9B" w:rsidRDefault="000D307E"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1</w:t>
            </w:r>
          </w:p>
        </w:tc>
      </w:tr>
      <w:tr w:rsidR="002A12D8" w:rsidRPr="009F0B9B" w14:paraId="6CF9FBAF" w14:textId="77777777" w:rsidTr="009B6109">
        <w:tc>
          <w:tcPr>
            <w:tcW w:w="2235" w:type="dxa"/>
            <w:tcBorders>
              <w:top w:val="single" w:sz="4" w:space="0" w:color="auto"/>
              <w:left w:val="single" w:sz="4" w:space="0" w:color="auto"/>
              <w:bottom w:val="single" w:sz="4" w:space="0" w:color="auto"/>
              <w:right w:val="single" w:sz="4" w:space="0" w:color="auto"/>
            </w:tcBorders>
          </w:tcPr>
          <w:p w14:paraId="72675984" w14:textId="77777777" w:rsidR="002A12D8" w:rsidRPr="009F0B9B" w:rsidRDefault="003C495C" w:rsidP="009F0B9B">
            <w:pPr>
              <w:jc w:val="both"/>
              <w:rPr>
                <w:rFonts w:ascii="Times New Roman" w:hAnsi="Times New Roman" w:cs="Times New Roman"/>
                <w:sz w:val="24"/>
                <w:szCs w:val="24"/>
              </w:rPr>
            </w:pPr>
            <w:r w:rsidRPr="009F0B9B">
              <w:rPr>
                <w:rFonts w:ascii="Times New Roman" w:hAnsi="Times New Roman" w:cs="Times New Roman"/>
                <w:sz w:val="24"/>
                <w:szCs w:val="24"/>
              </w:rPr>
              <w:t>41</w:t>
            </w:r>
            <w:r w:rsidR="002A12D8" w:rsidRPr="009F0B9B">
              <w:rPr>
                <w:rFonts w:ascii="Times New Roman" w:hAnsi="Times New Roman" w:cs="Times New Roman"/>
                <w:sz w:val="24"/>
                <w:szCs w:val="24"/>
              </w:rPr>
              <w:t>1. vaikai su negalia</w:t>
            </w:r>
          </w:p>
        </w:tc>
        <w:tc>
          <w:tcPr>
            <w:tcW w:w="642" w:type="dxa"/>
          </w:tcPr>
          <w:p w14:paraId="01E22208" w14:textId="08C48B48"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883" w:type="dxa"/>
          </w:tcPr>
          <w:p w14:paraId="5B4030CC" w14:textId="771FEF5E" w:rsidR="002A12D8" w:rsidRPr="009F0B9B" w:rsidRDefault="000D307E" w:rsidP="009F0B9B">
            <w:pPr>
              <w:jc w:val="both"/>
              <w:rPr>
                <w:rFonts w:ascii="Times New Roman" w:hAnsi="Times New Roman" w:cs="Times New Roman"/>
                <w:sz w:val="24"/>
                <w:szCs w:val="24"/>
                <w:lang w:val="en-US"/>
              </w:rPr>
            </w:pPr>
            <w:r w:rsidRPr="009F0B9B">
              <w:rPr>
                <w:rFonts w:ascii="Times New Roman" w:hAnsi="Times New Roman" w:cs="Times New Roman"/>
                <w:sz w:val="24"/>
                <w:szCs w:val="24"/>
                <w:lang w:val="en-US"/>
              </w:rPr>
              <w:t>-</w:t>
            </w:r>
          </w:p>
        </w:tc>
        <w:tc>
          <w:tcPr>
            <w:tcW w:w="602" w:type="dxa"/>
          </w:tcPr>
          <w:p w14:paraId="489CDC2D" w14:textId="1F2EE6EB"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708" w:type="dxa"/>
          </w:tcPr>
          <w:p w14:paraId="44B78190" w14:textId="655D87AE"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709" w:type="dxa"/>
          </w:tcPr>
          <w:p w14:paraId="4EF25BA3" w14:textId="502B14E6"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567" w:type="dxa"/>
          </w:tcPr>
          <w:p w14:paraId="42B24C63" w14:textId="77777777" w:rsidR="002A12D8" w:rsidRPr="009F0B9B" w:rsidRDefault="002A12D8" w:rsidP="009F0B9B">
            <w:pPr>
              <w:jc w:val="both"/>
              <w:rPr>
                <w:rFonts w:ascii="Times New Roman" w:hAnsi="Times New Roman" w:cs="Times New Roman"/>
                <w:sz w:val="24"/>
                <w:szCs w:val="24"/>
              </w:rPr>
            </w:pPr>
          </w:p>
        </w:tc>
        <w:tc>
          <w:tcPr>
            <w:tcW w:w="709" w:type="dxa"/>
          </w:tcPr>
          <w:p w14:paraId="4D295971" w14:textId="1FCD8A9B" w:rsidR="002A12D8" w:rsidRPr="009F0B9B" w:rsidRDefault="000D307E" w:rsidP="009F0B9B">
            <w:pPr>
              <w:jc w:val="both"/>
              <w:rPr>
                <w:rFonts w:ascii="Times New Roman" w:hAnsi="Times New Roman" w:cs="Times New Roman"/>
                <w:sz w:val="24"/>
                <w:szCs w:val="24"/>
                <w:lang w:val="en-US"/>
              </w:rPr>
            </w:pPr>
            <w:r w:rsidRPr="009F0B9B">
              <w:rPr>
                <w:rFonts w:ascii="Times New Roman" w:hAnsi="Times New Roman" w:cs="Times New Roman"/>
                <w:sz w:val="24"/>
                <w:szCs w:val="24"/>
                <w:lang w:val="en-US"/>
              </w:rPr>
              <w:t>1</w:t>
            </w:r>
          </w:p>
        </w:tc>
        <w:tc>
          <w:tcPr>
            <w:tcW w:w="567" w:type="dxa"/>
          </w:tcPr>
          <w:p w14:paraId="465917F8" w14:textId="2B4B27FD"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709" w:type="dxa"/>
          </w:tcPr>
          <w:p w14:paraId="62F96FB7" w14:textId="7D49D9EA"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708" w:type="dxa"/>
          </w:tcPr>
          <w:p w14:paraId="163FAB88" w14:textId="1539F161"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708" w:type="dxa"/>
          </w:tcPr>
          <w:p w14:paraId="23A43109" w14:textId="6AEDC404"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2A12D8" w:rsidRPr="009F0B9B" w14:paraId="17F95CD8" w14:textId="77777777" w:rsidTr="009B6109">
        <w:tc>
          <w:tcPr>
            <w:tcW w:w="2235" w:type="dxa"/>
            <w:tcBorders>
              <w:top w:val="single" w:sz="4" w:space="0" w:color="auto"/>
              <w:left w:val="single" w:sz="4" w:space="0" w:color="auto"/>
              <w:bottom w:val="single" w:sz="4" w:space="0" w:color="auto"/>
              <w:right w:val="single" w:sz="4" w:space="0" w:color="auto"/>
            </w:tcBorders>
          </w:tcPr>
          <w:p w14:paraId="4D396B79" w14:textId="77777777" w:rsidR="002A12D8" w:rsidRPr="009F0B9B" w:rsidRDefault="003C495C" w:rsidP="009F0B9B">
            <w:pPr>
              <w:jc w:val="both"/>
              <w:rPr>
                <w:rFonts w:ascii="Times New Roman" w:hAnsi="Times New Roman" w:cs="Times New Roman"/>
                <w:sz w:val="24"/>
                <w:szCs w:val="24"/>
              </w:rPr>
            </w:pPr>
            <w:r w:rsidRPr="009F0B9B">
              <w:rPr>
                <w:rFonts w:ascii="Times New Roman" w:hAnsi="Times New Roman" w:cs="Times New Roman"/>
                <w:sz w:val="24"/>
                <w:szCs w:val="24"/>
              </w:rPr>
              <w:t>414</w:t>
            </w:r>
            <w:r w:rsidR="002A12D8" w:rsidRPr="009F0B9B">
              <w:rPr>
                <w:rFonts w:ascii="Times New Roman" w:hAnsi="Times New Roman" w:cs="Times New Roman"/>
                <w:sz w:val="24"/>
                <w:szCs w:val="24"/>
              </w:rPr>
              <w:t>. Suaugę asmenys su negalia</w:t>
            </w:r>
          </w:p>
        </w:tc>
        <w:tc>
          <w:tcPr>
            <w:tcW w:w="642" w:type="dxa"/>
          </w:tcPr>
          <w:p w14:paraId="2EDCE763" w14:textId="2FBE494C" w:rsidR="002A12D8" w:rsidRPr="009F0B9B" w:rsidRDefault="000633FA"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883" w:type="dxa"/>
          </w:tcPr>
          <w:p w14:paraId="6BA5800D" w14:textId="2E159905" w:rsidR="002A12D8" w:rsidRPr="009F0B9B" w:rsidRDefault="000D307E" w:rsidP="009F0B9B">
            <w:pPr>
              <w:jc w:val="both"/>
              <w:rPr>
                <w:rFonts w:ascii="Times New Roman" w:hAnsi="Times New Roman" w:cs="Times New Roman"/>
                <w:sz w:val="24"/>
                <w:szCs w:val="24"/>
                <w:lang w:val="en-US"/>
              </w:rPr>
            </w:pPr>
            <w:r w:rsidRPr="009F0B9B">
              <w:rPr>
                <w:rFonts w:ascii="Times New Roman" w:hAnsi="Times New Roman" w:cs="Times New Roman"/>
                <w:sz w:val="24"/>
                <w:szCs w:val="24"/>
                <w:lang w:val="en-US"/>
              </w:rPr>
              <w:t>-</w:t>
            </w:r>
          </w:p>
        </w:tc>
        <w:tc>
          <w:tcPr>
            <w:tcW w:w="602" w:type="dxa"/>
          </w:tcPr>
          <w:p w14:paraId="472E70AD" w14:textId="0D9C1482"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708" w:type="dxa"/>
          </w:tcPr>
          <w:p w14:paraId="5BA583B9" w14:textId="37CB81D7"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2</w:t>
            </w:r>
          </w:p>
        </w:tc>
        <w:tc>
          <w:tcPr>
            <w:tcW w:w="709" w:type="dxa"/>
          </w:tcPr>
          <w:p w14:paraId="77BB391B" w14:textId="1540DAF1"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567" w:type="dxa"/>
          </w:tcPr>
          <w:p w14:paraId="648AA609" w14:textId="741C0E1D"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709" w:type="dxa"/>
          </w:tcPr>
          <w:p w14:paraId="36109065" w14:textId="73566212" w:rsidR="002A12D8" w:rsidRPr="009F0B9B" w:rsidRDefault="000D307E" w:rsidP="009F0B9B">
            <w:pPr>
              <w:jc w:val="both"/>
              <w:rPr>
                <w:rFonts w:ascii="Times New Roman" w:hAnsi="Times New Roman" w:cs="Times New Roman"/>
                <w:sz w:val="24"/>
                <w:szCs w:val="24"/>
                <w:lang w:val="en-US"/>
              </w:rPr>
            </w:pPr>
            <w:r w:rsidRPr="009F0B9B">
              <w:rPr>
                <w:rFonts w:ascii="Times New Roman" w:hAnsi="Times New Roman" w:cs="Times New Roman"/>
                <w:sz w:val="24"/>
                <w:szCs w:val="24"/>
                <w:lang w:val="en-US"/>
              </w:rPr>
              <w:t>3</w:t>
            </w:r>
          </w:p>
        </w:tc>
        <w:tc>
          <w:tcPr>
            <w:tcW w:w="567" w:type="dxa"/>
          </w:tcPr>
          <w:p w14:paraId="34804676" w14:textId="53FD5056"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709" w:type="dxa"/>
          </w:tcPr>
          <w:p w14:paraId="381BF98E" w14:textId="37FFE090"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708" w:type="dxa"/>
          </w:tcPr>
          <w:p w14:paraId="24418A83" w14:textId="6E56CEAC"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3</w:t>
            </w:r>
          </w:p>
        </w:tc>
        <w:tc>
          <w:tcPr>
            <w:tcW w:w="708" w:type="dxa"/>
          </w:tcPr>
          <w:p w14:paraId="016B99D6" w14:textId="13439EF0"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2A12D8" w:rsidRPr="009F0B9B" w14:paraId="008FA47E" w14:textId="77777777" w:rsidTr="00CE7322">
        <w:tc>
          <w:tcPr>
            <w:tcW w:w="2235" w:type="dxa"/>
            <w:tcBorders>
              <w:top w:val="single" w:sz="4" w:space="0" w:color="auto"/>
              <w:left w:val="single" w:sz="4" w:space="0" w:color="auto"/>
              <w:bottom w:val="single" w:sz="4" w:space="0" w:color="auto"/>
              <w:right w:val="single" w:sz="4" w:space="0" w:color="auto"/>
            </w:tcBorders>
          </w:tcPr>
          <w:p w14:paraId="546B837D" w14:textId="77777777" w:rsidR="002A12D8" w:rsidRPr="009F0B9B" w:rsidRDefault="003C495C" w:rsidP="009F0B9B">
            <w:pPr>
              <w:jc w:val="both"/>
              <w:rPr>
                <w:rFonts w:ascii="Times New Roman" w:hAnsi="Times New Roman" w:cs="Times New Roman"/>
                <w:color w:val="0070C0"/>
                <w:sz w:val="24"/>
                <w:szCs w:val="24"/>
              </w:rPr>
            </w:pPr>
            <w:r w:rsidRPr="009F0B9B">
              <w:rPr>
                <w:rFonts w:ascii="Times New Roman" w:hAnsi="Times New Roman" w:cs="Times New Roman"/>
                <w:sz w:val="24"/>
                <w:szCs w:val="24"/>
              </w:rPr>
              <w:t>415</w:t>
            </w:r>
            <w:r w:rsidR="002A12D8" w:rsidRPr="009F0B9B">
              <w:rPr>
                <w:rFonts w:ascii="Times New Roman" w:hAnsi="Times New Roman" w:cs="Times New Roman"/>
                <w:sz w:val="24"/>
                <w:szCs w:val="24"/>
              </w:rPr>
              <w:t>. Senyvo amžiaus asmenys</w:t>
            </w:r>
          </w:p>
        </w:tc>
        <w:tc>
          <w:tcPr>
            <w:tcW w:w="642" w:type="dxa"/>
            <w:tcBorders>
              <w:bottom w:val="single" w:sz="4" w:space="0" w:color="auto"/>
            </w:tcBorders>
          </w:tcPr>
          <w:p w14:paraId="3BA04085" w14:textId="243519CE"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883" w:type="dxa"/>
            <w:tcBorders>
              <w:bottom w:val="single" w:sz="4" w:space="0" w:color="auto"/>
            </w:tcBorders>
          </w:tcPr>
          <w:p w14:paraId="0DD7F1E8" w14:textId="242BCBA7" w:rsidR="002A12D8" w:rsidRPr="009F0B9B" w:rsidRDefault="000D307E" w:rsidP="009F0B9B">
            <w:pPr>
              <w:jc w:val="both"/>
              <w:rPr>
                <w:rFonts w:ascii="Times New Roman" w:hAnsi="Times New Roman" w:cs="Times New Roman"/>
                <w:sz w:val="24"/>
                <w:szCs w:val="24"/>
                <w:lang w:val="en-US"/>
              </w:rPr>
            </w:pPr>
            <w:r w:rsidRPr="009F0B9B">
              <w:rPr>
                <w:rFonts w:ascii="Times New Roman" w:hAnsi="Times New Roman" w:cs="Times New Roman"/>
                <w:sz w:val="24"/>
                <w:szCs w:val="24"/>
                <w:lang w:val="en-US"/>
              </w:rPr>
              <w:t>-</w:t>
            </w:r>
          </w:p>
        </w:tc>
        <w:tc>
          <w:tcPr>
            <w:tcW w:w="602" w:type="dxa"/>
            <w:tcBorders>
              <w:bottom w:val="single" w:sz="4" w:space="0" w:color="auto"/>
            </w:tcBorders>
          </w:tcPr>
          <w:p w14:paraId="3067FE9D" w14:textId="3F309B03"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708" w:type="dxa"/>
            <w:tcBorders>
              <w:bottom w:val="single" w:sz="4" w:space="0" w:color="auto"/>
            </w:tcBorders>
          </w:tcPr>
          <w:p w14:paraId="209FA2C1" w14:textId="59011CF9"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5</w:t>
            </w:r>
          </w:p>
        </w:tc>
        <w:tc>
          <w:tcPr>
            <w:tcW w:w="709" w:type="dxa"/>
            <w:tcBorders>
              <w:bottom w:val="single" w:sz="4" w:space="0" w:color="auto"/>
            </w:tcBorders>
          </w:tcPr>
          <w:p w14:paraId="27339829" w14:textId="1AC15BB2"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2</w:t>
            </w:r>
          </w:p>
        </w:tc>
        <w:tc>
          <w:tcPr>
            <w:tcW w:w="567" w:type="dxa"/>
            <w:tcBorders>
              <w:bottom w:val="single" w:sz="4" w:space="0" w:color="auto"/>
            </w:tcBorders>
          </w:tcPr>
          <w:p w14:paraId="016132C4" w14:textId="06E769F9"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709" w:type="dxa"/>
            <w:tcBorders>
              <w:bottom w:val="single" w:sz="4" w:space="0" w:color="auto"/>
            </w:tcBorders>
          </w:tcPr>
          <w:p w14:paraId="08E542D4" w14:textId="0579D9B0" w:rsidR="002A12D8" w:rsidRPr="009F0B9B" w:rsidRDefault="000D307E" w:rsidP="009F0B9B">
            <w:pPr>
              <w:jc w:val="both"/>
              <w:rPr>
                <w:rFonts w:ascii="Times New Roman" w:hAnsi="Times New Roman" w:cs="Times New Roman"/>
                <w:sz w:val="24"/>
                <w:szCs w:val="24"/>
                <w:lang w:val="en-US"/>
              </w:rPr>
            </w:pPr>
            <w:r w:rsidRPr="009F0B9B">
              <w:rPr>
                <w:rFonts w:ascii="Times New Roman" w:hAnsi="Times New Roman" w:cs="Times New Roman"/>
                <w:sz w:val="24"/>
                <w:szCs w:val="24"/>
                <w:lang w:val="en-US"/>
              </w:rPr>
              <w:t>36</w:t>
            </w:r>
          </w:p>
        </w:tc>
        <w:tc>
          <w:tcPr>
            <w:tcW w:w="567" w:type="dxa"/>
            <w:tcBorders>
              <w:bottom w:val="single" w:sz="4" w:space="0" w:color="auto"/>
            </w:tcBorders>
          </w:tcPr>
          <w:p w14:paraId="5E416647" w14:textId="2EA0E950"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7</w:t>
            </w:r>
          </w:p>
        </w:tc>
        <w:tc>
          <w:tcPr>
            <w:tcW w:w="709" w:type="dxa"/>
            <w:tcBorders>
              <w:bottom w:val="single" w:sz="4" w:space="0" w:color="auto"/>
            </w:tcBorders>
          </w:tcPr>
          <w:p w14:paraId="0DFD9E08" w14:textId="6E237AA0"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708" w:type="dxa"/>
            <w:tcBorders>
              <w:bottom w:val="single" w:sz="4" w:space="0" w:color="auto"/>
            </w:tcBorders>
          </w:tcPr>
          <w:p w14:paraId="55A447CF" w14:textId="622440C9"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7</w:t>
            </w:r>
          </w:p>
        </w:tc>
        <w:tc>
          <w:tcPr>
            <w:tcW w:w="708" w:type="dxa"/>
            <w:tcBorders>
              <w:bottom w:val="single" w:sz="4" w:space="0" w:color="auto"/>
            </w:tcBorders>
          </w:tcPr>
          <w:p w14:paraId="1A63C52A" w14:textId="23D6582E" w:rsidR="002A12D8"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r>
      <w:tr w:rsidR="002A12D8" w:rsidRPr="009F0B9B" w14:paraId="5B4F0968" w14:textId="77777777" w:rsidTr="00E558B6">
        <w:tc>
          <w:tcPr>
            <w:tcW w:w="2235" w:type="dxa"/>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21A62D26" w14:textId="77777777" w:rsidR="002A12D8" w:rsidRPr="009F0B9B" w:rsidRDefault="00151E56" w:rsidP="009F0B9B">
            <w:pPr>
              <w:jc w:val="both"/>
              <w:rPr>
                <w:rFonts w:ascii="Times New Roman" w:hAnsi="Times New Roman" w:cs="Times New Roman"/>
                <w:b/>
                <w:sz w:val="24"/>
                <w:szCs w:val="24"/>
              </w:rPr>
            </w:pPr>
            <w:r w:rsidRPr="009F0B9B">
              <w:rPr>
                <w:rFonts w:ascii="Times New Roman" w:hAnsi="Times New Roman" w:cs="Times New Roman"/>
                <w:b/>
                <w:sz w:val="24"/>
                <w:szCs w:val="24"/>
              </w:rPr>
              <w:t>3</w:t>
            </w:r>
            <w:r w:rsidR="00E558B6" w:rsidRPr="009F0B9B">
              <w:rPr>
                <w:rFonts w:ascii="Times New Roman" w:hAnsi="Times New Roman" w:cs="Times New Roman"/>
                <w:b/>
                <w:sz w:val="24"/>
                <w:szCs w:val="24"/>
              </w:rPr>
              <w:t>10</w:t>
            </w:r>
            <w:r w:rsidRPr="009F0B9B">
              <w:rPr>
                <w:rFonts w:ascii="Times New Roman" w:hAnsi="Times New Roman" w:cs="Times New Roman"/>
                <w:b/>
                <w:sz w:val="24"/>
                <w:szCs w:val="24"/>
              </w:rPr>
              <w:t>. Pagalba į namus</w:t>
            </w:r>
          </w:p>
        </w:tc>
        <w:tc>
          <w:tcPr>
            <w:tcW w:w="642" w:type="dxa"/>
            <w:shd w:val="clear" w:color="auto" w:fill="FFF1DA" w:themeFill="accent2" w:themeFillTint="33"/>
          </w:tcPr>
          <w:p w14:paraId="7F1EC732" w14:textId="473E7CE6" w:rsidR="002A12D8" w:rsidRPr="009F0B9B" w:rsidRDefault="000D307E"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1</w:t>
            </w:r>
          </w:p>
        </w:tc>
        <w:tc>
          <w:tcPr>
            <w:tcW w:w="883" w:type="dxa"/>
            <w:shd w:val="clear" w:color="auto" w:fill="FFF1DA" w:themeFill="accent2" w:themeFillTint="33"/>
          </w:tcPr>
          <w:p w14:paraId="5ACCBDF0" w14:textId="434A6FAD" w:rsidR="002A12D8" w:rsidRPr="009F0B9B" w:rsidRDefault="000D307E" w:rsidP="009F0B9B">
            <w:pPr>
              <w:jc w:val="both"/>
              <w:rPr>
                <w:rFonts w:ascii="Times New Roman" w:hAnsi="Times New Roman" w:cs="Times New Roman"/>
                <w:b/>
                <w:bCs/>
                <w:sz w:val="24"/>
                <w:szCs w:val="24"/>
                <w:lang w:val="en-US"/>
              </w:rPr>
            </w:pPr>
            <w:r w:rsidRPr="009F0B9B">
              <w:rPr>
                <w:rFonts w:ascii="Times New Roman" w:hAnsi="Times New Roman" w:cs="Times New Roman"/>
                <w:b/>
                <w:bCs/>
                <w:sz w:val="24"/>
                <w:szCs w:val="24"/>
                <w:lang w:val="en-US"/>
              </w:rPr>
              <w:t>-</w:t>
            </w:r>
          </w:p>
        </w:tc>
        <w:tc>
          <w:tcPr>
            <w:tcW w:w="602" w:type="dxa"/>
            <w:shd w:val="clear" w:color="auto" w:fill="FFF1DA" w:themeFill="accent2" w:themeFillTint="33"/>
          </w:tcPr>
          <w:p w14:paraId="7B9F90A7" w14:textId="19AB1DCF" w:rsidR="002A12D8" w:rsidRPr="009F0B9B" w:rsidRDefault="000D307E"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w:t>
            </w:r>
          </w:p>
        </w:tc>
        <w:tc>
          <w:tcPr>
            <w:tcW w:w="708" w:type="dxa"/>
            <w:shd w:val="clear" w:color="auto" w:fill="FFF1DA" w:themeFill="accent2" w:themeFillTint="33"/>
          </w:tcPr>
          <w:p w14:paraId="337D4929" w14:textId="54A35F7F" w:rsidR="002A12D8" w:rsidRPr="009F0B9B" w:rsidRDefault="000D307E"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6</w:t>
            </w:r>
          </w:p>
        </w:tc>
        <w:tc>
          <w:tcPr>
            <w:tcW w:w="709" w:type="dxa"/>
            <w:shd w:val="clear" w:color="auto" w:fill="FFF1DA" w:themeFill="accent2" w:themeFillTint="33"/>
          </w:tcPr>
          <w:p w14:paraId="686C7259" w14:textId="320EAFDE" w:rsidR="002A12D8" w:rsidRPr="009F0B9B" w:rsidRDefault="000633FA"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2</w:t>
            </w:r>
          </w:p>
        </w:tc>
        <w:tc>
          <w:tcPr>
            <w:tcW w:w="567" w:type="dxa"/>
            <w:shd w:val="clear" w:color="auto" w:fill="FFF1DA" w:themeFill="accent2" w:themeFillTint="33"/>
          </w:tcPr>
          <w:p w14:paraId="236BB2F9" w14:textId="787DA785" w:rsidR="002A12D8" w:rsidRPr="009F0B9B" w:rsidRDefault="000633FA"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1</w:t>
            </w:r>
          </w:p>
        </w:tc>
        <w:tc>
          <w:tcPr>
            <w:tcW w:w="709" w:type="dxa"/>
            <w:shd w:val="clear" w:color="auto" w:fill="FFF1DA" w:themeFill="accent2" w:themeFillTint="33"/>
          </w:tcPr>
          <w:p w14:paraId="75BDD0D9" w14:textId="4F3C2DA2" w:rsidR="002A12D8" w:rsidRPr="009F0B9B" w:rsidRDefault="000633FA" w:rsidP="009F0B9B">
            <w:pPr>
              <w:jc w:val="both"/>
              <w:rPr>
                <w:rFonts w:ascii="Times New Roman" w:hAnsi="Times New Roman" w:cs="Times New Roman"/>
                <w:b/>
                <w:bCs/>
                <w:sz w:val="24"/>
                <w:szCs w:val="24"/>
                <w:lang w:val="en-US"/>
              </w:rPr>
            </w:pPr>
            <w:r w:rsidRPr="009F0B9B">
              <w:rPr>
                <w:rFonts w:ascii="Times New Roman" w:hAnsi="Times New Roman" w:cs="Times New Roman"/>
                <w:b/>
                <w:bCs/>
                <w:sz w:val="24"/>
                <w:szCs w:val="24"/>
                <w:lang w:val="en-US"/>
              </w:rPr>
              <w:t>47</w:t>
            </w:r>
          </w:p>
        </w:tc>
        <w:tc>
          <w:tcPr>
            <w:tcW w:w="567" w:type="dxa"/>
            <w:shd w:val="clear" w:color="auto" w:fill="FFF1DA" w:themeFill="accent2" w:themeFillTint="33"/>
          </w:tcPr>
          <w:p w14:paraId="0E01FF3C" w14:textId="34320690" w:rsidR="002A12D8" w:rsidRPr="009F0B9B" w:rsidRDefault="000633FA"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25</w:t>
            </w:r>
          </w:p>
        </w:tc>
        <w:tc>
          <w:tcPr>
            <w:tcW w:w="709" w:type="dxa"/>
            <w:shd w:val="clear" w:color="auto" w:fill="FFF1DA" w:themeFill="accent2" w:themeFillTint="33"/>
          </w:tcPr>
          <w:p w14:paraId="7DA95192" w14:textId="7E329F5F" w:rsidR="002A12D8" w:rsidRPr="009F0B9B" w:rsidRDefault="000633FA"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1</w:t>
            </w:r>
          </w:p>
        </w:tc>
        <w:tc>
          <w:tcPr>
            <w:tcW w:w="708" w:type="dxa"/>
            <w:shd w:val="clear" w:color="auto" w:fill="FFF1DA" w:themeFill="accent2" w:themeFillTint="33"/>
          </w:tcPr>
          <w:p w14:paraId="63AB57C1" w14:textId="7718F047" w:rsidR="002A12D8" w:rsidRPr="009F0B9B" w:rsidRDefault="000633FA"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8</w:t>
            </w:r>
          </w:p>
        </w:tc>
        <w:tc>
          <w:tcPr>
            <w:tcW w:w="708" w:type="dxa"/>
            <w:shd w:val="clear" w:color="auto" w:fill="FFF1DA" w:themeFill="accent2" w:themeFillTint="33"/>
          </w:tcPr>
          <w:p w14:paraId="3F5281EC" w14:textId="12C6BBDF" w:rsidR="002A12D8" w:rsidRPr="009F0B9B" w:rsidRDefault="000633FA"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1</w:t>
            </w:r>
          </w:p>
        </w:tc>
      </w:tr>
      <w:tr w:rsidR="00192DD0" w:rsidRPr="009F0B9B" w14:paraId="55F0BD15" w14:textId="77777777" w:rsidTr="009B6109">
        <w:tc>
          <w:tcPr>
            <w:tcW w:w="2235" w:type="dxa"/>
            <w:tcBorders>
              <w:top w:val="single" w:sz="4" w:space="0" w:color="auto"/>
              <w:left w:val="single" w:sz="4" w:space="0" w:color="auto"/>
              <w:bottom w:val="single" w:sz="4" w:space="0" w:color="auto"/>
              <w:right w:val="single" w:sz="4" w:space="0" w:color="auto"/>
            </w:tcBorders>
          </w:tcPr>
          <w:p w14:paraId="0228D059" w14:textId="77777777" w:rsidR="00192DD0" w:rsidRPr="009F0B9B" w:rsidRDefault="00192DD0" w:rsidP="009F0B9B">
            <w:pPr>
              <w:widowControl w:val="0"/>
              <w:jc w:val="both"/>
              <w:rPr>
                <w:rFonts w:ascii="Times New Roman" w:hAnsi="Times New Roman" w:cs="Times New Roman"/>
                <w:sz w:val="24"/>
                <w:szCs w:val="24"/>
              </w:rPr>
            </w:pPr>
            <w:r w:rsidRPr="009F0B9B">
              <w:rPr>
                <w:rFonts w:ascii="Times New Roman" w:hAnsi="Times New Roman" w:cs="Times New Roman"/>
                <w:sz w:val="24"/>
                <w:szCs w:val="24"/>
              </w:rPr>
              <w:t>Suaugę asmenys su negalia ir jų šeimos</w:t>
            </w:r>
          </w:p>
        </w:tc>
        <w:tc>
          <w:tcPr>
            <w:tcW w:w="642" w:type="dxa"/>
          </w:tcPr>
          <w:p w14:paraId="72CD9995" w14:textId="25AF98F3" w:rsidR="00192DD0"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883" w:type="dxa"/>
          </w:tcPr>
          <w:p w14:paraId="5489CC43" w14:textId="5C8B6F3A" w:rsidR="00192DD0"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602" w:type="dxa"/>
          </w:tcPr>
          <w:p w14:paraId="456DFCBB" w14:textId="6C36F2D0" w:rsidR="00192DD0"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708" w:type="dxa"/>
          </w:tcPr>
          <w:p w14:paraId="27857C55" w14:textId="130E013D" w:rsidR="00192DD0"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709" w:type="dxa"/>
          </w:tcPr>
          <w:p w14:paraId="46FFA005" w14:textId="1B523563" w:rsidR="00192DD0"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567" w:type="dxa"/>
          </w:tcPr>
          <w:p w14:paraId="57AAC32C" w14:textId="3BD6E198" w:rsidR="00192DD0"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709" w:type="dxa"/>
          </w:tcPr>
          <w:p w14:paraId="4D0E4347" w14:textId="3D995AC3" w:rsidR="00192DD0"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3</w:t>
            </w:r>
          </w:p>
        </w:tc>
        <w:tc>
          <w:tcPr>
            <w:tcW w:w="567" w:type="dxa"/>
          </w:tcPr>
          <w:p w14:paraId="3737E1E5" w14:textId="04E700FA" w:rsidR="00192DD0"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709" w:type="dxa"/>
          </w:tcPr>
          <w:p w14:paraId="75E1E5A1" w14:textId="2D1D1DB6" w:rsidR="00192DD0"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708" w:type="dxa"/>
          </w:tcPr>
          <w:p w14:paraId="763350B7" w14:textId="51098D02" w:rsidR="00192DD0"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708" w:type="dxa"/>
          </w:tcPr>
          <w:p w14:paraId="29AC66CE" w14:textId="767360E9" w:rsidR="00192DD0"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192DD0" w:rsidRPr="009F0B9B" w14:paraId="2347CBC8" w14:textId="77777777" w:rsidTr="00CE7322">
        <w:tc>
          <w:tcPr>
            <w:tcW w:w="2235" w:type="dxa"/>
            <w:tcBorders>
              <w:top w:val="single" w:sz="4" w:space="0" w:color="auto"/>
              <w:left w:val="single" w:sz="4" w:space="0" w:color="auto"/>
              <w:bottom w:val="single" w:sz="4" w:space="0" w:color="auto"/>
              <w:right w:val="single" w:sz="4" w:space="0" w:color="auto"/>
            </w:tcBorders>
          </w:tcPr>
          <w:p w14:paraId="0F92BD14" w14:textId="77777777" w:rsidR="00192DD0" w:rsidRPr="009F0B9B" w:rsidRDefault="00192DD0" w:rsidP="009F0B9B">
            <w:pPr>
              <w:widowControl w:val="0"/>
              <w:jc w:val="both"/>
              <w:rPr>
                <w:rFonts w:ascii="Times New Roman" w:hAnsi="Times New Roman" w:cs="Times New Roman"/>
                <w:sz w:val="24"/>
                <w:szCs w:val="24"/>
              </w:rPr>
            </w:pPr>
            <w:r w:rsidRPr="009F0B9B">
              <w:rPr>
                <w:rFonts w:ascii="Times New Roman" w:hAnsi="Times New Roman" w:cs="Times New Roman"/>
                <w:sz w:val="24"/>
                <w:szCs w:val="24"/>
              </w:rPr>
              <w:t>senyvo amžiaus asmenys ir jų šeimos</w:t>
            </w:r>
          </w:p>
        </w:tc>
        <w:tc>
          <w:tcPr>
            <w:tcW w:w="642" w:type="dxa"/>
            <w:tcBorders>
              <w:bottom w:val="single" w:sz="4" w:space="0" w:color="auto"/>
            </w:tcBorders>
          </w:tcPr>
          <w:p w14:paraId="0B6C51B4" w14:textId="4359CD05" w:rsidR="00192DD0"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883" w:type="dxa"/>
            <w:tcBorders>
              <w:bottom w:val="single" w:sz="4" w:space="0" w:color="auto"/>
            </w:tcBorders>
          </w:tcPr>
          <w:p w14:paraId="55872B06" w14:textId="671B14C0" w:rsidR="00192DD0"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602" w:type="dxa"/>
            <w:tcBorders>
              <w:bottom w:val="single" w:sz="4" w:space="0" w:color="auto"/>
            </w:tcBorders>
          </w:tcPr>
          <w:p w14:paraId="3D8A6DB5" w14:textId="14F80516" w:rsidR="00192DD0"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708" w:type="dxa"/>
            <w:tcBorders>
              <w:bottom w:val="single" w:sz="4" w:space="0" w:color="auto"/>
            </w:tcBorders>
          </w:tcPr>
          <w:p w14:paraId="029F7B25" w14:textId="09E7CFB9" w:rsidR="00192DD0"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6</w:t>
            </w:r>
          </w:p>
        </w:tc>
        <w:tc>
          <w:tcPr>
            <w:tcW w:w="709" w:type="dxa"/>
            <w:tcBorders>
              <w:bottom w:val="single" w:sz="4" w:space="0" w:color="auto"/>
            </w:tcBorders>
          </w:tcPr>
          <w:p w14:paraId="3B43EB5F" w14:textId="1D189E90" w:rsidR="00192DD0"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2</w:t>
            </w:r>
          </w:p>
        </w:tc>
        <w:tc>
          <w:tcPr>
            <w:tcW w:w="567" w:type="dxa"/>
            <w:tcBorders>
              <w:bottom w:val="single" w:sz="4" w:space="0" w:color="auto"/>
            </w:tcBorders>
          </w:tcPr>
          <w:p w14:paraId="37A96671" w14:textId="5487B02F" w:rsidR="00192DD0"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709" w:type="dxa"/>
            <w:tcBorders>
              <w:bottom w:val="single" w:sz="4" w:space="0" w:color="auto"/>
            </w:tcBorders>
          </w:tcPr>
          <w:p w14:paraId="78CBE01A" w14:textId="442D5EFA" w:rsidR="00192DD0"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44</w:t>
            </w:r>
          </w:p>
        </w:tc>
        <w:tc>
          <w:tcPr>
            <w:tcW w:w="567" w:type="dxa"/>
            <w:tcBorders>
              <w:bottom w:val="single" w:sz="4" w:space="0" w:color="auto"/>
            </w:tcBorders>
          </w:tcPr>
          <w:p w14:paraId="40614A98" w14:textId="1C63424B" w:rsidR="00192DD0"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24</w:t>
            </w:r>
          </w:p>
        </w:tc>
        <w:tc>
          <w:tcPr>
            <w:tcW w:w="709" w:type="dxa"/>
            <w:tcBorders>
              <w:bottom w:val="single" w:sz="4" w:space="0" w:color="auto"/>
            </w:tcBorders>
          </w:tcPr>
          <w:p w14:paraId="6F777A83" w14:textId="26F2F7E9" w:rsidR="00192DD0"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708" w:type="dxa"/>
            <w:tcBorders>
              <w:bottom w:val="single" w:sz="4" w:space="0" w:color="auto"/>
            </w:tcBorders>
          </w:tcPr>
          <w:p w14:paraId="55A3F6DD" w14:textId="521D761E" w:rsidR="00192DD0"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7</w:t>
            </w:r>
          </w:p>
        </w:tc>
        <w:tc>
          <w:tcPr>
            <w:tcW w:w="708" w:type="dxa"/>
            <w:tcBorders>
              <w:bottom w:val="single" w:sz="4" w:space="0" w:color="auto"/>
            </w:tcBorders>
          </w:tcPr>
          <w:p w14:paraId="0E425F1E" w14:textId="4F4939E2" w:rsidR="00192DD0" w:rsidRPr="009F0B9B" w:rsidRDefault="000D307E"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r>
      <w:tr w:rsidR="00A036AF" w:rsidRPr="009F0B9B" w14:paraId="23638E4B" w14:textId="77777777" w:rsidTr="00CE7322">
        <w:tc>
          <w:tcPr>
            <w:tcW w:w="2235" w:type="dxa"/>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3A31B691" w14:textId="666282BB" w:rsidR="00A036AF" w:rsidRPr="009F0B9B" w:rsidRDefault="00A036AF" w:rsidP="009F0B9B">
            <w:pPr>
              <w:widowControl w:val="0"/>
              <w:jc w:val="both"/>
              <w:rPr>
                <w:rFonts w:ascii="Times New Roman" w:hAnsi="Times New Roman" w:cs="Times New Roman"/>
                <w:sz w:val="24"/>
                <w:szCs w:val="24"/>
              </w:rPr>
            </w:pPr>
            <w:r w:rsidRPr="009F0B9B">
              <w:rPr>
                <w:rFonts w:ascii="Times New Roman" w:hAnsi="Times New Roman" w:cs="Times New Roman"/>
                <w:b/>
                <w:sz w:val="24"/>
                <w:szCs w:val="24"/>
              </w:rPr>
              <w:t>320</w:t>
            </w:r>
            <w:r w:rsidRPr="009F0B9B">
              <w:rPr>
                <w:rFonts w:ascii="Times New Roman" w:hAnsi="Times New Roman" w:cs="Times New Roman"/>
                <w:sz w:val="24"/>
                <w:szCs w:val="24"/>
              </w:rPr>
              <w:t xml:space="preserve">. </w:t>
            </w:r>
            <w:r w:rsidRPr="009F0B9B">
              <w:rPr>
                <w:rFonts w:ascii="Times New Roman" w:hAnsi="Times New Roman" w:cs="Times New Roman"/>
                <w:b/>
                <w:sz w:val="24"/>
                <w:szCs w:val="24"/>
              </w:rPr>
              <w:t>Socialinių įgūdžių ugdymas, palaikymas ir (ar) atkūrimas asmens namuose</w:t>
            </w:r>
          </w:p>
        </w:tc>
        <w:tc>
          <w:tcPr>
            <w:tcW w:w="642" w:type="dxa"/>
            <w:shd w:val="clear" w:color="auto" w:fill="FFF1DA" w:themeFill="accent2" w:themeFillTint="33"/>
          </w:tcPr>
          <w:p w14:paraId="2035B643" w14:textId="5D24DEEF" w:rsidR="00A036AF" w:rsidRPr="009F0B9B" w:rsidRDefault="00CE732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2</w:t>
            </w:r>
          </w:p>
        </w:tc>
        <w:tc>
          <w:tcPr>
            <w:tcW w:w="883" w:type="dxa"/>
            <w:shd w:val="clear" w:color="auto" w:fill="FFF1DA" w:themeFill="accent2" w:themeFillTint="33"/>
          </w:tcPr>
          <w:p w14:paraId="479DFD29" w14:textId="6A89681D" w:rsidR="00A036AF" w:rsidRPr="009F0B9B" w:rsidRDefault="00CE732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5</w:t>
            </w:r>
          </w:p>
        </w:tc>
        <w:tc>
          <w:tcPr>
            <w:tcW w:w="602" w:type="dxa"/>
            <w:shd w:val="clear" w:color="auto" w:fill="FFF1DA" w:themeFill="accent2" w:themeFillTint="33"/>
          </w:tcPr>
          <w:p w14:paraId="1305D90D" w14:textId="311FDC21" w:rsidR="00A036AF" w:rsidRPr="009F0B9B" w:rsidRDefault="00CE732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14</w:t>
            </w:r>
          </w:p>
        </w:tc>
        <w:tc>
          <w:tcPr>
            <w:tcW w:w="708" w:type="dxa"/>
            <w:shd w:val="clear" w:color="auto" w:fill="FFF1DA" w:themeFill="accent2" w:themeFillTint="33"/>
          </w:tcPr>
          <w:p w14:paraId="62648251" w14:textId="2E4CAE63" w:rsidR="00A036AF" w:rsidRPr="009F0B9B" w:rsidRDefault="00CE732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7</w:t>
            </w:r>
          </w:p>
        </w:tc>
        <w:tc>
          <w:tcPr>
            <w:tcW w:w="709" w:type="dxa"/>
            <w:shd w:val="clear" w:color="auto" w:fill="FFF1DA" w:themeFill="accent2" w:themeFillTint="33"/>
          </w:tcPr>
          <w:p w14:paraId="44E838EA" w14:textId="4ECAE1FB" w:rsidR="00A036AF" w:rsidRPr="009F0B9B" w:rsidRDefault="00CE732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3</w:t>
            </w:r>
          </w:p>
        </w:tc>
        <w:tc>
          <w:tcPr>
            <w:tcW w:w="567" w:type="dxa"/>
            <w:shd w:val="clear" w:color="auto" w:fill="FFF1DA" w:themeFill="accent2" w:themeFillTint="33"/>
          </w:tcPr>
          <w:p w14:paraId="1BDC3A88" w14:textId="0176F932" w:rsidR="00A036AF" w:rsidRPr="009F0B9B" w:rsidRDefault="00CE732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10</w:t>
            </w:r>
          </w:p>
        </w:tc>
        <w:tc>
          <w:tcPr>
            <w:tcW w:w="709" w:type="dxa"/>
            <w:shd w:val="clear" w:color="auto" w:fill="FFF1DA" w:themeFill="accent2" w:themeFillTint="33"/>
          </w:tcPr>
          <w:p w14:paraId="6ABE3EDB" w14:textId="3524E610" w:rsidR="00A036AF" w:rsidRPr="009F0B9B" w:rsidRDefault="00CE732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24</w:t>
            </w:r>
          </w:p>
        </w:tc>
        <w:tc>
          <w:tcPr>
            <w:tcW w:w="567" w:type="dxa"/>
            <w:shd w:val="clear" w:color="auto" w:fill="FFF1DA" w:themeFill="accent2" w:themeFillTint="33"/>
          </w:tcPr>
          <w:p w14:paraId="1F7E5464" w14:textId="40F65DB3" w:rsidR="00A036AF" w:rsidRPr="009F0B9B" w:rsidRDefault="00CE732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44</w:t>
            </w:r>
          </w:p>
        </w:tc>
        <w:tc>
          <w:tcPr>
            <w:tcW w:w="709" w:type="dxa"/>
            <w:shd w:val="clear" w:color="auto" w:fill="FFF1DA" w:themeFill="accent2" w:themeFillTint="33"/>
          </w:tcPr>
          <w:p w14:paraId="4C784B55" w14:textId="46756F7F" w:rsidR="00A036AF" w:rsidRPr="009F0B9B" w:rsidRDefault="00CE732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1</w:t>
            </w:r>
          </w:p>
        </w:tc>
        <w:tc>
          <w:tcPr>
            <w:tcW w:w="708" w:type="dxa"/>
            <w:shd w:val="clear" w:color="auto" w:fill="FFF1DA" w:themeFill="accent2" w:themeFillTint="33"/>
          </w:tcPr>
          <w:p w14:paraId="3DEECEE6" w14:textId="0953D57A" w:rsidR="00A036AF" w:rsidRPr="009F0B9B" w:rsidRDefault="00CE732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12</w:t>
            </w:r>
          </w:p>
        </w:tc>
        <w:tc>
          <w:tcPr>
            <w:tcW w:w="708" w:type="dxa"/>
            <w:shd w:val="clear" w:color="auto" w:fill="FFF1DA" w:themeFill="accent2" w:themeFillTint="33"/>
          </w:tcPr>
          <w:p w14:paraId="0D84314A" w14:textId="703157B3" w:rsidR="00A036AF" w:rsidRPr="009F0B9B" w:rsidRDefault="00CE732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6</w:t>
            </w:r>
          </w:p>
        </w:tc>
      </w:tr>
      <w:tr w:rsidR="00192DD0" w:rsidRPr="009F0B9B" w14:paraId="424EEBF6" w14:textId="77777777" w:rsidTr="009B6109">
        <w:tc>
          <w:tcPr>
            <w:tcW w:w="2235" w:type="dxa"/>
            <w:tcBorders>
              <w:top w:val="single" w:sz="4" w:space="0" w:color="auto"/>
              <w:left w:val="single" w:sz="4" w:space="0" w:color="auto"/>
              <w:bottom w:val="single" w:sz="4" w:space="0" w:color="auto"/>
              <w:right w:val="single" w:sz="4" w:space="0" w:color="auto"/>
            </w:tcBorders>
          </w:tcPr>
          <w:p w14:paraId="14616EE2" w14:textId="77777777" w:rsidR="00192DD0" w:rsidRPr="009F0B9B" w:rsidRDefault="00192DD0" w:rsidP="009F0B9B">
            <w:pPr>
              <w:widowControl w:val="0"/>
              <w:jc w:val="both"/>
              <w:rPr>
                <w:rFonts w:ascii="Times New Roman" w:hAnsi="Times New Roman" w:cs="Times New Roman"/>
                <w:sz w:val="24"/>
                <w:szCs w:val="24"/>
              </w:rPr>
            </w:pPr>
            <w:r w:rsidRPr="009F0B9B">
              <w:rPr>
                <w:rFonts w:ascii="Times New Roman" w:hAnsi="Times New Roman" w:cs="Times New Roman"/>
                <w:sz w:val="24"/>
                <w:szCs w:val="24"/>
              </w:rPr>
              <w:t>socialinę riziką patiriančios šeimos</w:t>
            </w:r>
          </w:p>
        </w:tc>
        <w:tc>
          <w:tcPr>
            <w:tcW w:w="642" w:type="dxa"/>
          </w:tcPr>
          <w:p w14:paraId="78E7828E" w14:textId="3B989BD1" w:rsidR="00192DD0" w:rsidRPr="009F0B9B" w:rsidRDefault="00CE7322" w:rsidP="009F0B9B">
            <w:pPr>
              <w:jc w:val="both"/>
              <w:rPr>
                <w:rFonts w:ascii="Times New Roman" w:hAnsi="Times New Roman" w:cs="Times New Roman"/>
                <w:sz w:val="24"/>
                <w:szCs w:val="24"/>
              </w:rPr>
            </w:pPr>
            <w:r w:rsidRPr="009F0B9B">
              <w:rPr>
                <w:rFonts w:ascii="Times New Roman" w:hAnsi="Times New Roman" w:cs="Times New Roman"/>
                <w:sz w:val="24"/>
                <w:szCs w:val="24"/>
              </w:rPr>
              <w:t>2</w:t>
            </w:r>
          </w:p>
        </w:tc>
        <w:tc>
          <w:tcPr>
            <w:tcW w:w="883" w:type="dxa"/>
          </w:tcPr>
          <w:p w14:paraId="6488731A" w14:textId="689E6D47" w:rsidR="00192DD0" w:rsidRPr="009F0B9B" w:rsidRDefault="00CE7322" w:rsidP="009F0B9B">
            <w:pPr>
              <w:jc w:val="both"/>
              <w:rPr>
                <w:rFonts w:ascii="Times New Roman" w:hAnsi="Times New Roman" w:cs="Times New Roman"/>
                <w:sz w:val="24"/>
                <w:szCs w:val="24"/>
              </w:rPr>
            </w:pPr>
            <w:r w:rsidRPr="009F0B9B">
              <w:rPr>
                <w:rFonts w:ascii="Times New Roman" w:hAnsi="Times New Roman" w:cs="Times New Roman"/>
                <w:sz w:val="24"/>
                <w:szCs w:val="24"/>
              </w:rPr>
              <w:t>5</w:t>
            </w:r>
          </w:p>
        </w:tc>
        <w:tc>
          <w:tcPr>
            <w:tcW w:w="602" w:type="dxa"/>
          </w:tcPr>
          <w:p w14:paraId="61B48D7A" w14:textId="5D9F3072" w:rsidR="00192DD0" w:rsidRPr="009F0B9B" w:rsidRDefault="00CE7322" w:rsidP="009F0B9B">
            <w:pPr>
              <w:jc w:val="both"/>
              <w:rPr>
                <w:rFonts w:ascii="Times New Roman" w:hAnsi="Times New Roman" w:cs="Times New Roman"/>
                <w:sz w:val="24"/>
                <w:szCs w:val="24"/>
              </w:rPr>
            </w:pPr>
            <w:r w:rsidRPr="009F0B9B">
              <w:rPr>
                <w:rFonts w:ascii="Times New Roman" w:hAnsi="Times New Roman" w:cs="Times New Roman"/>
                <w:sz w:val="24"/>
                <w:szCs w:val="24"/>
              </w:rPr>
              <w:t>14</w:t>
            </w:r>
          </w:p>
        </w:tc>
        <w:tc>
          <w:tcPr>
            <w:tcW w:w="708" w:type="dxa"/>
          </w:tcPr>
          <w:p w14:paraId="66A463C6" w14:textId="3F125CEE" w:rsidR="00192DD0" w:rsidRPr="009F0B9B" w:rsidRDefault="00CE7322" w:rsidP="009F0B9B">
            <w:pPr>
              <w:jc w:val="both"/>
              <w:rPr>
                <w:rFonts w:ascii="Times New Roman" w:hAnsi="Times New Roman" w:cs="Times New Roman"/>
                <w:sz w:val="24"/>
                <w:szCs w:val="24"/>
              </w:rPr>
            </w:pPr>
            <w:r w:rsidRPr="009F0B9B">
              <w:rPr>
                <w:rFonts w:ascii="Times New Roman" w:hAnsi="Times New Roman" w:cs="Times New Roman"/>
                <w:sz w:val="24"/>
                <w:szCs w:val="24"/>
              </w:rPr>
              <w:t>7</w:t>
            </w:r>
          </w:p>
        </w:tc>
        <w:tc>
          <w:tcPr>
            <w:tcW w:w="709" w:type="dxa"/>
          </w:tcPr>
          <w:p w14:paraId="4B9496B2" w14:textId="3E83F64B" w:rsidR="00192DD0" w:rsidRPr="009F0B9B" w:rsidRDefault="00CE7322" w:rsidP="009F0B9B">
            <w:pPr>
              <w:jc w:val="both"/>
              <w:rPr>
                <w:rFonts w:ascii="Times New Roman" w:hAnsi="Times New Roman" w:cs="Times New Roman"/>
                <w:sz w:val="24"/>
                <w:szCs w:val="24"/>
              </w:rPr>
            </w:pPr>
            <w:r w:rsidRPr="009F0B9B">
              <w:rPr>
                <w:rFonts w:ascii="Times New Roman" w:hAnsi="Times New Roman" w:cs="Times New Roman"/>
                <w:sz w:val="24"/>
                <w:szCs w:val="24"/>
              </w:rPr>
              <w:t>3</w:t>
            </w:r>
          </w:p>
        </w:tc>
        <w:tc>
          <w:tcPr>
            <w:tcW w:w="567" w:type="dxa"/>
          </w:tcPr>
          <w:p w14:paraId="1E65F67E" w14:textId="14492996" w:rsidR="00192DD0" w:rsidRPr="009F0B9B" w:rsidRDefault="00CE7322" w:rsidP="009F0B9B">
            <w:pPr>
              <w:jc w:val="both"/>
              <w:rPr>
                <w:rFonts w:ascii="Times New Roman" w:hAnsi="Times New Roman" w:cs="Times New Roman"/>
                <w:sz w:val="24"/>
                <w:szCs w:val="24"/>
              </w:rPr>
            </w:pPr>
            <w:r w:rsidRPr="009F0B9B">
              <w:rPr>
                <w:rFonts w:ascii="Times New Roman" w:hAnsi="Times New Roman" w:cs="Times New Roman"/>
                <w:sz w:val="24"/>
                <w:szCs w:val="24"/>
              </w:rPr>
              <w:t>10</w:t>
            </w:r>
          </w:p>
        </w:tc>
        <w:tc>
          <w:tcPr>
            <w:tcW w:w="709" w:type="dxa"/>
          </w:tcPr>
          <w:p w14:paraId="48AE12B8" w14:textId="3A1DC615" w:rsidR="00192DD0" w:rsidRPr="009F0B9B" w:rsidRDefault="00CE7322" w:rsidP="009F0B9B">
            <w:pPr>
              <w:jc w:val="both"/>
              <w:rPr>
                <w:rFonts w:ascii="Times New Roman" w:hAnsi="Times New Roman" w:cs="Times New Roman"/>
                <w:sz w:val="24"/>
                <w:szCs w:val="24"/>
              </w:rPr>
            </w:pPr>
            <w:r w:rsidRPr="009F0B9B">
              <w:rPr>
                <w:rFonts w:ascii="Times New Roman" w:hAnsi="Times New Roman" w:cs="Times New Roman"/>
                <w:sz w:val="24"/>
                <w:szCs w:val="24"/>
              </w:rPr>
              <w:t>24</w:t>
            </w:r>
          </w:p>
        </w:tc>
        <w:tc>
          <w:tcPr>
            <w:tcW w:w="567" w:type="dxa"/>
          </w:tcPr>
          <w:p w14:paraId="5910F99B" w14:textId="24711C20" w:rsidR="00192DD0" w:rsidRPr="009F0B9B" w:rsidRDefault="00CE7322" w:rsidP="009F0B9B">
            <w:pPr>
              <w:jc w:val="both"/>
              <w:rPr>
                <w:rFonts w:ascii="Times New Roman" w:hAnsi="Times New Roman" w:cs="Times New Roman"/>
                <w:sz w:val="24"/>
                <w:szCs w:val="24"/>
              </w:rPr>
            </w:pPr>
            <w:r w:rsidRPr="009F0B9B">
              <w:rPr>
                <w:rFonts w:ascii="Times New Roman" w:hAnsi="Times New Roman" w:cs="Times New Roman"/>
                <w:sz w:val="24"/>
                <w:szCs w:val="24"/>
              </w:rPr>
              <w:t>44</w:t>
            </w:r>
          </w:p>
        </w:tc>
        <w:tc>
          <w:tcPr>
            <w:tcW w:w="709" w:type="dxa"/>
          </w:tcPr>
          <w:p w14:paraId="7B448433" w14:textId="2250B093" w:rsidR="00192DD0" w:rsidRPr="009F0B9B" w:rsidRDefault="00CE7322"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708" w:type="dxa"/>
          </w:tcPr>
          <w:p w14:paraId="0E909104" w14:textId="71F7484E" w:rsidR="00192DD0" w:rsidRPr="009F0B9B" w:rsidRDefault="00CE7322" w:rsidP="009F0B9B">
            <w:pPr>
              <w:jc w:val="both"/>
              <w:rPr>
                <w:rFonts w:ascii="Times New Roman" w:hAnsi="Times New Roman" w:cs="Times New Roman"/>
                <w:sz w:val="24"/>
                <w:szCs w:val="24"/>
              </w:rPr>
            </w:pPr>
            <w:r w:rsidRPr="009F0B9B">
              <w:rPr>
                <w:rFonts w:ascii="Times New Roman" w:hAnsi="Times New Roman" w:cs="Times New Roman"/>
                <w:sz w:val="24"/>
                <w:szCs w:val="24"/>
              </w:rPr>
              <w:t>12</w:t>
            </w:r>
          </w:p>
        </w:tc>
        <w:tc>
          <w:tcPr>
            <w:tcW w:w="708" w:type="dxa"/>
          </w:tcPr>
          <w:p w14:paraId="5B17FCED" w14:textId="369DC1E9" w:rsidR="00192DD0" w:rsidRPr="009F0B9B" w:rsidRDefault="00CE7322" w:rsidP="009F0B9B">
            <w:pPr>
              <w:jc w:val="both"/>
              <w:rPr>
                <w:rFonts w:ascii="Times New Roman" w:hAnsi="Times New Roman" w:cs="Times New Roman"/>
                <w:sz w:val="24"/>
                <w:szCs w:val="24"/>
              </w:rPr>
            </w:pPr>
            <w:r w:rsidRPr="009F0B9B">
              <w:rPr>
                <w:rFonts w:ascii="Times New Roman" w:hAnsi="Times New Roman" w:cs="Times New Roman"/>
                <w:sz w:val="24"/>
                <w:szCs w:val="24"/>
              </w:rPr>
              <w:t>6</w:t>
            </w:r>
          </w:p>
        </w:tc>
      </w:tr>
      <w:tr w:rsidR="00192DD0" w:rsidRPr="009F0B9B" w14:paraId="0063F37E" w14:textId="77777777" w:rsidTr="009B6109">
        <w:tc>
          <w:tcPr>
            <w:tcW w:w="2235" w:type="dxa"/>
            <w:tcBorders>
              <w:top w:val="single" w:sz="4" w:space="0" w:color="auto"/>
              <w:left w:val="single" w:sz="4" w:space="0" w:color="auto"/>
              <w:bottom w:val="single" w:sz="4" w:space="0" w:color="auto"/>
              <w:right w:val="single" w:sz="4" w:space="0" w:color="auto"/>
            </w:tcBorders>
          </w:tcPr>
          <w:p w14:paraId="68BF0A5E" w14:textId="77777777" w:rsidR="00192DD0" w:rsidRPr="009F0B9B" w:rsidRDefault="00192DD0" w:rsidP="009F0B9B">
            <w:pPr>
              <w:widowControl w:val="0"/>
              <w:jc w:val="both"/>
              <w:rPr>
                <w:rFonts w:ascii="Times New Roman" w:hAnsi="Times New Roman" w:cs="Times New Roman"/>
                <w:sz w:val="24"/>
                <w:szCs w:val="24"/>
              </w:rPr>
            </w:pPr>
            <w:r w:rsidRPr="009F0B9B">
              <w:rPr>
                <w:rFonts w:ascii="Times New Roman" w:hAnsi="Times New Roman" w:cs="Times New Roman"/>
                <w:sz w:val="24"/>
                <w:szCs w:val="24"/>
              </w:rPr>
              <w:t>vaikai su negalia ir jų šeimos</w:t>
            </w:r>
          </w:p>
        </w:tc>
        <w:tc>
          <w:tcPr>
            <w:tcW w:w="642" w:type="dxa"/>
          </w:tcPr>
          <w:p w14:paraId="03FD955D" w14:textId="77777777" w:rsidR="00192DD0" w:rsidRPr="009F0B9B" w:rsidRDefault="00192DD0" w:rsidP="009F0B9B">
            <w:pPr>
              <w:jc w:val="both"/>
              <w:rPr>
                <w:rFonts w:ascii="Times New Roman" w:hAnsi="Times New Roman" w:cs="Times New Roman"/>
                <w:sz w:val="24"/>
                <w:szCs w:val="24"/>
              </w:rPr>
            </w:pPr>
          </w:p>
        </w:tc>
        <w:tc>
          <w:tcPr>
            <w:tcW w:w="883" w:type="dxa"/>
          </w:tcPr>
          <w:p w14:paraId="3257C2C3" w14:textId="77777777" w:rsidR="00192DD0" w:rsidRPr="009F0B9B" w:rsidRDefault="00192DD0" w:rsidP="009F0B9B">
            <w:pPr>
              <w:jc w:val="both"/>
              <w:rPr>
                <w:rFonts w:ascii="Times New Roman" w:hAnsi="Times New Roman" w:cs="Times New Roman"/>
                <w:sz w:val="24"/>
                <w:szCs w:val="24"/>
              </w:rPr>
            </w:pPr>
          </w:p>
        </w:tc>
        <w:tc>
          <w:tcPr>
            <w:tcW w:w="602" w:type="dxa"/>
          </w:tcPr>
          <w:p w14:paraId="6BD79299" w14:textId="77777777" w:rsidR="00192DD0" w:rsidRPr="009F0B9B" w:rsidRDefault="00192DD0" w:rsidP="009F0B9B">
            <w:pPr>
              <w:jc w:val="both"/>
              <w:rPr>
                <w:rFonts w:ascii="Times New Roman" w:hAnsi="Times New Roman" w:cs="Times New Roman"/>
                <w:sz w:val="24"/>
                <w:szCs w:val="24"/>
              </w:rPr>
            </w:pPr>
          </w:p>
        </w:tc>
        <w:tc>
          <w:tcPr>
            <w:tcW w:w="708" w:type="dxa"/>
          </w:tcPr>
          <w:p w14:paraId="481FD6AA" w14:textId="77777777" w:rsidR="00192DD0" w:rsidRPr="009F0B9B" w:rsidRDefault="00192DD0" w:rsidP="009F0B9B">
            <w:pPr>
              <w:jc w:val="both"/>
              <w:rPr>
                <w:rFonts w:ascii="Times New Roman" w:hAnsi="Times New Roman" w:cs="Times New Roman"/>
                <w:sz w:val="24"/>
                <w:szCs w:val="24"/>
              </w:rPr>
            </w:pPr>
          </w:p>
        </w:tc>
        <w:tc>
          <w:tcPr>
            <w:tcW w:w="709" w:type="dxa"/>
          </w:tcPr>
          <w:p w14:paraId="087B24EF" w14:textId="77777777" w:rsidR="00192DD0" w:rsidRPr="009F0B9B" w:rsidRDefault="00192DD0" w:rsidP="009F0B9B">
            <w:pPr>
              <w:jc w:val="both"/>
              <w:rPr>
                <w:rFonts w:ascii="Times New Roman" w:hAnsi="Times New Roman" w:cs="Times New Roman"/>
                <w:sz w:val="24"/>
                <w:szCs w:val="24"/>
              </w:rPr>
            </w:pPr>
          </w:p>
        </w:tc>
        <w:tc>
          <w:tcPr>
            <w:tcW w:w="567" w:type="dxa"/>
          </w:tcPr>
          <w:p w14:paraId="77448AE2" w14:textId="77777777" w:rsidR="00192DD0" w:rsidRPr="009F0B9B" w:rsidRDefault="00192DD0" w:rsidP="009F0B9B">
            <w:pPr>
              <w:jc w:val="both"/>
              <w:rPr>
                <w:rFonts w:ascii="Times New Roman" w:hAnsi="Times New Roman" w:cs="Times New Roman"/>
                <w:sz w:val="24"/>
                <w:szCs w:val="24"/>
              </w:rPr>
            </w:pPr>
          </w:p>
        </w:tc>
        <w:tc>
          <w:tcPr>
            <w:tcW w:w="709" w:type="dxa"/>
          </w:tcPr>
          <w:p w14:paraId="1B910ACC" w14:textId="77777777" w:rsidR="00192DD0" w:rsidRPr="009F0B9B" w:rsidRDefault="00192DD0" w:rsidP="009F0B9B">
            <w:pPr>
              <w:jc w:val="both"/>
              <w:rPr>
                <w:rFonts w:ascii="Times New Roman" w:hAnsi="Times New Roman" w:cs="Times New Roman"/>
                <w:sz w:val="24"/>
                <w:szCs w:val="24"/>
              </w:rPr>
            </w:pPr>
          </w:p>
        </w:tc>
        <w:tc>
          <w:tcPr>
            <w:tcW w:w="567" w:type="dxa"/>
          </w:tcPr>
          <w:p w14:paraId="2657EFFB" w14:textId="77777777" w:rsidR="00192DD0" w:rsidRPr="009F0B9B" w:rsidRDefault="00192DD0" w:rsidP="009F0B9B">
            <w:pPr>
              <w:jc w:val="both"/>
              <w:rPr>
                <w:rFonts w:ascii="Times New Roman" w:hAnsi="Times New Roman" w:cs="Times New Roman"/>
                <w:sz w:val="24"/>
                <w:szCs w:val="24"/>
              </w:rPr>
            </w:pPr>
          </w:p>
        </w:tc>
        <w:tc>
          <w:tcPr>
            <w:tcW w:w="709" w:type="dxa"/>
          </w:tcPr>
          <w:p w14:paraId="169E28AF" w14:textId="77777777" w:rsidR="00192DD0" w:rsidRPr="009F0B9B" w:rsidRDefault="00192DD0" w:rsidP="009F0B9B">
            <w:pPr>
              <w:jc w:val="both"/>
              <w:rPr>
                <w:rFonts w:ascii="Times New Roman" w:hAnsi="Times New Roman" w:cs="Times New Roman"/>
                <w:sz w:val="24"/>
                <w:szCs w:val="24"/>
              </w:rPr>
            </w:pPr>
          </w:p>
        </w:tc>
        <w:tc>
          <w:tcPr>
            <w:tcW w:w="708" w:type="dxa"/>
          </w:tcPr>
          <w:p w14:paraId="4C8B7367" w14:textId="77777777" w:rsidR="00192DD0" w:rsidRPr="009F0B9B" w:rsidRDefault="00192DD0" w:rsidP="009F0B9B">
            <w:pPr>
              <w:jc w:val="both"/>
              <w:rPr>
                <w:rFonts w:ascii="Times New Roman" w:hAnsi="Times New Roman" w:cs="Times New Roman"/>
                <w:sz w:val="24"/>
                <w:szCs w:val="24"/>
              </w:rPr>
            </w:pPr>
          </w:p>
        </w:tc>
        <w:tc>
          <w:tcPr>
            <w:tcW w:w="708" w:type="dxa"/>
          </w:tcPr>
          <w:p w14:paraId="1CD7083E" w14:textId="77777777" w:rsidR="00192DD0" w:rsidRPr="009F0B9B" w:rsidRDefault="00192DD0" w:rsidP="009F0B9B">
            <w:pPr>
              <w:jc w:val="both"/>
              <w:rPr>
                <w:rFonts w:ascii="Times New Roman" w:hAnsi="Times New Roman" w:cs="Times New Roman"/>
                <w:sz w:val="24"/>
                <w:szCs w:val="24"/>
              </w:rPr>
            </w:pPr>
          </w:p>
        </w:tc>
      </w:tr>
      <w:tr w:rsidR="00192DD0" w:rsidRPr="009F0B9B" w14:paraId="5D470D10" w14:textId="77777777" w:rsidTr="009B6109">
        <w:tc>
          <w:tcPr>
            <w:tcW w:w="2235" w:type="dxa"/>
            <w:tcBorders>
              <w:top w:val="single" w:sz="4" w:space="0" w:color="auto"/>
              <w:left w:val="single" w:sz="4" w:space="0" w:color="auto"/>
              <w:bottom w:val="single" w:sz="4" w:space="0" w:color="auto"/>
              <w:right w:val="single" w:sz="4" w:space="0" w:color="auto"/>
            </w:tcBorders>
          </w:tcPr>
          <w:p w14:paraId="1580C865" w14:textId="77777777" w:rsidR="00192DD0" w:rsidRPr="009F0B9B" w:rsidRDefault="00192DD0"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kiti asmenys ir jų šeimos </w:t>
            </w:r>
          </w:p>
        </w:tc>
        <w:tc>
          <w:tcPr>
            <w:tcW w:w="642" w:type="dxa"/>
          </w:tcPr>
          <w:p w14:paraId="08949733" w14:textId="77777777" w:rsidR="00192DD0" w:rsidRPr="009F0B9B" w:rsidRDefault="00192DD0" w:rsidP="009F0B9B">
            <w:pPr>
              <w:jc w:val="both"/>
              <w:rPr>
                <w:rFonts w:ascii="Times New Roman" w:hAnsi="Times New Roman" w:cs="Times New Roman"/>
                <w:sz w:val="24"/>
                <w:szCs w:val="24"/>
              </w:rPr>
            </w:pPr>
          </w:p>
        </w:tc>
        <w:tc>
          <w:tcPr>
            <w:tcW w:w="883" w:type="dxa"/>
          </w:tcPr>
          <w:p w14:paraId="47792C77" w14:textId="77777777" w:rsidR="00192DD0" w:rsidRPr="009F0B9B" w:rsidRDefault="00192DD0" w:rsidP="009F0B9B">
            <w:pPr>
              <w:jc w:val="both"/>
              <w:rPr>
                <w:rFonts w:ascii="Times New Roman" w:hAnsi="Times New Roman" w:cs="Times New Roman"/>
                <w:sz w:val="24"/>
                <w:szCs w:val="24"/>
              </w:rPr>
            </w:pPr>
          </w:p>
        </w:tc>
        <w:tc>
          <w:tcPr>
            <w:tcW w:w="602" w:type="dxa"/>
          </w:tcPr>
          <w:p w14:paraId="0EABB252" w14:textId="77777777" w:rsidR="00192DD0" w:rsidRPr="009F0B9B" w:rsidRDefault="00192DD0" w:rsidP="009F0B9B">
            <w:pPr>
              <w:jc w:val="both"/>
              <w:rPr>
                <w:rFonts w:ascii="Times New Roman" w:hAnsi="Times New Roman" w:cs="Times New Roman"/>
                <w:sz w:val="24"/>
                <w:szCs w:val="24"/>
              </w:rPr>
            </w:pPr>
          </w:p>
        </w:tc>
        <w:tc>
          <w:tcPr>
            <w:tcW w:w="708" w:type="dxa"/>
          </w:tcPr>
          <w:p w14:paraId="6BE4BEB7" w14:textId="77777777" w:rsidR="00192DD0" w:rsidRPr="009F0B9B" w:rsidRDefault="00192DD0" w:rsidP="009F0B9B">
            <w:pPr>
              <w:jc w:val="both"/>
              <w:rPr>
                <w:rFonts w:ascii="Times New Roman" w:hAnsi="Times New Roman" w:cs="Times New Roman"/>
                <w:sz w:val="24"/>
                <w:szCs w:val="24"/>
              </w:rPr>
            </w:pPr>
          </w:p>
        </w:tc>
        <w:tc>
          <w:tcPr>
            <w:tcW w:w="709" w:type="dxa"/>
          </w:tcPr>
          <w:p w14:paraId="417564E5" w14:textId="77777777" w:rsidR="00192DD0" w:rsidRPr="009F0B9B" w:rsidRDefault="00192DD0" w:rsidP="009F0B9B">
            <w:pPr>
              <w:jc w:val="both"/>
              <w:rPr>
                <w:rFonts w:ascii="Times New Roman" w:hAnsi="Times New Roman" w:cs="Times New Roman"/>
                <w:sz w:val="24"/>
                <w:szCs w:val="24"/>
              </w:rPr>
            </w:pPr>
          </w:p>
        </w:tc>
        <w:tc>
          <w:tcPr>
            <w:tcW w:w="567" w:type="dxa"/>
          </w:tcPr>
          <w:p w14:paraId="4FAC8D1E" w14:textId="77777777" w:rsidR="00192DD0" w:rsidRPr="009F0B9B" w:rsidRDefault="00192DD0" w:rsidP="009F0B9B">
            <w:pPr>
              <w:jc w:val="both"/>
              <w:rPr>
                <w:rFonts w:ascii="Times New Roman" w:hAnsi="Times New Roman" w:cs="Times New Roman"/>
                <w:sz w:val="24"/>
                <w:szCs w:val="24"/>
              </w:rPr>
            </w:pPr>
          </w:p>
        </w:tc>
        <w:tc>
          <w:tcPr>
            <w:tcW w:w="709" w:type="dxa"/>
          </w:tcPr>
          <w:p w14:paraId="29AE8F44" w14:textId="77777777" w:rsidR="00192DD0" w:rsidRPr="009F0B9B" w:rsidRDefault="00192DD0" w:rsidP="009F0B9B">
            <w:pPr>
              <w:jc w:val="both"/>
              <w:rPr>
                <w:rFonts w:ascii="Times New Roman" w:hAnsi="Times New Roman" w:cs="Times New Roman"/>
                <w:sz w:val="24"/>
                <w:szCs w:val="24"/>
              </w:rPr>
            </w:pPr>
          </w:p>
        </w:tc>
        <w:tc>
          <w:tcPr>
            <w:tcW w:w="567" w:type="dxa"/>
          </w:tcPr>
          <w:p w14:paraId="28BAF59A" w14:textId="77777777" w:rsidR="00192DD0" w:rsidRPr="009F0B9B" w:rsidRDefault="00192DD0" w:rsidP="009F0B9B">
            <w:pPr>
              <w:jc w:val="both"/>
              <w:rPr>
                <w:rFonts w:ascii="Times New Roman" w:hAnsi="Times New Roman" w:cs="Times New Roman"/>
                <w:sz w:val="24"/>
                <w:szCs w:val="24"/>
              </w:rPr>
            </w:pPr>
          </w:p>
        </w:tc>
        <w:tc>
          <w:tcPr>
            <w:tcW w:w="709" w:type="dxa"/>
          </w:tcPr>
          <w:p w14:paraId="276CDCE1" w14:textId="77777777" w:rsidR="00192DD0" w:rsidRPr="009F0B9B" w:rsidRDefault="00192DD0" w:rsidP="009F0B9B">
            <w:pPr>
              <w:jc w:val="both"/>
              <w:rPr>
                <w:rFonts w:ascii="Times New Roman" w:hAnsi="Times New Roman" w:cs="Times New Roman"/>
                <w:sz w:val="24"/>
                <w:szCs w:val="24"/>
              </w:rPr>
            </w:pPr>
          </w:p>
        </w:tc>
        <w:tc>
          <w:tcPr>
            <w:tcW w:w="708" w:type="dxa"/>
          </w:tcPr>
          <w:p w14:paraId="1662659A" w14:textId="77777777" w:rsidR="00192DD0" w:rsidRPr="009F0B9B" w:rsidRDefault="00192DD0" w:rsidP="009F0B9B">
            <w:pPr>
              <w:jc w:val="both"/>
              <w:rPr>
                <w:rFonts w:ascii="Times New Roman" w:hAnsi="Times New Roman" w:cs="Times New Roman"/>
                <w:sz w:val="24"/>
                <w:szCs w:val="24"/>
              </w:rPr>
            </w:pPr>
          </w:p>
        </w:tc>
        <w:tc>
          <w:tcPr>
            <w:tcW w:w="708" w:type="dxa"/>
          </w:tcPr>
          <w:p w14:paraId="57E091D2" w14:textId="77777777" w:rsidR="00192DD0" w:rsidRPr="009F0B9B" w:rsidRDefault="00192DD0" w:rsidP="009F0B9B">
            <w:pPr>
              <w:jc w:val="both"/>
              <w:rPr>
                <w:rFonts w:ascii="Times New Roman" w:hAnsi="Times New Roman" w:cs="Times New Roman"/>
                <w:sz w:val="24"/>
                <w:szCs w:val="24"/>
              </w:rPr>
            </w:pPr>
          </w:p>
        </w:tc>
      </w:tr>
      <w:tr w:rsidR="00324DAA" w:rsidRPr="009F0B9B" w14:paraId="642FA21C" w14:textId="77777777" w:rsidTr="0037230B">
        <w:tc>
          <w:tcPr>
            <w:tcW w:w="2235" w:type="dxa"/>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09CD0E9C" w14:textId="77777777" w:rsidR="00324DAA" w:rsidRPr="009F0B9B" w:rsidRDefault="0037230B" w:rsidP="009F0B9B">
            <w:pPr>
              <w:jc w:val="both"/>
              <w:rPr>
                <w:rFonts w:ascii="Times New Roman" w:hAnsi="Times New Roman" w:cs="Times New Roman"/>
                <w:b/>
                <w:sz w:val="24"/>
                <w:szCs w:val="24"/>
              </w:rPr>
            </w:pPr>
            <w:r w:rsidRPr="009F0B9B">
              <w:rPr>
                <w:rFonts w:ascii="Times New Roman" w:hAnsi="Times New Roman" w:cs="Times New Roman"/>
                <w:b/>
                <w:color w:val="000000"/>
                <w:sz w:val="24"/>
                <w:szCs w:val="24"/>
              </w:rPr>
              <w:t>400. Vaikų dienos socialinė priežiūra institucijoje</w:t>
            </w:r>
          </w:p>
        </w:tc>
        <w:tc>
          <w:tcPr>
            <w:tcW w:w="642" w:type="dxa"/>
            <w:shd w:val="clear" w:color="auto" w:fill="FFF1DA" w:themeFill="accent2" w:themeFillTint="33"/>
          </w:tcPr>
          <w:p w14:paraId="1AB62A73" w14:textId="77777777" w:rsidR="00324DAA" w:rsidRPr="009F0B9B" w:rsidRDefault="00324DAA" w:rsidP="009F0B9B">
            <w:pPr>
              <w:jc w:val="both"/>
              <w:rPr>
                <w:rFonts w:ascii="Times New Roman" w:hAnsi="Times New Roman" w:cs="Times New Roman"/>
                <w:sz w:val="24"/>
                <w:szCs w:val="24"/>
              </w:rPr>
            </w:pPr>
          </w:p>
        </w:tc>
        <w:tc>
          <w:tcPr>
            <w:tcW w:w="883" w:type="dxa"/>
            <w:shd w:val="clear" w:color="auto" w:fill="FFF1DA" w:themeFill="accent2" w:themeFillTint="33"/>
          </w:tcPr>
          <w:p w14:paraId="598744F5" w14:textId="77777777" w:rsidR="00324DAA" w:rsidRPr="009F0B9B" w:rsidRDefault="00324DAA" w:rsidP="009F0B9B">
            <w:pPr>
              <w:jc w:val="both"/>
              <w:rPr>
                <w:rFonts w:ascii="Times New Roman" w:hAnsi="Times New Roman" w:cs="Times New Roman"/>
                <w:sz w:val="24"/>
                <w:szCs w:val="24"/>
              </w:rPr>
            </w:pPr>
          </w:p>
        </w:tc>
        <w:tc>
          <w:tcPr>
            <w:tcW w:w="602" w:type="dxa"/>
            <w:shd w:val="clear" w:color="auto" w:fill="FFF1DA" w:themeFill="accent2" w:themeFillTint="33"/>
          </w:tcPr>
          <w:p w14:paraId="356D5A46" w14:textId="77777777" w:rsidR="00324DAA" w:rsidRPr="009F0B9B" w:rsidRDefault="00324DAA" w:rsidP="009F0B9B">
            <w:pPr>
              <w:jc w:val="both"/>
              <w:rPr>
                <w:rFonts w:ascii="Times New Roman" w:hAnsi="Times New Roman" w:cs="Times New Roman"/>
                <w:sz w:val="24"/>
                <w:szCs w:val="24"/>
              </w:rPr>
            </w:pPr>
          </w:p>
        </w:tc>
        <w:tc>
          <w:tcPr>
            <w:tcW w:w="708" w:type="dxa"/>
            <w:shd w:val="clear" w:color="auto" w:fill="FFF1DA" w:themeFill="accent2" w:themeFillTint="33"/>
          </w:tcPr>
          <w:p w14:paraId="3F2CFF27" w14:textId="77777777" w:rsidR="00324DAA" w:rsidRPr="009F0B9B" w:rsidRDefault="00324DAA" w:rsidP="009F0B9B">
            <w:pPr>
              <w:jc w:val="both"/>
              <w:rPr>
                <w:rFonts w:ascii="Times New Roman" w:hAnsi="Times New Roman" w:cs="Times New Roman"/>
                <w:sz w:val="24"/>
                <w:szCs w:val="24"/>
              </w:rPr>
            </w:pPr>
          </w:p>
        </w:tc>
        <w:tc>
          <w:tcPr>
            <w:tcW w:w="709" w:type="dxa"/>
            <w:shd w:val="clear" w:color="auto" w:fill="FFF1DA" w:themeFill="accent2" w:themeFillTint="33"/>
          </w:tcPr>
          <w:p w14:paraId="3C455F33" w14:textId="77777777" w:rsidR="00324DAA" w:rsidRPr="009F0B9B" w:rsidRDefault="00324DAA" w:rsidP="009F0B9B">
            <w:pPr>
              <w:jc w:val="both"/>
              <w:rPr>
                <w:rFonts w:ascii="Times New Roman" w:hAnsi="Times New Roman" w:cs="Times New Roman"/>
                <w:sz w:val="24"/>
                <w:szCs w:val="24"/>
              </w:rPr>
            </w:pPr>
          </w:p>
        </w:tc>
        <w:tc>
          <w:tcPr>
            <w:tcW w:w="567" w:type="dxa"/>
            <w:shd w:val="clear" w:color="auto" w:fill="FFF1DA" w:themeFill="accent2" w:themeFillTint="33"/>
          </w:tcPr>
          <w:p w14:paraId="4C61EDCF" w14:textId="77777777" w:rsidR="00324DAA" w:rsidRPr="009F0B9B" w:rsidRDefault="00324DAA" w:rsidP="009F0B9B">
            <w:pPr>
              <w:jc w:val="both"/>
              <w:rPr>
                <w:rFonts w:ascii="Times New Roman" w:hAnsi="Times New Roman" w:cs="Times New Roman"/>
                <w:sz w:val="24"/>
                <w:szCs w:val="24"/>
              </w:rPr>
            </w:pPr>
          </w:p>
        </w:tc>
        <w:tc>
          <w:tcPr>
            <w:tcW w:w="709" w:type="dxa"/>
            <w:shd w:val="clear" w:color="auto" w:fill="FFF1DA" w:themeFill="accent2" w:themeFillTint="33"/>
          </w:tcPr>
          <w:p w14:paraId="63ED0693" w14:textId="77777777" w:rsidR="00324DAA" w:rsidRPr="009F0B9B" w:rsidRDefault="00324DAA" w:rsidP="009F0B9B">
            <w:pPr>
              <w:jc w:val="both"/>
              <w:rPr>
                <w:rFonts w:ascii="Times New Roman" w:hAnsi="Times New Roman" w:cs="Times New Roman"/>
                <w:sz w:val="24"/>
                <w:szCs w:val="24"/>
              </w:rPr>
            </w:pPr>
          </w:p>
        </w:tc>
        <w:tc>
          <w:tcPr>
            <w:tcW w:w="567" w:type="dxa"/>
            <w:shd w:val="clear" w:color="auto" w:fill="FFF1DA" w:themeFill="accent2" w:themeFillTint="33"/>
          </w:tcPr>
          <w:p w14:paraId="17221038" w14:textId="77777777" w:rsidR="00324DAA" w:rsidRPr="009F0B9B" w:rsidRDefault="00324DAA" w:rsidP="009F0B9B">
            <w:pPr>
              <w:jc w:val="both"/>
              <w:rPr>
                <w:rFonts w:ascii="Times New Roman" w:hAnsi="Times New Roman" w:cs="Times New Roman"/>
                <w:sz w:val="24"/>
                <w:szCs w:val="24"/>
              </w:rPr>
            </w:pPr>
          </w:p>
        </w:tc>
        <w:tc>
          <w:tcPr>
            <w:tcW w:w="709" w:type="dxa"/>
            <w:shd w:val="clear" w:color="auto" w:fill="FFF1DA" w:themeFill="accent2" w:themeFillTint="33"/>
          </w:tcPr>
          <w:p w14:paraId="10D4ED84" w14:textId="77777777" w:rsidR="00324DAA" w:rsidRPr="009F0B9B" w:rsidRDefault="00324DAA" w:rsidP="009F0B9B">
            <w:pPr>
              <w:jc w:val="both"/>
              <w:rPr>
                <w:rFonts w:ascii="Times New Roman" w:hAnsi="Times New Roman" w:cs="Times New Roman"/>
                <w:sz w:val="24"/>
                <w:szCs w:val="24"/>
              </w:rPr>
            </w:pPr>
          </w:p>
        </w:tc>
        <w:tc>
          <w:tcPr>
            <w:tcW w:w="708" w:type="dxa"/>
            <w:shd w:val="clear" w:color="auto" w:fill="FFF1DA" w:themeFill="accent2" w:themeFillTint="33"/>
          </w:tcPr>
          <w:p w14:paraId="53A8AB22" w14:textId="77777777" w:rsidR="00324DAA" w:rsidRPr="009F0B9B" w:rsidRDefault="00324DAA" w:rsidP="009F0B9B">
            <w:pPr>
              <w:jc w:val="both"/>
              <w:rPr>
                <w:rFonts w:ascii="Times New Roman" w:hAnsi="Times New Roman" w:cs="Times New Roman"/>
                <w:sz w:val="24"/>
                <w:szCs w:val="24"/>
              </w:rPr>
            </w:pPr>
          </w:p>
        </w:tc>
        <w:tc>
          <w:tcPr>
            <w:tcW w:w="708" w:type="dxa"/>
            <w:shd w:val="clear" w:color="auto" w:fill="FFF1DA" w:themeFill="accent2" w:themeFillTint="33"/>
          </w:tcPr>
          <w:p w14:paraId="08BA0A73" w14:textId="77777777" w:rsidR="00324DAA" w:rsidRPr="009F0B9B" w:rsidRDefault="00324DAA" w:rsidP="009F0B9B">
            <w:pPr>
              <w:jc w:val="both"/>
              <w:rPr>
                <w:rFonts w:ascii="Times New Roman" w:hAnsi="Times New Roman" w:cs="Times New Roman"/>
                <w:sz w:val="24"/>
                <w:szCs w:val="24"/>
              </w:rPr>
            </w:pPr>
          </w:p>
        </w:tc>
      </w:tr>
      <w:tr w:rsidR="0037230B" w:rsidRPr="009F0B9B" w14:paraId="426D8667" w14:textId="77777777" w:rsidTr="009B6109">
        <w:tc>
          <w:tcPr>
            <w:tcW w:w="2235" w:type="dxa"/>
            <w:tcBorders>
              <w:top w:val="single" w:sz="4" w:space="0" w:color="auto"/>
              <w:left w:val="single" w:sz="4" w:space="0" w:color="auto"/>
              <w:bottom w:val="single" w:sz="4" w:space="0" w:color="auto"/>
              <w:right w:val="single" w:sz="4" w:space="0" w:color="auto"/>
            </w:tcBorders>
          </w:tcPr>
          <w:p w14:paraId="126AFF31" w14:textId="77777777" w:rsidR="0037230B" w:rsidRPr="009F0B9B" w:rsidRDefault="0037230B" w:rsidP="009F0B9B">
            <w:pPr>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Socialinę riziką patiriantys vaikai</w:t>
            </w:r>
          </w:p>
        </w:tc>
        <w:tc>
          <w:tcPr>
            <w:tcW w:w="642" w:type="dxa"/>
          </w:tcPr>
          <w:p w14:paraId="2DCCA74F" w14:textId="77777777" w:rsidR="0037230B" w:rsidRPr="009F0B9B" w:rsidRDefault="0037230B" w:rsidP="009F0B9B">
            <w:pPr>
              <w:jc w:val="both"/>
              <w:rPr>
                <w:rFonts w:ascii="Times New Roman" w:hAnsi="Times New Roman" w:cs="Times New Roman"/>
                <w:sz w:val="24"/>
                <w:szCs w:val="24"/>
              </w:rPr>
            </w:pPr>
          </w:p>
        </w:tc>
        <w:tc>
          <w:tcPr>
            <w:tcW w:w="883" w:type="dxa"/>
          </w:tcPr>
          <w:p w14:paraId="1F3B577F" w14:textId="77777777" w:rsidR="0037230B" w:rsidRPr="009F0B9B" w:rsidRDefault="0037230B" w:rsidP="009F0B9B">
            <w:pPr>
              <w:jc w:val="both"/>
              <w:rPr>
                <w:rFonts w:ascii="Times New Roman" w:hAnsi="Times New Roman" w:cs="Times New Roman"/>
                <w:sz w:val="24"/>
                <w:szCs w:val="24"/>
              </w:rPr>
            </w:pPr>
          </w:p>
        </w:tc>
        <w:tc>
          <w:tcPr>
            <w:tcW w:w="602" w:type="dxa"/>
          </w:tcPr>
          <w:p w14:paraId="429855CA" w14:textId="77777777" w:rsidR="0037230B" w:rsidRPr="009F0B9B" w:rsidRDefault="0037230B" w:rsidP="009F0B9B">
            <w:pPr>
              <w:jc w:val="both"/>
              <w:rPr>
                <w:rFonts w:ascii="Times New Roman" w:hAnsi="Times New Roman" w:cs="Times New Roman"/>
                <w:sz w:val="24"/>
                <w:szCs w:val="24"/>
              </w:rPr>
            </w:pPr>
          </w:p>
        </w:tc>
        <w:tc>
          <w:tcPr>
            <w:tcW w:w="708" w:type="dxa"/>
          </w:tcPr>
          <w:p w14:paraId="691FF821" w14:textId="77777777" w:rsidR="0037230B" w:rsidRPr="009F0B9B" w:rsidRDefault="0037230B" w:rsidP="009F0B9B">
            <w:pPr>
              <w:jc w:val="both"/>
              <w:rPr>
                <w:rFonts w:ascii="Times New Roman" w:hAnsi="Times New Roman" w:cs="Times New Roman"/>
                <w:sz w:val="24"/>
                <w:szCs w:val="24"/>
              </w:rPr>
            </w:pPr>
          </w:p>
        </w:tc>
        <w:tc>
          <w:tcPr>
            <w:tcW w:w="709" w:type="dxa"/>
          </w:tcPr>
          <w:p w14:paraId="0A7EEA5A" w14:textId="77777777" w:rsidR="0037230B" w:rsidRPr="009F0B9B" w:rsidRDefault="0037230B" w:rsidP="009F0B9B">
            <w:pPr>
              <w:jc w:val="both"/>
              <w:rPr>
                <w:rFonts w:ascii="Times New Roman" w:hAnsi="Times New Roman" w:cs="Times New Roman"/>
                <w:sz w:val="24"/>
                <w:szCs w:val="24"/>
              </w:rPr>
            </w:pPr>
          </w:p>
        </w:tc>
        <w:tc>
          <w:tcPr>
            <w:tcW w:w="567" w:type="dxa"/>
          </w:tcPr>
          <w:p w14:paraId="41F12270" w14:textId="77777777" w:rsidR="0037230B" w:rsidRPr="009F0B9B" w:rsidRDefault="0037230B" w:rsidP="009F0B9B">
            <w:pPr>
              <w:jc w:val="both"/>
              <w:rPr>
                <w:rFonts w:ascii="Times New Roman" w:hAnsi="Times New Roman" w:cs="Times New Roman"/>
                <w:sz w:val="24"/>
                <w:szCs w:val="24"/>
              </w:rPr>
            </w:pPr>
          </w:p>
        </w:tc>
        <w:tc>
          <w:tcPr>
            <w:tcW w:w="709" w:type="dxa"/>
          </w:tcPr>
          <w:p w14:paraId="5AC2EED0" w14:textId="77777777" w:rsidR="0037230B" w:rsidRPr="009F0B9B" w:rsidRDefault="0037230B" w:rsidP="009F0B9B">
            <w:pPr>
              <w:jc w:val="both"/>
              <w:rPr>
                <w:rFonts w:ascii="Times New Roman" w:hAnsi="Times New Roman" w:cs="Times New Roman"/>
                <w:sz w:val="24"/>
                <w:szCs w:val="24"/>
              </w:rPr>
            </w:pPr>
          </w:p>
        </w:tc>
        <w:tc>
          <w:tcPr>
            <w:tcW w:w="567" w:type="dxa"/>
          </w:tcPr>
          <w:p w14:paraId="03509063" w14:textId="77777777" w:rsidR="0037230B" w:rsidRPr="009F0B9B" w:rsidRDefault="0037230B" w:rsidP="009F0B9B">
            <w:pPr>
              <w:jc w:val="both"/>
              <w:rPr>
                <w:rFonts w:ascii="Times New Roman" w:hAnsi="Times New Roman" w:cs="Times New Roman"/>
                <w:sz w:val="24"/>
                <w:szCs w:val="24"/>
              </w:rPr>
            </w:pPr>
          </w:p>
        </w:tc>
        <w:tc>
          <w:tcPr>
            <w:tcW w:w="709" w:type="dxa"/>
          </w:tcPr>
          <w:p w14:paraId="44BFCBE1" w14:textId="77777777" w:rsidR="0037230B" w:rsidRPr="009F0B9B" w:rsidRDefault="0037230B" w:rsidP="009F0B9B">
            <w:pPr>
              <w:jc w:val="both"/>
              <w:rPr>
                <w:rFonts w:ascii="Times New Roman" w:hAnsi="Times New Roman" w:cs="Times New Roman"/>
                <w:sz w:val="24"/>
                <w:szCs w:val="24"/>
              </w:rPr>
            </w:pPr>
          </w:p>
        </w:tc>
        <w:tc>
          <w:tcPr>
            <w:tcW w:w="708" w:type="dxa"/>
          </w:tcPr>
          <w:p w14:paraId="0CFD4D23" w14:textId="77777777" w:rsidR="0037230B" w:rsidRPr="009F0B9B" w:rsidRDefault="0037230B" w:rsidP="009F0B9B">
            <w:pPr>
              <w:jc w:val="both"/>
              <w:rPr>
                <w:rFonts w:ascii="Times New Roman" w:hAnsi="Times New Roman" w:cs="Times New Roman"/>
                <w:sz w:val="24"/>
                <w:szCs w:val="24"/>
              </w:rPr>
            </w:pPr>
          </w:p>
        </w:tc>
        <w:tc>
          <w:tcPr>
            <w:tcW w:w="708" w:type="dxa"/>
          </w:tcPr>
          <w:p w14:paraId="6C84EC63" w14:textId="77777777" w:rsidR="0037230B" w:rsidRPr="009F0B9B" w:rsidRDefault="0037230B" w:rsidP="009F0B9B">
            <w:pPr>
              <w:jc w:val="both"/>
              <w:rPr>
                <w:rFonts w:ascii="Times New Roman" w:hAnsi="Times New Roman" w:cs="Times New Roman"/>
                <w:sz w:val="24"/>
                <w:szCs w:val="24"/>
              </w:rPr>
            </w:pPr>
          </w:p>
        </w:tc>
      </w:tr>
      <w:tr w:rsidR="0037230B" w:rsidRPr="009F0B9B" w14:paraId="17E46EDF" w14:textId="77777777" w:rsidTr="009B6109">
        <w:tc>
          <w:tcPr>
            <w:tcW w:w="2235" w:type="dxa"/>
            <w:tcBorders>
              <w:top w:val="single" w:sz="4" w:space="0" w:color="auto"/>
              <w:left w:val="single" w:sz="4" w:space="0" w:color="auto"/>
              <w:bottom w:val="single" w:sz="4" w:space="0" w:color="auto"/>
              <w:right w:val="single" w:sz="4" w:space="0" w:color="auto"/>
            </w:tcBorders>
          </w:tcPr>
          <w:p w14:paraId="7ECA01BE" w14:textId="77777777" w:rsidR="0037230B" w:rsidRPr="009F0B9B" w:rsidRDefault="0037230B" w:rsidP="009F0B9B">
            <w:pPr>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Jų šeimos</w:t>
            </w:r>
          </w:p>
        </w:tc>
        <w:tc>
          <w:tcPr>
            <w:tcW w:w="642" w:type="dxa"/>
          </w:tcPr>
          <w:p w14:paraId="26B1DE8B" w14:textId="77777777" w:rsidR="0037230B" w:rsidRPr="009F0B9B" w:rsidRDefault="0037230B" w:rsidP="009F0B9B">
            <w:pPr>
              <w:jc w:val="both"/>
              <w:rPr>
                <w:rFonts w:ascii="Times New Roman" w:hAnsi="Times New Roman" w:cs="Times New Roman"/>
                <w:sz w:val="24"/>
                <w:szCs w:val="24"/>
              </w:rPr>
            </w:pPr>
          </w:p>
        </w:tc>
        <w:tc>
          <w:tcPr>
            <w:tcW w:w="883" w:type="dxa"/>
          </w:tcPr>
          <w:p w14:paraId="10B3528A" w14:textId="77777777" w:rsidR="0037230B" w:rsidRPr="009F0B9B" w:rsidRDefault="0037230B" w:rsidP="009F0B9B">
            <w:pPr>
              <w:jc w:val="both"/>
              <w:rPr>
                <w:rFonts w:ascii="Times New Roman" w:hAnsi="Times New Roman" w:cs="Times New Roman"/>
                <w:sz w:val="24"/>
                <w:szCs w:val="24"/>
              </w:rPr>
            </w:pPr>
          </w:p>
        </w:tc>
        <w:tc>
          <w:tcPr>
            <w:tcW w:w="602" w:type="dxa"/>
          </w:tcPr>
          <w:p w14:paraId="4A723C04" w14:textId="77777777" w:rsidR="0037230B" w:rsidRPr="009F0B9B" w:rsidRDefault="0037230B" w:rsidP="009F0B9B">
            <w:pPr>
              <w:jc w:val="both"/>
              <w:rPr>
                <w:rFonts w:ascii="Times New Roman" w:hAnsi="Times New Roman" w:cs="Times New Roman"/>
                <w:sz w:val="24"/>
                <w:szCs w:val="24"/>
              </w:rPr>
            </w:pPr>
          </w:p>
        </w:tc>
        <w:tc>
          <w:tcPr>
            <w:tcW w:w="708" w:type="dxa"/>
          </w:tcPr>
          <w:p w14:paraId="1B755506" w14:textId="77777777" w:rsidR="0037230B" w:rsidRPr="009F0B9B" w:rsidRDefault="0037230B" w:rsidP="009F0B9B">
            <w:pPr>
              <w:jc w:val="both"/>
              <w:rPr>
                <w:rFonts w:ascii="Times New Roman" w:hAnsi="Times New Roman" w:cs="Times New Roman"/>
                <w:sz w:val="24"/>
                <w:szCs w:val="24"/>
              </w:rPr>
            </w:pPr>
          </w:p>
        </w:tc>
        <w:tc>
          <w:tcPr>
            <w:tcW w:w="709" w:type="dxa"/>
          </w:tcPr>
          <w:p w14:paraId="7F4B8C69" w14:textId="77777777" w:rsidR="0037230B" w:rsidRPr="009F0B9B" w:rsidRDefault="0037230B" w:rsidP="009F0B9B">
            <w:pPr>
              <w:jc w:val="both"/>
              <w:rPr>
                <w:rFonts w:ascii="Times New Roman" w:hAnsi="Times New Roman" w:cs="Times New Roman"/>
                <w:sz w:val="24"/>
                <w:szCs w:val="24"/>
              </w:rPr>
            </w:pPr>
          </w:p>
        </w:tc>
        <w:tc>
          <w:tcPr>
            <w:tcW w:w="567" w:type="dxa"/>
          </w:tcPr>
          <w:p w14:paraId="1056920E" w14:textId="77777777" w:rsidR="0037230B" w:rsidRPr="009F0B9B" w:rsidRDefault="0037230B" w:rsidP="009F0B9B">
            <w:pPr>
              <w:jc w:val="both"/>
              <w:rPr>
                <w:rFonts w:ascii="Times New Roman" w:hAnsi="Times New Roman" w:cs="Times New Roman"/>
                <w:sz w:val="24"/>
                <w:szCs w:val="24"/>
              </w:rPr>
            </w:pPr>
          </w:p>
        </w:tc>
        <w:tc>
          <w:tcPr>
            <w:tcW w:w="709" w:type="dxa"/>
          </w:tcPr>
          <w:p w14:paraId="642DEAF1" w14:textId="77777777" w:rsidR="0037230B" w:rsidRPr="009F0B9B" w:rsidRDefault="0037230B" w:rsidP="009F0B9B">
            <w:pPr>
              <w:jc w:val="both"/>
              <w:rPr>
                <w:rFonts w:ascii="Times New Roman" w:hAnsi="Times New Roman" w:cs="Times New Roman"/>
                <w:sz w:val="24"/>
                <w:szCs w:val="24"/>
              </w:rPr>
            </w:pPr>
          </w:p>
        </w:tc>
        <w:tc>
          <w:tcPr>
            <w:tcW w:w="567" w:type="dxa"/>
          </w:tcPr>
          <w:p w14:paraId="509B00CF" w14:textId="77777777" w:rsidR="0037230B" w:rsidRPr="009F0B9B" w:rsidRDefault="0037230B" w:rsidP="009F0B9B">
            <w:pPr>
              <w:jc w:val="both"/>
              <w:rPr>
                <w:rFonts w:ascii="Times New Roman" w:hAnsi="Times New Roman" w:cs="Times New Roman"/>
                <w:sz w:val="24"/>
                <w:szCs w:val="24"/>
              </w:rPr>
            </w:pPr>
          </w:p>
        </w:tc>
        <w:tc>
          <w:tcPr>
            <w:tcW w:w="709" w:type="dxa"/>
          </w:tcPr>
          <w:p w14:paraId="657AD632" w14:textId="77777777" w:rsidR="0037230B" w:rsidRPr="009F0B9B" w:rsidRDefault="0037230B" w:rsidP="009F0B9B">
            <w:pPr>
              <w:jc w:val="both"/>
              <w:rPr>
                <w:rFonts w:ascii="Times New Roman" w:hAnsi="Times New Roman" w:cs="Times New Roman"/>
                <w:sz w:val="24"/>
                <w:szCs w:val="24"/>
              </w:rPr>
            </w:pPr>
          </w:p>
        </w:tc>
        <w:tc>
          <w:tcPr>
            <w:tcW w:w="708" w:type="dxa"/>
          </w:tcPr>
          <w:p w14:paraId="34782391" w14:textId="77777777" w:rsidR="0037230B" w:rsidRPr="009F0B9B" w:rsidRDefault="0037230B" w:rsidP="009F0B9B">
            <w:pPr>
              <w:jc w:val="both"/>
              <w:rPr>
                <w:rFonts w:ascii="Times New Roman" w:hAnsi="Times New Roman" w:cs="Times New Roman"/>
                <w:sz w:val="24"/>
                <w:szCs w:val="24"/>
              </w:rPr>
            </w:pPr>
          </w:p>
        </w:tc>
        <w:tc>
          <w:tcPr>
            <w:tcW w:w="708" w:type="dxa"/>
          </w:tcPr>
          <w:p w14:paraId="7FF93EA0" w14:textId="77777777" w:rsidR="0037230B" w:rsidRPr="009F0B9B" w:rsidRDefault="0037230B" w:rsidP="009F0B9B">
            <w:pPr>
              <w:jc w:val="both"/>
              <w:rPr>
                <w:rFonts w:ascii="Times New Roman" w:hAnsi="Times New Roman" w:cs="Times New Roman"/>
                <w:sz w:val="24"/>
                <w:szCs w:val="24"/>
              </w:rPr>
            </w:pPr>
          </w:p>
        </w:tc>
      </w:tr>
      <w:tr w:rsidR="0037230B" w:rsidRPr="009F0B9B" w14:paraId="579440C6" w14:textId="77777777" w:rsidTr="009B6109">
        <w:tc>
          <w:tcPr>
            <w:tcW w:w="2235" w:type="dxa"/>
            <w:tcBorders>
              <w:top w:val="single" w:sz="4" w:space="0" w:color="auto"/>
              <w:left w:val="single" w:sz="4" w:space="0" w:color="auto"/>
              <w:bottom w:val="single" w:sz="4" w:space="0" w:color="auto"/>
              <w:right w:val="single" w:sz="4" w:space="0" w:color="auto"/>
            </w:tcBorders>
          </w:tcPr>
          <w:p w14:paraId="317E2679" w14:textId="45D6D598" w:rsidR="0037230B" w:rsidRPr="009F0B9B" w:rsidRDefault="00041B34" w:rsidP="009F0B9B">
            <w:pPr>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Vaikai su negalia</w:t>
            </w:r>
          </w:p>
        </w:tc>
        <w:tc>
          <w:tcPr>
            <w:tcW w:w="642" w:type="dxa"/>
          </w:tcPr>
          <w:p w14:paraId="4F96B20B" w14:textId="77777777" w:rsidR="0037230B" w:rsidRPr="009F0B9B" w:rsidRDefault="0037230B" w:rsidP="009F0B9B">
            <w:pPr>
              <w:jc w:val="both"/>
              <w:rPr>
                <w:rFonts w:ascii="Times New Roman" w:hAnsi="Times New Roman" w:cs="Times New Roman"/>
                <w:sz w:val="24"/>
                <w:szCs w:val="24"/>
              </w:rPr>
            </w:pPr>
          </w:p>
        </w:tc>
        <w:tc>
          <w:tcPr>
            <w:tcW w:w="883" w:type="dxa"/>
          </w:tcPr>
          <w:p w14:paraId="633931C7" w14:textId="77777777" w:rsidR="0037230B" w:rsidRPr="009F0B9B" w:rsidRDefault="0037230B" w:rsidP="009F0B9B">
            <w:pPr>
              <w:jc w:val="both"/>
              <w:rPr>
                <w:rFonts w:ascii="Times New Roman" w:hAnsi="Times New Roman" w:cs="Times New Roman"/>
                <w:sz w:val="24"/>
                <w:szCs w:val="24"/>
              </w:rPr>
            </w:pPr>
          </w:p>
        </w:tc>
        <w:tc>
          <w:tcPr>
            <w:tcW w:w="602" w:type="dxa"/>
          </w:tcPr>
          <w:p w14:paraId="24377AB5" w14:textId="77777777" w:rsidR="0037230B" w:rsidRPr="009F0B9B" w:rsidRDefault="0037230B" w:rsidP="009F0B9B">
            <w:pPr>
              <w:jc w:val="both"/>
              <w:rPr>
                <w:rFonts w:ascii="Times New Roman" w:hAnsi="Times New Roman" w:cs="Times New Roman"/>
                <w:sz w:val="24"/>
                <w:szCs w:val="24"/>
              </w:rPr>
            </w:pPr>
          </w:p>
        </w:tc>
        <w:tc>
          <w:tcPr>
            <w:tcW w:w="708" w:type="dxa"/>
          </w:tcPr>
          <w:p w14:paraId="7F6B3C4E" w14:textId="77777777" w:rsidR="0037230B" w:rsidRPr="009F0B9B" w:rsidRDefault="0037230B" w:rsidP="009F0B9B">
            <w:pPr>
              <w:jc w:val="both"/>
              <w:rPr>
                <w:rFonts w:ascii="Times New Roman" w:hAnsi="Times New Roman" w:cs="Times New Roman"/>
                <w:sz w:val="24"/>
                <w:szCs w:val="24"/>
              </w:rPr>
            </w:pPr>
          </w:p>
        </w:tc>
        <w:tc>
          <w:tcPr>
            <w:tcW w:w="709" w:type="dxa"/>
          </w:tcPr>
          <w:p w14:paraId="4FF57246" w14:textId="77777777" w:rsidR="0037230B" w:rsidRPr="009F0B9B" w:rsidRDefault="0037230B" w:rsidP="009F0B9B">
            <w:pPr>
              <w:jc w:val="both"/>
              <w:rPr>
                <w:rFonts w:ascii="Times New Roman" w:hAnsi="Times New Roman" w:cs="Times New Roman"/>
                <w:sz w:val="24"/>
                <w:szCs w:val="24"/>
              </w:rPr>
            </w:pPr>
          </w:p>
        </w:tc>
        <w:tc>
          <w:tcPr>
            <w:tcW w:w="567" w:type="dxa"/>
          </w:tcPr>
          <w:p w14:paraId="162DBDAD" w14:textId="77777777" w:rsidR="0037230B" w:rsidRPr="009F0B9B" w:rsidRDefault="0037230B" w:rsidP="009F0B9B">
            <w:pPr>
              <w:jc w:val="both"/>
              <w:rPr>
                <w:rFonts w:ascii="Times New Roman" w:hAnsi="Times New Roman" w:cs="Times New Roman"/>
                <w:sz w:val="24"/>
                <w:szCs w:val="24"/>
              </w:rPr>
            </w:pPr>
          </w:p>
        </w:tc>
        <w:tc>
          <w:tcPr>
            <w:tcW w:w="709" w:type="dxa"/>
          </w:tcPr>
          <w:p w14:paraId="73D24BF1" w14:textId="77777777" w:rsidR="0037230B" w:rsidRPr="009F0B9B" w:rsidRDefault="0037230B" w:rsidP="009F0B9B">
            <w:pPr>
              <w:jc w:val="both"/>
              <w:rPr>
                <w:rFonts w:ascii="Times New Roman" w:hAnsi="Times New Roman" w:cs="Times New Roman"/>
                <w:sz w:val="24"/>
                <w:szCs w:val="24"/>
              </w:rPr>
            </w:pPr>
          </w:p>
        </w:tc>
        <w:tc>
          <w:tcPr>
            <w:tcW w:w="567" w:type="dxa"/>
          </w:tcPr>
          <w:p w14:paraId="65B8624C" w14:textId="77777777" w:rsidR="0037230B" w:rsidRPr="009F0B9B" w:rsidRDefault="0037230B" w:rsidP="009F0B9B">
            <w:pPr>
              <w:jc w:val="both"/>
              <w:rPr>
                <w:rFonts w:ascii="Times New Roman" w:hAnsi="Times New Roman" w:cs="Times New Roman"/>
                <w:sz w:val="24"/>
                <w:szCs w:val="24"/>
              </w:rPr>
            </w:pPr>
          </w:p>
        </w:tc>
        <w:tc>
          <w:tcPr>
            <w:tcW w:w="709" w:type="dxa"/>
          </w:tcPr>
          <w:p w14:paraId="6D9FE04A" w14:textId="77777777" w:rsidR="0037230B" w:rsidRPr="009F0B9B" w:rsidRDefault="0037230B" w:rsidP="009F0B9B">
            <w:pPr>
              <w:jc w:val="both"/>
              <w:rPr>
                <w:rFonts w:ascii="Times New Roman" w:hAnsi="Times New Roman" w:cs="Times New Roman"/>
                <w:sz w:val="24"/>
                <w:szCs w:val="24"/>
              </w:rPr>
            </w:pPr>
          </w:p>
        </w:tc>
        <w:tc>
          <w:tcPr>
            <w:tcW w:w="708" w:type="dxa"/>
          </w:tcPr>
          <w:p w14:paraId="296C5931" w14:textId="77777777" w:rsidR="0037230B" w:rsidRPr="009F0B9B" w:rsidRDefault="0037230B" w:rsidP="009F0B9B">
            <w:pPr>
              <w:jc w:val="both"/>
              <w:rPr>
                <w:rFonts w:ascii="Times New Roman" w:hAnsi="Times New Roman" w:cs="Times New Roman"/>
                <w:sz w:val="24"/>
                <w:szCs w:val="24"/>
              </w:rPr>
            </w:pPr>
          </w:p>
        </w:tc>
        <w:tc>
          <w:tcPr>
            <w:tcW w:w="708" w:type="dxa"/>
          </w:tcPr>
          <w:p w14:paraId="3CA66C44" w14:textId="77777777" w:rsidR="0037230B" w:rsidRPr="009F0B9B" w:rsidRDefault="0037230B" w:rsidP="009F0B9B">
            <w:pPr>
              <w:jc w:val="both"/>
              <w:rPr>
                <w:rFonts w:ascii="Times New Roman" w:hAnsi="Times New Roman" w:cs="Times New Roman"/>
                <w:sz w:val="24"/>
                <w:szCs w:val="24"/>
              </w:rPr>
            </w:pPr>
          </w:p>
        </w:tc>
      </w:tr>
      <w:tr w:rsidR="0037230B" w:rsidRPr="009F0B9B" w14:paraId="0A1A5F9F" w14:textId="77777777" w:rsidTr="009B6109">
        <w:tc>
          <w:tcPr>
            <w:tcW w:w="2235" w:type="dxa"/>
            <w:tcBorders>
              <w:top w:val="single" w:sz="4" w:space="0" w:color="auto"/>
              <w:left w:val="single" w:sz="4" w:space="0" w:color="auto"/>
              <w:bottom w:val="single" w:sz="4" w:space="0" w:color="auto"/>
              <w:right w:val="single" w:sz="4" w:space="0" w:color="auto"/>
            </w:tcBorders>
          </w:tcPr>
          <w:p w14:paraId="6D85BE20" w14:textId="77777777" w:rsidR="0037230B" w:rsidRPr="009F0B9B" w:rsidRDefault="0037230B" w:rsidP="009F0B9B">
            <w:pPr>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Jų šeimos</w:t>
            </w:r>
          </w:p>
        </w:tc>
        <w:tc>
          <w:tcPr>
            <w:tcW w:w="642" w:type="dxa"/>
          </w:tcPr>
          <w:p w14:paraId="3EDBB56E" w14:textId="77777777" w:rsidR="0037230B" w:rsidRPr="009F0B9B" w:rsidRDefault="0037230B" w:rsidP="009F0B9B">
            <w:pPr>
              <w:jc w:val="both"/>
              <w:rPr>
                <w:rFonts w:ascii="Times New Roman" w:hAnsi="Times New Roman" w:cs="Times New Roman"/>
                <w:sz w:val="24"/>
                <w:szCs w:val="24"/>
              </w:rPr>
            </w:pPr>
          </w:p>
        </w:tc>
        <w:tc>
          <w:tcPr>
            <w:tcW w:w="883" w:type="dxa"/>
          </w:tcPr>
          <w:p w14:paraId="0DCC14B5" w14:textId="77777777" w:rsidR="0037230B" w:rsidRPr="009F0B9B" w:rsidRDefault="0037230B" w:rsidP="009F0B9B">
            <w:pPr>
              <w:jc w:val="both"/>
              <w:rPr>
                <w:rFonts w:ascii="Times New Roman" w:hAnsi="Times New Roman" w:cs="Times New Roman"/>
                <w:sz w:val="24"/>
                <w:szCs w:val="24"/>
              </w:rPr>
            </w:pPr>
          </w:p>
        </w:tc>
        <w:tc>
          <w:tcPr>
            <w:tcW w:w="602" w:type="dxa"/>
          </w:tcPr>
          <w:p w14:paraId="69430BC3" w14:textId="77777777" w:rsidR="0037230B" w:rsidRPr="009F0B9B" w:rsidRDefault="0037230B" w:rsidP="009F0B9B">
            <w:pPr>
              <w:jc w:val="both"/>
              <w:rPr>
                <w:rFonts w:ascii="Times New Roman" w:hAnsi="Times New Roman" w:cs="Times New Roman"/>
                <w:sz w:val="24"/>
                <w:szCs w:val="24"/>
              </w:rPr>
            </w:pPr>
          </w:p>
        </w:tc>
        <w:tc>
          <w:tcPr>
            <w:tcW w:w="708" w:type="dxa"/>
          </w:tcPr>
          <w:p w14:paraId="4C2737E4" w14:textId="77777777" w:rsidR="0037230B" w:rsidRPr="009F0B9B" w:rsidRDefault="0037230B" w:rsidP="009F0B9B">
            <w:pPr>
              <w:jc w:val="both"/>
              <w:rPr>
                <w:rFonts w:ascii="Times New Roman" w:hAnsi="Times New Roman" w:cs="Times New Roman"/>
                <w:sz w:val="24"/>
                <w:szCs w:val="24"/>
              </w:rPr>
            </w:pPr>
          </w:p>
        </w:tc>
        <w:tc>
          <w:tcPr>
            <w:tcW w:w="709" w:type="dxa"/>
          </w:tcPr>
          <w:p w14:paraId="17980FEE" w14:textId="77777777" w:rsidR="0037230B" w:rsidRPr="009F0B9B" w:rsidRDefault="0037230B" w:rsidP="009F0B9B">
            <w:pPr>
              <w:jc w:val="both"/>
              <w:rPr>
                <w:rFonts w:ascii="Times New Roman" w:hAnsi="Times New Roman" w:cs="Times New Roman"/>
                <w:sz w:val="24"/>
                <w:szCs w:val="24"/>
              </w:rPr>
            </w:pPr>
          </w:p>
        </w:tc>
        <w:tc>
          <w:tcPr>
            <w:tcW w:w="567" w:type="dxa"/>
          </w:tcPr>
          <w:p w14:paraId="3FA7D8BB" w14:textId="77777777" w:rsidR="0037230B" w:rsidRPr="009F0B9B" w:rsidRDefault="0037230B" w:rsidP="009F0B9B">
            <w:pPr>
              <w:jc w:val="both"/>
              <w:rPr>
                <w:rFonts w:ascii="Times New Roman" w:hAnsi="Times New Roman" w:cs="Times New Roman"/>
                <w:sz w:val="24"/>
                <w:szCs w:val="24"/>
              </w:rPr>
            </w:pPr>
          </w:p>
        </w:tc>
        <w:tc>
          <w:tcPr>
            <w:tcW w:w="709" w:type="dxa"/>
          </w:tcPr>
          <w:p w14:paraId="25324B69" w14:textId="77777777" w:rsidR="0037230B" w:rsidRPr="009F0B9B" w:rsidRDefault="0037230B" w:rsidP="009F0B9B">
            <w:pPr>
              <w:jc w:val="both"/>
              <w:rPr>
                <w:rFonts w:ascii="Times New Roman" w:hAnsi="Times New Roman" w:cs="Times New Roman"/>
                <w:sz w:val="24"/>
                <w:szCs w:val="24"/>
              </w:rPr>
            </w:pPr>
          </w:p>
        </w:tc>
        <w:tc>
          <w:tcPr>
            <w:tcW w:w="567" w:type="dxa"/>
          </w:tcPr>
          <w:p w14:paraId="1583CDF1" w14:textId="77777777" w:rsidR="0037230B" w:rsidRPr="009F0B9B" w:rsidRDefault="0037230B" w:rsidP="009F0B9B">
            <w:pPr>
              <w:jc w:val="both"/>
              <w:rPr>
                <w:rFonts w:ascii="Times New Roman" w:hAnsi="Times New Roman" w:cs="Times New Roman"/>
                <w:sz w:val="24"/>
                <w:szCs w:val="24"/>
              </w:rPr>
            </w:pPr>
          </w:p>
        </w:tc>
        <w:tc>
          <w:tcPr>
            <w:tcW w:w="709" w:type="dxa"/>
          </w:tcPr>
          <w:p w14:paraId="7C80655F" w14:textId="77777777" w:rsidR="0037230B" w:rsidRPr="009F0B9B" w:rsidRDefault="0037230B" w:rsidP="009F0B9B">
            <w:pPr>
              <w:jc w:val="both"/>
              <w:rPr>
                <w:rFonts w:ascii="Times New Roman" w:hAnsi="Times New Roman" w:cs="Times New Roman"/>
                <w:sz w:val="24"/>
                <w:szCs w:val="24"/>
              </w:rPr>
            </w:pPr>
          </w:p>
        </w:tc>
        <w:tc>
          <w:tcPr>
            <w:tcW w:w="708" w:type="dxa"/>
          </w:tcPr>
          <w:p w14:paraId="64BDF102" w14:textId="77777777" w:rsidR="0037230B" w:rsidRPr="009F0B9B" w:rsidRDefault="0037230B" w:rsidP="009F0B9B">
            <w:pPr>
              <w:jc w:val="both"/>
              <w:rPr>
                <w:rFonts w:ascii="Times New Roman" w:hAnsi="Times New Roman" w:cs="Times New Roman"/>
                <w:sz w:val="24"/>
                <w:szCs w:val="24"/>
              </w:rPr>
            </w:pPr>
          </w:p>
        </w:tc>
        <w:tc>
          <w:tcPr>
            <w:tcW w:w="708" w:type="dxa"/>
          </w:tcPr>
          <w:p w14:paraId="65D3D189" w14:textId="77777777" w:rsidR="0037230B" w:rsidRPr="009F0B9B" w:rsidRDefault="0037230B" w:rsidP="009F0B9B">
            <w:pPr>
              <w:jc w:val="both"/>
              <w:rPr>
                <w:rFonts w:ascii="Times New Roman" w:hAnsi="Times New Roman" w:cs="Times New Roman"/>
                <w:sz w:val="24"/>
                <w:szCs w:val="24"/>
              </w:rPr>
            </w:pPr>
          </w:p>
        </w:tc>
      </w:tr>
      <w:tr w:rsidR="0037230B" w:rsidRPr="009F0B9B" w14:paraId="6B686CA3" w14:textId="77777777" w:rsidTr="00CE7322">
        <w:tc>
          <w:tcPr>
            <w:tcW w:w="2235" w:type="dxa"/>
            <w:tcBorders>
              <w:top w:val="single" w:sz="4" w:space="0" w:color="auto"/>
              <w:left w:val="single" w:sz="4" w:space="0" w:color="auto"/>
              <w:bottom w:val="single" w:sz="4" w:space="0" w:color="auto"/>
              <w:right w:val="single" w:sz="4" w:space="0" w:color="auto"/>
            </w:tcBorders>
          </w:tcPr>
          <w:p w14:paraId="30D30AFD" w14:textId="77777777" w:rsidR="0037230B" w:rsidRPr="009F0B9B" w:rsidRDefault="0037230B" w:rsidP="009F0B9B">
            <w:pPr>
              <w:jc w:val="both"/>
              <w:rPr>
                <w:rFonts w:ascii="Times New Roman" w:hAnsi="Times New Roman" w:cs="Times New Roman"/>
                <w:color w:val="000000"/>
                <w:sz w:val="24"/>
                <w:szCs w:val="24"/>
              </w:rPr>
            </w:pPr>
            <w:r w:rsidRPr="009F0B9B">
              <w:rPr>
                <w:rFonts w:ascii="Times New Roman" w:hAnsi="Times New Roman" w:cs="Times New Roman"/>
                <w:color w:val="000000"/>
                <w:sz w:val="24"/>
                <w:szCs w:val="24"/>
              </w:rPr>
              <w:t>Kiti vaikai</w:t>
            </w:r>
          </w:p>
        </w:tc>
        <w:tc>
          <w:tcPr>
            <w:tcW w:w="642" w:type="dxa"/>
            <w:tcBorders>
              <w:bottom w:val="single" w:sz="4" w:space="0" w:color="auto"/>
            </w:tcBorders>
          </w:tcPr>
          <w:p w14:paraId="2B59568A" w14:textId="77777777" w:rsidR="0037230B" w:rsidRPr="009F0B9B" w:rsidRDefault="0037230B" w:rsidP="009F0B9B">
            <w:pPr>
              <w:jc w:val="both"/>
              <w:rPr>
                <w:rFonts w:ascii="Times New Roman" w:hAnsi="Times New Roman" w:cs="Times New Roman"/>
                <w:sz w:val="24"/>
                <w:szCs w:val="24"/>
              </w:rPr>
            </w:pPr>
          </w:p>
        </w:tc>
        <w:tc>
          <w:tcPr>
            <w:tcW w:w="883" w:type="dxa"/>
            <w:tcBorders>
              <w:bottom w:val="single" w:sz="4" w:space="0" w:color="auto"/>
            </w:tcBorders>
          </w:tcPr>
          <w:p w14:paraId="1D59C2AD" w14:textId="77777777" w:rsidR="0037230B" w:rsidRPr="009F0B9B" w:rsidRDefault="0037230B" w:rsidP="009F0B9B">
            <w:pPr>
              <w:jc w:val="both"/>
              <w:rPr>
                <w:rFonts w:ascii="Times New Roman" w:hAnsi="Times New Roman" w:cs="Times New Roman"/>
                <w:sz w:val="24"/>
                <w:szCs w:val="24"/>
              </w:rPr>
            </w:pPr>
          </w:p>
        </w:tc>
        <w:tc>
          <w:tcPr>
            <w:tcW w:w="602" w:type="dxa"/>
            <w:tcBorders>
              <w:bottom w:val="single" w:sz="4" w:space="0" w:color="auto"/>
            </w:tcBorders>
          </w:tcPr>
          <w:p w14:paraId="178E38D2" w14:textId="77777777" w:rsidR="0037230B" w:rsidRPr="009F0B9B" w:rsidRDefault="0037230B" w:rsidP="009F0B9B">
            <w:pPr>
              <w:jc w:val="both"/>
              <w:rPr>
                <w:rFonts w:ascii="Times New Roman" w:hAnsi="Times New Roman" w:cs="Times New Roman"/>
                <w:sz w:val="24"/>
                <w:szCs w:val="24"/>
              </w:rPr>
            </w:pPr>
          </w:p>
        </w:tc>
        <w:tc>
          <w:tcPr>
            <w:tcW w:w="708" w:type="dxa"/>
            <w:tcBorders>
              <w:bottom w:val="single" w:sz="4" w:space="0" w:color="auto"/>
            </w:tcBorders>
          </w:tcPr>
          <w:p w14:paraId="46269F30" w14:textId="77777777" w:rsidR="0037230B" w:rsidRPr="009F0B9B" w:rsidRDefault="0037230B" w:rsidP="009F0B9B">
            <w:pPr>
              <w:jc w:val="both"/>
              <w:rPr>
                <w:rFonts w:ascii="Times New Roman" w:hAnsi="Times New Roman" w:cs="Times New Roman"/>
                <w:sz w:val="24"/>
                <w:szCs w:val="24"/>
              </w:rPr>
            </w:pPr>
          </w:p>
        </w:tc>
        <w:tc>
          <w:tcPr>
            <w:tcW w:w="709" w:type="dxa"/>
            <w:tcBorders>
              <w:bottom w:val="single" w:sz="4" w:space="0" w:color="auto"/>
            </w:tcBorders>
          </w:tcPr>
          <w:p w14:paraId="52B5D88A" w14:textId="77777777" w:rsidR="0037230B" w:rsidRPr="009F0B9B" w:rsidRDefault="0037230B" w:rsidP="009F0B9B">
            <w:pPr>
              <w:jc w:val="both"/>
              <w:rPr>
                <w:rFonts w:ascii="Times New Roman" w:hAnsi="Times New Roman" w:cs="Times New Roman"/>
                <w:sz w:val="24"/>
                <w:szCs w:val="24"/>
              </w:rPr>
            </w:pPr>
          </w:p>
        </w:tc>
        <w:tc>
          <w:tcPr>
            <w:tcW w:w="567" w:type="dxa"/>
            <w:tcBorders>
              <w:bottom w:val="single" w:sz="4" w:space="0" w:color="auto"/>
            </w:tcBorders>
          </w:tcPr>
          <w:p w14:paraId="254119C0" w14:textId="77777777" w:rsidR="0037230B" w:rsidRPr="009F0B9B" w:rsidRDefault="0037230B" w:rsidP="009F0B9B">
            <w:pPr>
              <w:jc w:val="both"/>
              <w:rPr>
                <w:rFonts w:ascii="Times New Roman" w:hAnsi="Times New Roman" w:cs="Times New Roman"/>
                <w:sz w:val="24"/>
                <w:szCs w:val="24"/>
              </w:rPr>
            </w:pPr>
          </w:p>
        </w:tc>
        <w:tc>
          <w:tcPr>
            <w:tcW w:w="709" w:type="dxa"/>
            <w:tcBorders>
              <w:bottom w:val="single" w:sz="4" w:space="0" w:color="auto"/>
            </w:tcBorders>
          </w:tcPr>
          <w:p w14:paraId="4D8598A4" w14:textId="77777777" w:rsidR="0037230B" w:rsidRPr="009F0B9B" w:rsidRDefault="0037230B" w:rsidP="009F0B9B">
            <w:pPr>
              <w:jc w:val="both"/>
              <w:rPr>
                <w:rFonts w:ascii="Times New Roman" w:hAnsi="Times New Roman" w:cs="Times New Roman"/>
                <w:sz w:val="24"/>
                <w:szCs w:val="24"/>
              </w:rPr>
            </w:pPr>
          </w:p>
        </w:tc>
        <w:tc>
          <w:tcPr>
            <w:tcW w:w="567" w:type="dxa"/>
            <w:tcBorders>
              <w:bottom w:val="single" w:sz="4" w:space="0" w:color="auto"/>
            </w:tcBorders>
          </w:tcPr>
          <w:p w14:paraId="193DA6C5" w14:textId="77777777" w:rsidR="0037230B" w:rsidRPr="009F0B9B" w:rsidRDefault="0037230B" w:rsidP="009F0B9B">
            <w:pPr>
              <w:jc w:val="both"/>
              <w:rPr>
                <w:rFonts w:ascii="Times New Roman" w:hAnsi="Times New Roman" w:cs="Times New Roman"/>
                <w:sz w:val="24"/>
                <w:szCs w:val="24"/>
              </w:rPr>
            </w:pPr>
          </w:p>
        </w:tc>
        <w:tc>
          <w:tcPr>
            <w:tcW w:w="709" w:type="dxa"/>
            <w:tcBorders>
              <w:bottom w:val="single" w:sz="4" w:space="0" w:color="auto"/>
            </w:tcBorders>
          </w:tcPr>
          <w:p w14:paraId="6D338936" w14:textId="77777777" w:rsidR="0037230B" w:rsidRPr="009F0B9B" w:rsidRDefault="0037230B" w:rsidP="009F0B9B">
            <w:pPr>
              <w:jc w:val="both"/>
              <w:rPr>
                <w:rFonts w:ascii="Times New Roman" w:hAnsi="Times New Roman" w:cs="Times New Roman"/>
                <w:sz w:val="24"/>
                <w:szCs w:val="24"/>
              </w:rPr>
            </w:pPr>
          </w:p>
        </w:tc>
        <w:tc>
          <w:tcPr>
            <w:tcW w:w="708" w:type="dxa"/>
            <w:tcBorders>
              <w:bottom w:val="single" w:sz="4" w:space="0" w:color="auto"/>
            </w:tcBorders>
          </w:tcPr>
          <w:p w14:paraId="6D23DEEA" w14:textId="77777777" w:rsidR="0037230B" w:rsidRPr="009F0B9B" w:rsidRDefault="0037230B" w:rsidP="009F0B9B">
            <w:pPr>
              <w:jc w:val="both"/>
              <w:rPr>
                <w:rFonts w:ascii="Times New Roman" w:hAnsi="Times New Roman" w:cs="Times New Roman"/>
                <w:sz w:val="24"/>
                <w:szCs w:val="24"/>
              </w:rPr>
            </w:pPr>
          </w:p>
        </w:tc>
        <w:tc>
          <w:tcPr>
            <w:tcW w:w="708" w:type="dxa"/>
            <w:tcBorders>
              <w:bottom w:val="single" w:sz="4" w:space="0" w:color="auto"/>
            </w:tcBorders>
          </w:tcPr>
          <w:p w14:paraId="142BB26B" w14:textId="77777777" w:rsidR="0037230B" w:rsidRPr="009F0B9B" w:rsidRDefault="0037230B" w:rsidP="009F0B9B">
            <w:pPr>
              <w:jc w:val="both"/>
              <w:rPr>
                <w:rFonts w:ascii="Times New Roman" w:hAnsi="Times New Roman" w:cs="Times New Roman"/>
                <w:sz w:val="24"/>
                <w:szCs w:val="24"/>
              </w:rPr>
            </w:pPr>
          </w:p>
        </w:tc>
      </w:tr>
      <w:tr w:rsidR="00561223" w:rsidRPr="009F0B9B" w14:paraId="32E3E122" w14:textId="77777777" w:rsidTr="00CE7322">
        <w:tc>
          <w:tcPr>
            <w:tcW w:w="2235" w:type="dxa"/>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201CAB25" w14:textId="77777777" w:rsidR="00561223" w:rsidRPr="009F0B9B" w:rsidRDefault="00561223" w:rsidP="009F0B9B">
            <w:pPr>
              <w:jc w:val="both"/>
              <w:rPr>
                <w:rFonts w:ascii="Times New Roman" w:hAnsi="Times New Roman" w:cs="Times New Roman"/>
                <w:b/>
                <w:color w:val="000000"/>
                <w:sz w:val="24"/>
                <w:szCs w:val="24"/>
              </w:rPr>
            </w:pPr>
            <w:r w:rsidRPr="009F0B9B">
              <w:rPr>
                <w:rFonts w:ascii="Times New Roman" w:hAnsi="Times New Roman" w:cs="Times New Roman"/>
                <w:b/>
                <w:color w:val="000000"/>
                <w:sz w:val="24"/>
                <w:szCs w:val="24"/>
              </w:rPr>
              <w:t>206. Transporto organizavimas</w:t>
            </w:r>
          </w:p>
        </w:tc>
        <w:tc>
          <w:tcPr>
            <w:tcW w:w="642" w:type="dxa"/>
            <w:shd w:val="clear" w:color="auto" w:fill="FFF1DA" w:themeFill="accent2" w:themeFillTint="33"/>
          </w:tcPr>
          <w:p w14:paraId="06DE5CB9" w14:textId="6D221906" w:rsidR="00561223" w:rsidRPr="009F0B9B" w:rsidRDefault="000633FA"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883" w:type="dxa"/>
            <w:shd w:val="clear" w:color="auto" w:fill="FFF1DA" w:themeFill="accent2" w:themeFillTint="33"/>
          </w:tcPr>
          <w:p w14:paraId="1B97D41D" w14:textId="5026F22A" w:rsidR="00561223" w:rsidRPr="009F0B9B" w:rsidRDefault="000633FA"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602" w:type="dxa"/>
            <w:shd w:val="clear" w:color="auto" w:fill="FFF1DA" w:themeFill="accent2" w:themeFillTint="33"/>
          </w:tcPr>
          <w:p w14:paraId="2AB12B23" w14:textId="0125202F" w:rsidR="00561223" w:rsidRPr="009F0B9B" w:rsidRDefault="000633FA" w:rsidP="009F0B9B">
            <w:pPr>
              <w:jc w:val="both"/>
              <w:rPr>
                <w:rFonts w:ascii="Times New Roman" w:hAnsi="Times New Roman" w:cs="Times New Roman"/>
                <w:sz w:val="24"/>
                <w:szCs w:val="24"/>
              </w:rPr>
            </w:pPr>
            <w:r w:rsidRPr="009F0B9B">
              <w:rPr>
                <w:rFonts w:ascii="Times New Roman" w:hAnsi="Times New Roman" w:cs="Times New Roman"/>
                <w:sz w:val="24"/>
                <w:szCs w:val="24"/>
              </w:rPr>
              <w:t>4</w:t>
            </w:r>
          </w:p>
        </w:tc>
        <w:tc>
          <w:tcPr>
            <w:tcW w:w="708" w:type="dxa"/>
            <w:shd w:val="clear" w:color="auto" w:fill="FFF1DA" w:themeFill="accent2" w:themeFillTint="33"/>
          </w:tcPr>
          <w:p w14:paraId="69D0A5F2" w14:textId="08506645" w:rsidR="00561223" w:rsidRPr="009F0B9B" w:rsidRDefault="000633FA"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709" w:type="dxa"/>
            <w:shd w:val="clear" w:color="auto" w:fill="FFF1DA" w:themeFill="accent2" w:themeFillTint="33"/>
          </w:tcPr>
          <w:p w14:paraId="047B12A7" w14:textId="0F702B94" w:rsidR="00561223" w:rsidRPr="009F0B9B" w:rsidRDefault="000633FA"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567" w:type="dxa"/>
            <w:shd w:val="clear" w:color="auto" w:fill="FFF1DA" w:themeFill="accent2" w:themeFillTint="33"/>
          </w:tcPr>
          <w:p w14:paraId="00874D10" w14:textId="5D4488D2" w:rsidR="00561223" w:rsidRPr="009F0B9B" w:rsidRDefault="000633FA"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709" w:type="dxa"/>
            <w:shd w:val="clear" w:color="auto" w:fill="FFF1DA" w:themeFill="accent2" w:themeFillTint="33"/>
          </w:tcPr>
          <w:p w14:paraId="61A421B9" w14:textId="2941BD64" w:rsidR="00561223" w:rsidRPr="009F0B9B" w:rsidRDefault="000633FA" w:rsidP="009F0B9B">
            <w:pPr>
              <w:jc w:val="both"/>
              <w:rPr>
                <w:rFonts w:ascii="Times New Roman" w:hAnsi="Times New Roman" w:cs="Times New Roman"/>
                <w:sz w:val="24"/>
                <w:szCs w:val="24"/>
              </w:rPr>
            </w:pPr>
            <w:r w:rsidRPr="009F0B9B">
              <w:rPr>
                <w:rFonts w:ascii="Times New Roman" w:hAnsi="Times New Roman" w:cs="Times New Roman"/>
                <w:sz w:val="24"/>
                <w:szCs w:val="24"/>
              </w:rPr>
              <w:t>3</w:t>
            </w:r>
          </w:p>
        </w:tc>
        <w:tc>
          <w:tcPr>
            <w:tcW w:w="567" w:type="dxa"/>
            <w:shd w:val="clear" w:color="auto" w:fill="FFF1DA" w:themeFill="accent2" w:themeFillTint="33"/>
          </w:tcPr>
          <w:p w14:paraId="70AE97E9" w14:textId="5A0B6012" w:rsidR="00561223" w:rsidRPr="009F0B9B" w:rsidRDefault="000633FA" w:rsidP="009F0B9B">
            <w:pPr>
              <w:jc w:val="both"/>
              <w:rPr>
                <w:rFonts w:ascii="Times New Roman" w:hAnsi="Times New Roman" w:cs="Times New Roman"/>
                <w:sz w:val="24"/>
                <w:szCs w:val="24"/>
              </w:rPr>
            </w:pPr>
            <w:r w:rsidRPr="009F0B9B">
              <w:rPr>
                <w:rFonts w:ascii="Times New Roman" w:hAnsi="Times New Roman" w:cs="Times New Roman"/>
                <w:sz w:val="24"/>
                <w:szCs w:val="24"/>
              </w:rPr>
              <w:t>3</w:t>
            </w:r>
          </w:p>
        </w:tc>
        <w:tc>
          <w:tcPr>
            <w:tcW w:w="709" w:type="dxa"/>
            <w:shd w:val="clear" w:color="auto" w:fill="FFF1DA" w:themeFill="accent2" w:themeFillTint="33"/>
          </w:tcPr>
          <w:p w14:paraId="7506CBEA" w14:textId="01717BF8" w:rsidR="00561223" w:rsidRPr="009F0B9B" w:rsidRDefault="000633FA"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708" w:type="dxa"/>
            <w:shd w:val="clear" w:color="auto" w:fill="FFF1DA" w:themeFill="accent2" w:themeFillTint="33"/>
          </w:tcPr>
          <w:p w14:paraId="20C9BD08" w14:textId="79AD7C02" w:rsidR="00561223" w:rsidRPr="009F0B9B" w:rsidRDefault="000633FA" w:rsidP="009F0B9B">
            <w:pPr>
              <w:jc w:val="both"/>
              <w:rPr>
                <w:rFonts w:ascii="Times New Roman" w:hAnsi="Times New Roman" w:cs="Times New Roman"/>
                <w:sz w:val="24"/>
                <w:szCs w:val="24"/>
              </w:rPr>
            </w:pPr>
            <w:r w:rsidRPr="009F0B9B">
              <w:rPr>
                <w:rFonts w:ascii="Times New Roman" w:hAnsi="Times New Roman" w:cs="Times New Roman"/>
                <w:sz w:val="24"/>
                <w:szCs w:val="24"/>
              </w:rPr>
              <w:t>2</w:t>
            </w:r>
          </w:p>
        </w:tc>
        <w:tc>
          <w:tcPr>
            <w:tcW w:w="708" w:type="dxa"/>
            <w:shd w:val="clear" w:color="auto" w:fill="FFF1DA" w:themeFill="accent2" w:themeFillTint="33"/>
          </w:tcPr>
          <w:p w14:paraId="76659A78" w14:textId="0F7B4B4C" w:rsidR="00561223" w:rsidRPr="009F0B9B" w:rsidRDefault="000633FA"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r>
      <w:tr w:rsidR="00174B3B" w:rsidRPr="009F0B9B" w14:paraId="4D56A855" w14:textId="77777777" w:rsidTr="0037230B">
        <w:tc>
          <w:tcPr>
            <w:tcW w:w="2235" w:type="dxa"/>
            <w:shd w:val="clear" w:color="auto" w:fill="F5B7A6" w:themeFill="accent1" w:themeFillTint="66"/>
          </w:tcPr>
          <w:p w14:paraId="6B40B2C9" w14:textId="07825C78" w:rsidR="00174B3B" w:rsidRPr="009F0B9B" w:rsidRDefault="00174B3B" w:rsidP="009F0B9B">
            <w:pPr>
              <w:jc w:val="both"/>
              <w:rPr>
                <w:rFonts w:ascii="Times New Roman" w:hAnsi="Times New Roman" w:cs="Times New Roman"/>
                <w:b/>
                <w:sz w:val="24"/>
                <w:szCs w:val="24"/>
              </w:rPr>
            </w:pPr>
            <w:r w:rsidRPr="009F0B9B">
              <w:rPr>
                <w:rFonts w:ascii="Times New Roman" w:hAnsi="Times New Roman" w:cs="Times New Roman"/>
                <w:b/>
                <w:sz w:val="24"/>
                <w:szCs w:val="24"/>
              </w:rPr>
              <w:t xml:space="preserve">Iš viso </w:t>
            </w:r>
            <w:r w:rsidR="00CE7322" w:rsidRPr="009F0B9B">
              <w:rPr>
                <w:rFonts w:ascii="Times New Roman" w:hAnsi="Times New Roman" w:cs="Times New Roman"/>
                <w:b/>
                <w:sz w:val="24"/>
                <w:szCs w:val="24"/>
              </w:rPr>
              <w:t xml:space="preserve">(306 gavėjai) </w:t>
            </w:r>
            <w:r w:rsidRPr="009F0B9B">
              <w:rPr>
                <w:rFonts w:ascii="Times New Roman" w:hAnsi="Times New Roman" w:cs="Times New Roman"/>
                <w:b/>
                <w:sz w:val="24"/>
                <w:szCs w:val="24"/>
              </w:rPr>
              <w:t>seniūnijoje:</w:t>
            </w:r>
          </w:p>
        </w:tc>
        <w:tc>
          <w:tcPr>
            <w:tcW w:w="642" w:type="dxa"/>
            <w:shd w:val="clear" w:color="auto" w:fill="F5B7A6" w:themeFill="accent1" w:themeFillTint="66"/>
          </w:tcPr>
          <w:p w14:paraId="2C17B644" w14:textId="4387DD8A" w:rsidR="00174B3B" w:rsidRPr="009F0B9B" w:rsidRDefault="00CE7322" w:rsidP="009F0B9B">
            <w:pPr>
              <w:jc w:val="both"/>
              <w:rPr>
                <w:rFonts w:ascii="Times New Roman" w:hAnsi="Times New Roman" w:cs="Times New Roman"/>
                <w:b/>
                <w:sz w:val="24"/>
                <w:szCs w:val="24"/>
              </w:rPr>
            </w:pPr>
            <w:r w:rsidRPr="009F0B9B">
              <w:rPr>
                <w:rFonts w:ascii="Times New Roman" w:hAnsi="Times New Roman" w:cs="Times New Roman"/>
                <w:b/>
                <w:sz w:val="24"/>
                <w:szCs w:val="24"/>
              </w:rPr>
              <w:t>4</w:t>
            </w:r>
          </w:p>
        </w:tc>
        <w:tc>
          <w:tcPr>
            <w:tcW w:w="883" w:type="dxa"/>
            <w:shd w:val="clear" w:color="auto" w:fill="F5B7A6" w:themeFill="accent1" w:themeFillTint="66"/>
          </w:tcPr>
          <w:p w14:paraId="24B82240" w14:textId="4E4AC3EF" w:rsidR="00174B3B" w:rsidRPr="009F0B9B" w:rsidRDefault="00CE7322" w:rsidP="009F0B9B">
            <w:pPr>
              <w:jc w:val="both"/>
              <w:rPr>
                <w:rFonts w:ascii="Times New Roman" w:hAnsi="Times New Roman" w:cs="Times New Roman"/>
                <w:b/>
                <w:sz w:val="24"/>
                <w:szCs w:val="24"/>
              </w:rPr>
            </w:pPr>
            <w:r w:rsidRPr="009F0B9B">
              <w:rPr>
                <w:rFonts w:ascii="Times New Roman" w:hAnsi="Times New Roman" w:cs="Times New Roman"/>
                <w:b/>
                <w:sz w:val="24"/>
                <w:szCs w:val="24"/>
              </w:rPr>
              <w:t>6</w:t>
            </w:r>
          </w:p>
        </w:tc>
        <w:tc>
          <w:tcPr>
            <w:tcW w:w="602" w:type="dxa"/>
            <w:shd w:val="clear" w:color="auto" w:fill="F5B7A6" w:themeFill="accent1" w:themeFillTint="66"/>
          </w:tcPr>
          <w:p w14:paraId="4706B908" w14:textId="5DC57C67" w:rsidR="00174B3B" w:rsidRPr="009F0B9B" w:rsidRDefault="00CE7322" w:rsidP="009F0B9B">
            <w:pPr>
              <w:jc w:val="both"/>
              <w:rPr>
                <w:rFonts w:ascii="Times New Roman" w:hAnsi="Times New Roman" w:cs="Times New Roman"/>
                <w:b/>
                <w:sz w:val="24"/>
                <w:szCs w:val="24"/>
              </w:rPr>
            </w:pPr>
            <w:r w:rsidRPr="009F0B9B">
              <w:rPr>
                <w:rFonts w:ascii="Times New Roman" w:hAnsi="Times New Roman" w:cs="Times New Roman"/>
                <w:b/>
                <w:sz w:val="24"/>
                <w:szCs w:val="24"/>
              </w:rPr>
              <w:t>18</w:t>
            </w:r>
          </w:p>
        </w:tc>
        <w:tc>
          <w:tcPr>
            <w:tcW w:w="708" w:type="dxa"/>
            <w:shd w:val="clear" w:color="auto" w:fill="F5B7A6" w:themeFill="accent1" w:themeFillTint="66"/>
          </w:tcPr>
          <w:p w14:paraId="67F54231" w14:textId="17CAB6C8" w:rsidR="00174B3B" w:rsidRPr="009F0B9B" w:rsidRDefault="00CE7322" w:rsidP="009F0B9B">
            <w:pPr>
              <w:jc w:val="both"/>
              <w:rPr>
                <w:rFonts w:ascii="Times New Roman" w:hAnsi="Times New Roman" w:cs="Times New Roman"/>
                <w:b/>
                <w:sz w:val="24"/>
                <w:szCs w:val="24"/>
              </w:rPr>
            </w:pPr>
            <w:r w:rsidRPr="009F0B9B">
              <w:rPr>
                <w:rFonts w:ascii="Times New Roman" w:hAnsi="Times New Roman" w:cs="Times New Roman"/>
                <w:b/>
                <w:sz w:val="24"/>
                <w:szCs w:val="24"/>
              </w:rPr>
              <w:t>21</w:t>
            </w:r>
          </w:p>
        </w:tc>
        <w:tc>
          <w:tcPr>
            <w:tcW w:w="709" w:type="dxa"/>
            <w:shd w:val="clear" w:color="auto" w:fill="F5B7A6" w:themeFill="accent1" w:themeFillTint="66"/>
          </w:tcPr>
          <w:p w14:paraId="46F94D48" w14:textId="56D2CDE1" w:rsidR="00174B3B" w:rsidRPr="009F0B9B" w:rsidRDefault="00CE7322" w:rsidP="009F0B9B">
            <w:pPr>
              <w:jc w:val="both"/>
              <w:rPr>
                <w:rFonts w:ascii="Times New Roman" w:hAnsi="Times New Roman" w:cs="Times New Roman"/>
                <w:b/>
                <w:sz w:val="24"/>
                <w:szCs w:val="24"/>
              </w:rPr>
            </w:pPr>
            <w:r w:rsidRPr="009F0B9B">
              <w:rPr>
                <w:rFonts w:ascii="Times New Roman" w:hAnsi="Times New Roman" w:cs="Times New Roman"/>
                <w:b/>
                <w:sz w:val="24"/>
                <w:szCs w:val="24"/>
              </w:rPr>
              <w:t>7</w:t>
            </w:r>
          </w:p>
        </w:tc>
        <w:tc>
          <w:tcPr>
            <w:tcW w:w="567" w:type="dxa"/>
            <w:shd w:val="clear" w:color="auto" w:fill="F5B7A6" w:themeFill="accent1" w:themeFillTint="66"/>
          </w:tcPr>
          <w:p w14:paraId="6516AA2E" w14:textId="23AF0A1B" w:rsidR="00174B3B" w:rsidRPr="009F0B9B" w:rsidRDefault="00CE7322" w:rsidP="009F0B9B">
            <w:pPr>
              <w:jc w:val="both"/>
              <w:rPr>
                <w:rFonts w:ascii="Times New Roman" w:hAnsi="Times New Roman" w:cs="Times New Roman"/>
                <w:b/>
                <w:sz w:val="24"/>
                <w:szCs w:val="24"/>
              </w:rPr>
            </w:pPr>
            <w:r w:rsidRPr="009F0B9B">
              <w:rPr>
                <w:rFonts w:ascii="Times New Roman" w:hAnsi="Times New Roman" w:cs="Times New Roman"/>
                <w:b/>
                <w:sz w:val="24"/>
                <w:szCs w:val="24"/>
              </w:rPr>
              <w:t>13</w:t>
            </w:r>
          </w:p>
        </w:tc>
        <w:tc>
          <w:tcPr>
            <w:tcW w:w="709" w:type="dxa"/>
            <w:shd w:val="clear" w:color="auto" w:fill="F5B7A6" w:themeFill="accent1" w:themeFillTint="66"/>
          </w:tcPr>
          <w:p w14:paraId="318B9D8C" w14:textId="224D89B2" w:rsidR="00174B3B" w:rsidRPr="009F0B9B" w:rsidRDefault="00CE7322" w:rsidP="009F0B9B">
            <w:pPr>
              <w:jc w:val="both"/>
              <w:rPr>
                <w:rFonts w:ascii="Times New Roman" w:hAnsi="Times New Roman" w:cs="Times New Roman"/>
                <w:b/>
                <w:sz w:val="24"/>
                <w:szCs w:val="24"/>
              </w:rPr>
            </w:pPr>
            <w:r w:rsidRPr="009F0B9B">
              <w:rPr>
                <w:rFonts w:ascii="Times New Roman" w:hAnsi="Times New Roman" w:cs="Times New Roman"/>
                <w:b/>
                <w:sz w:val="24"/>
                <w:szCs w:val="24"/>
              </w:rPr>
              <w:t>114</w:t>
            </w:r>
          </w:p>
        </w:tc>
        <w:tc>
          <w:tcPr>
            <w:tcW w:w="567" w:type="dxa"/>
            <w:shd w:val="clear" w:color="auto" w:fill="F5B7A6" w:themeFill="accent1" w:themeFillTint="66"/>
          </w:tcPr>
          <w:p w14:paraId="5427E0D8" w14:textId="384BDDB8" w:rsidR="00174B3B" w:rsidRPr="009F0B9B" w:rsidRDefault="00CE7322" w:rsidP="009F0B9B">
            <w:pPr>
              <w:jc w:val="both"/>
              <w:rPr>
                <w:rFonts w:ascii="Times New Roman" w:hAnsi="Times New Roman" w:cs="Times New Roman"/>
                <w:b/>
                <w:sz w:val="24"/>
                <w:szCs w:val="24"/>
              </w:rPr>
            </w:pPr>
            <w:r w:rsidRPr="009F0B9B">
              <w:rPr>
                <w:rFonts w:ascii="Times New Roman" w:hAnsi="Times New Roman" w:cs="Times New Roman"/>
                <w:b/>
                <w:sz w:val="24"/>
                <w:szCs w:val="24"/>
              </w:rPr>
              <w:t>79</w:t>
            </w:r>
          </w:p>
        </w:tc>
        <w:tc>
          <w:tcPr>
            <w:tcW w:w="709" w:type="dxa"/>
            <w:shd w:val="clear" w:color="auto" w:fill="F5B7A6" w:themeFill="accent1" w:themeFillTint="66"/>
          </w:tcPr>
          <w:p w14:paraId="18E9A845" w14:textId="5185B89B" w:rsidR="00174B3B" w:rsidRPr="009F0B9B" w:rsidRDefault="00CE7322" w:rsidP="009F0B9B">
            <w:pPr>
              <w:jc w:val="both"/>
              <w:rPr>
                <w:rFonts w:ascii="Times New Roman" w:hAnsi="Times New Roman" w:cs="Times New Roman"/>
                <w:b/>
                <w:sz w:val="24"/>
                <w:szCs w:val="24"/>
              </w:rPr>
            </w:pPr>
            <w:r w:rsidRPr="009F0B9B">
              <w:rPr>
                <w:rFonts w:ascii="Times New Roman" w:hAnsi="Times New Roman" w:cs="Times New Roman"/>
                <w:b/>
                <w:sz w:val="24"/>
                <w:szCs w:val="24"/>
              </w:rPr>
              <w:t>3</w:t>
            </w:r>
          </w:p>
        </w:tc>
        <w:tc>
          <w:tcPr>
            <w:tcW w:w="708" w:type="dxa"/>
            <w:shd w:val="clear" w:color="auto" w:fill="F5B7A6" w:themeFill="accent1" w:themeFillTint="66"/>
          </w:tcPr>
          <w:p w14:paraId="56E924D3" w14:textId="543D8803" w:rsidR="00174B3B" w:rsidRPr="009F0B9B" w:rsidRDefault="00CE7322" w:rsidP="009F0B9B">
            <w:pPr>
              <w:jc w:val="both"/>
              <w:rPr>
                <w:rFonts w:ascii="Times New Roman" w:hAnsi="Times New Roman" w:cs="Times New Roman"/>
                <w:b/>
                <w:sz w:val="24"/>
                <w:szCs w:val="24"/>
              </w:rPr>
            </w:pPr>
            <w:r w:rsidRPr="009F0B9B">
              <w:rPr>
                <w:rFonts w:ascii="Times New Roman" w:hAnsi="Times New Roman" w:cs="Times New Roman"/>
                <w:b/>
                <w:sz w:val="24"/>
                <w:szCs w:val="24"/>
              </w:rPr>
              <w:t>32</w:t>
            </w:r>
          </w:p>
        </w:tc>
        <w:tc>
          <w:tcPr>
            <w:tcW w:w="708" w:type="dxa"/>
            <w:shd w:val="clear" w:color="auto" w:fill="F5B7A6" w:themeFill="accent1" w:themeFillTint="66"/>
          </w:tcPr>
          <w:p w14:paraId="4936909D" w14:textId="5797B7ED" w:rsidR="00174B3B" w:rsidRPr="009F0B9B" w:rsidRDefault="00CE7322" w:rsidP="009F0B9B">
            <w:pPr>
              <w:jc w:val="both"/>
              <w:rPr>
                <w:rFonts w:ascii="Times New Roman" w:hAnsi="Times New Roman" w:cs="Times New Roman"/>
                <w:b/>
                <w:sz w:val="24"/>
                <w:szCs w:val="24"/>
              </w:rPr>
            </w:pPr>
            <w:r w:rsidRPr="009F0B9B">
              <w:rPr>
                <w:rFonts w:ascii="Times New Roman" w:hAnsi="Times New Roman" w:cs="Times New Roman"/>
                <w:b/>
                <w:sz w:val="24"/>
                <w:szCs w:val="24"/>
              </w:rPr>
              <w:t>9</w:t>
            </w:r>
          </w:p>
        </w:tc>
      </w:tr>
    </w:tbl>
    <w:p w14:paraId="47FFCF88" w14:textId="77777777" w:rsidR="00CE7322" w:rsidRPr="009F0B9B" w:rsidRDefault="00CE7322" w:rsidP="009F0B9B">
      <w:pPr>
        <w:jc w:val="both"/>
        <w:rPr>
          <w:rFonts w:ascii="Times New Roman" w:hAnsi="Times New Roman" w:cs="Times New Roman"/>
          <w:sz w:val="24"/>
          <w:szCs w:val="24"/>
        </w:rPr>
      </w:pPr>
      <w:r w:rsidRPr="009F0B9B">
        <w:rPr>
          <w:rFonts w:ascii="Times New Roman" w:hAnsi="Times New Roman" w:cs="Times New Roman"/>
          <w:sz w:val="24"/>
          <w:szCs w:val="24"/>
        </w:rPr>
        <w:br w:type="page"/>
      </w:r>
    </w:p>
    <w:p w14:paraId="3DA4ED82" w14:textId="04013D50" w:rsidR="009B6109" w:rsidRPr="00E44C71" w:rsidRDefault="009B6109" w:rsidP="00D81A0F">
      <w:pPr>
        <w:spacing w:after="0" w:line="240" w:lineRule="auto"/>
        <w:ind w:firstLine="709"/>
        <w:jc w:val="both"/>
        <w:rPr>
          <w:rFonts w:ascii="Times New Roman" w:hAnsi="Times New Roman" w:cs="Times New Roman"/>
          <w:b/>
          <w:bCs/>
          <w:sz w:val="24"/>
          <w:szCs w:val="24"/>
        </w:rPr>
      </w:pPr>
      <w:r w:rsidRPr="00E44C71">
        <w:rPr>
          <w:rFonts w:ascii="Times New Roman" w:hAnsi="Times New Roman" w:cs="Times New Roman"/>
          <w:b/>
          <w:bCs/>
          <w:sz w:val="24"/>
          <w:szCs w:val="24"/>
        </w:rPr>
        <w:lastRenderedPageBreak/>
        <w:t xml:space="preserve">2.3. </w:t>
      </w:r>
      <w:r w:rsidR="007E30C3" w:rsidRPr="00E44C71">
        <w:rPr>
          <w:rFonts w:ascii="Times New Roman" w:hAnsi="Times New Roman" w:cs="Times New Roman"/>
          <w:b/>
          <w:bCs/>
          <w:sz w:val="24"/>
          <w:szCs w:val="24"/>
        </w:rPr>
        <w:t>v</w:t>
      </w:r>
      <w:r w:rsidR="00CD0FAF" w:rsidRPr="00E44C71">
        <w:rPr>
          <w:rFonts w:ascii="Times New Roman" w:hAnsi="Times New Roman" w:cs="Times New Roman"/>
          <w:b/>
          <w:bCs/>
          <w:sz w:val="24"/>
          <w:szCs w:val="24"/>
        </w:rPr>
        <w:t>idutinis p</w:t>
      </w:r>
      <w:r w:rsidRPr="00E44C71">
        <w:rPr>
          <w:rFonts w:ascii="Times New Roman" w:hAnsi="Times New Roman" w:cs="Times New Roman"/>
          <w:b/>
          <w:bCs/>
          <w:sz w:val="24"/>
          <w:szCs w:val="24"/>
        </w:rPr>
        <w:t>aslaugų gavėjų skaičius, tenkantis vienai įstaigos darbuotojo pareigybei</w:t>
      </w:r>
      <w:r w:rsidR="004A39B8" w:rsidRPr="00E44C71">
        <w:rPr>
          <w:rFonts w:ascii="Times New Roman" w:hAnsi="Times New Roman" w:cs="Times New Roman"/>
          <w:b/>
          <w:bCs/>
          <w:sz w:val="24"/>
          <w:szCs w:val="24"/>
        </w:rPr>
        <w:t>,</w:t>
      </w:r>
      <w:r w:rsidRPr="00E44C71">
        <w:rPr>
          <w:rFonts w:ascii="Times New Roman" w:hAnsi="Times New Roman" w:cs="Times New Roman"/>
          <w:b/>
          <w:bCs/>
          <w:sz w:val="24"/>
          <w:szCs w:val="24"/>
        </w:rPr>
        <w:t xml:space="preserve"> ataskaitiniais metais:</w:t>
      </w:r>
    </w:p>
    <w:p w14:paraId="7B38690B" w14:textId="77777777" w:rsidR="009B6109" w:rsidRPr="009F0B9B" w:rsidRDefault="009B6109" w:rsidP="009F0B9B">
      <w:pPr>
        <w:spacing w:after="0" w:line="240" w:lineRule="auto"/>
        <w:jc w:val="both"/>
        <w:rPr>
          <w:rFonts w:ascii="Times New Roman" w:hAnsi="Times New Roman" w:cs="Times New Roman"/>
          <w:i/>
          <w:sz w:val="24"/>
          <w:szCs w:val="24"/>
        </w:rPr>
      </w:pPr>
      <w:r w:rsidRPr="009F0B9B">
        <w:rPr>
          <w:rFonts w:ascii="Times New Roman" w:hAnsi="Times New Roman" w:cs="Times New Roman"/>
          <w:i/>
          <w:sz w:val="24"/>
          <w:szCs w:val="24"/>
        </w:rPr>
        <w:t>7 lentelė</w:t>
      </w:r>
    </w:p>
    <w:tbl>
      <w:tblPr>
        <w:tblStyle w:val="Lentelstinklelis"/>
        <w:tblW w:w="0" w:type="auto"/>
        <w:tblLook w:val="04A0" w:firstRow="1" w:lastRow="0" w:firstColumn="1" w:lastColumn="0" w:noHBand="0" w:noVBand="1"/>
      </w:tblPr>
      <w:tblGrid>
        <w:gridCol w:w="1397"/>
        <w:gridCol w:w="1403"/>
        <w:gridCol w:w="1524"/>
        <w:gridCol w:w="1363"/>
        <w:gridCol w:w="1322"/>
        <w:gridCol w:w="1322"/>
        <w:gridCol w:w="1297"/>
      </w:tblGrid>
      <w:tr w:rsidR="00484BD7" w:rsidRPr="009F0B9B" w14:paraId="18CE04CD" w14:textId="77777777" w:rsidTr="00484BD7">
        <w:tc>
          <w:tcPr>
            <w:tcW w:w="1500" w:type="dxa"/>
          </w:tcPr>
          <w:p w14:paraId="3E22BC83" w14:textId="52F4C1A9" w:rsidR="00484BD7" w:rsidRPr="009F0B9B" w:rsidRDefault="00484BD7"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Vienai socialinio darbuotojo pareigybei, teikiant dienos socialinės globos paslaugas</w:t>
            </w:r>
          </w:p>
        </w:tc>
        <w:tc>
          <w:tcPr>
            <w:tcW w:w="1529" w:type="dxa"/>
          </w:tcPr>
          <w:p w14:paraId="19813B3B" w14:textId="37B7CFC5" w:rsidR="00484BD7" w:rsidRPr="009F0B9B" w:rsidRDefault="00484BD7"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Vienai socialinio darbuotojo pareigybei, teikiant pagalbos į namus paslaugas</w:t>
            </w:r>
          </w:p>
        </w:tc>
        <w:tc>
          <w:tcPr>
            <w:tcW w:w="1282" w:type="dxa"/>
          </w:tcPr>
          <w:p w14:paraId="1C31B1D8" w14:textId="54C5E3CF" w:rsidR="00484BD7" w:rsidRPr="009F0B9B" w:rsidRDefault="00484BD7"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Vienai socialinio darbuotojo pareigybei, teikiant soc. įgūdžių ugdymo, palaikymo  ir (ar) atkūrimo paslaugas</w:t>
            </w:r>
            <w:r w:rsidR="00402E8F" w:rsidRPr="009F0B9B">
              <w:rPr>
                <w:rFonts w:ascii="Times New Roman" w:hAnsi="Times New Roman" w:cs="Times New Roman"/>
                <w:b/>
                <w:bCs/>
                <w:sz w:val="24"/>
                <w:szCs w:val="24"/>
              </w:rPr>
              <w:t>(su atvejo vadyba)</w:t>
            </w:r>
          </w:p>
        </w:tc>
        <w:tc>
          <w:tcPr>
            <w:tcW w:w="1326" w:type="dxa"/>
          </w:tcPr>
          <w:p w14:paraId="269D2C71" w14:textId="78382007" w:rsidR="00484BD7" w:rsidRPr="009F0B9B" w:rsidRDefault="00484BD7"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 xml:space="preserve">Vienai socialinio darbuotojo </w:t>
            </w:r>
          </w:p>
          <w:p w14:paraId="55A6CE9F" w14:textId="176652AA" w:rsidR="00484BD7" w:rsidRPr="009F0B9B" w:rsidRDefault="00484BD7"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padėjėjo pareigybei</w:t>
            </w:r>
          </w:p>
        </w:tc>
        <w:tc>
          <w:tcPr>
            <w:tcW w:w="1404" w:type="dxa"/>
          </w:tcPr>
          <w:p w14:paraId="7B518C37" w14:textId="77777777" w:rsidR="00484BD7" w:rsidRPr="009F0B9B" w:rsidRDefault="00484BD7"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Vienai slaugytojo pareigybei</w:t>
            </w:r>
          </w:p>
        </w:tc>
        <w:tc>
          <w:tcPr>
            <w:tcW w:w="1405" w:type="dxa"/>
          </w:tcPr>
          <w:p w14:paraId="027D0DC0" w14:textId="77777777" w:rsidR="00484BD7" w:rsidRPr="009F0B9B" w:rsidRDefault="00484BD7"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Vienai slaugytojo padėjėjo pareigybei</w:t>
            </w:r>
          </w:p>
        </w:tc>
        <w:tc>
          <w:tcPr>
            <w:tcW w:w="1182" w:type="dxa"/>
          </w:tcPr>
          <w:p w14:paraId="1285244B" w14:textId="77777777" w:rsidR="00484BD7" w:rsidRPr="009F0B9B" w:rsidRDefault="00484BD7"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Vienai psichologo pareigybei</w:t>
            </w:r>
          </w:p>
        </w:tc>
      </w:tr>
      <w:tr w:rsidR="00484BD7" w:rsidRPr="009F0B9B" w14:paraId="58BDC3EC" w14:textId="77777777" w:rsidTr="00484BD7">
        <w:tc>
          <w:tcPr>
            <w:tcW w:w="1500" w:type="dxa"/>
          </w:tcPr>
          <w:p w14:paraId="329AF5C1" w14:textId="011031E4" w:rsidR="00484BD7" w:rsidRPr="009F0B9B" w:rsidRDefault="00484BD7" w:rsidP="009F0B9B">
            <w:pPr>
              <w:jc w:val="both"/>
              <w:rPr>
                <w:rFonts w:ascii="Times New Roman" w:hAnsi="Times New Roman" w:cs="Times New Roman"/>
                <w:sz w:val="24"/>
                <w:szCs w:val="24"/>
              </w:rPr>
            </w:pPr>
            <w:r w:rsidRPr="009F0B9B">
              <w:rPr>
                <w:rFonts w:ascii="Times New Roman" w:hAnsi="Times New Roman" w:cs="Times New Roman"/>
                <w:sz w:val="24"/>
                <w:szCs w:val="24"/>
              </w:rPr>
              <w:t>34</w:t>
            </w:r>
          </w:p>
          <w:p w14:paraId="7DD2B950" w14:textId="77777777" w:rsidR="00484BD7" w:rsidRPr="009F0B9B" w:rsidRDefault="00484BD7" w:rsidP="009F0B9B">
            <w:pPr>
              <w:jc w:val="both"/>
              <w:rPr>
                <w:rFonts w:ascii="Times New Roman" w:hAnsi="Times New Roman" w:cs="Times New Roman"/>
                <w:sz w:val="24"/>
                <w:szCs w:val="24"/>
              </w:rPr>
            </w:pPr>
          </w:p>
        </w:tc>
        <w:tc>
          <w:tcPr>
            <w:tcW w:w="1529" w:type="dxa"/>
          </w:tcPr>
          <w:p w14:paraId="52716829" w14:textId="7CE883B0" w:rsidR="00484BD7" w:rsidRPr="009F0B9B" w:rsidRDefault="00484BD7" w:rsidP="009F0B9B">
            <w:pPr>
              <w:jc w:val="both"/>
              <w:rPr>
                <w:rFonts w:ascii="Times New Roman" w:hAnsi="Times New Roman" w:cs="Times New Roman"/>
                <w:sz w:val="24"/>
                <w:szCs w:val="24"/>
              </w:rPr>
            </w:pPr>
            <w:r w:rsidRPr="009F0B9B">
              <w:rPr>
                <w:rFonts w:ascii="Times New Roman" w:hAnsi="Times New Roman" w:cs="Times New Roman"/>
                <w:sz w:val="24"/>
                <w:szCs w:val="24"/>
              </w:rPr>
              <w:t>350</w:t>
            </w:r>
          </w:p>
          <w:p w14:paraId="1C81A368" w14:textId="01633695" w:rsidR="00484BD7" w:rsidRPr="009F0B9B" w:rsidRDefault="00484BD7" w:rsidP="009F0B9B">
            <w:pPr>
              <w:jc w:val="both"/>
              <w:rPr>
                <w:rFonts w:ascii="Times New Roman" w:hAnsi="Times New Roman" w:cs="Times New Roman"/>
                <w:sz w:val="24"/>
                <w:szCs w:val="24"/>
              </w:rPr>
            </w:pPr>
            <w:r w:rsidRPr="009F0B9B">
              <w:rPr>
                <w:rFonts w:ascii="Times New Roman" w:hAnsi="Times New Roman" w:cs="Times New Roman"/>
                <w:sz w:val="24"/>
                <w:szCs w:val="24"/>
              </w:rPr>
              <w:t>(0,2 etato teko vidutiniškai 70 gavėjų)</w:t>
            </w:r>
          </w:p>
        </w:tc>
        <w:tc>
          <w:tcPr>
            <w:tcW w:w="1282" w:type="dxa"/>
          </w:tcPr>
          <w:p w14:paraId="0D963247" w14:textId="0EF3423C" w:rsidR="00484BD7" w:rsidRPr="009F0B9B" w:rsidRDefault="00402E8F" w:rsidP="009F0B9B">
            <w:pPr>
              <w:jc w:val="both"/>
              <w:rPr>
                <w:rFonts w:ascii="Times New Roman" w:hAnsi="Times New Roman" w:cs="Times New Roman"/>
                <w:sz w:val="24"/>
                <w:szCs w:val="24"/>
              </w:rPr>
            </w:pPr>
            <w:r w:rsidRPr="009F0B9B">
              <w:rPr>
                <w:rFonts w:ascii="Times New Roman" w:hAnsi="Times New Roman" w:cs="Times New Roman"/>
                <w:sz w:val="24"/>
                <w:szCs w:val="24"/>
              </w:rPr>
              <w:t>9 (12)</w:t>
            </w:r>
          </w:p>
        </w:tc>
        <w:tc>
          <w:tcPr>
            <w:tcW w:w="1326" w:type="dxa"/>
          </w:tcPr>
          <w:p w14:paraId="181C27DA" w14:textId="39806457" w:rsidR="00484BD7" w:rsidRPr="009F0B9B" w:rsidRDefault="00484BD7" w:rsidP="009F0B9B">
            <w:pPr>
              <w:jc w:val="both"/>
              <w:rPr>
                <w:rFonts w:ascii="Times New Roman" w:hAnsi="Times New Roman" w:cs="Times New Roman"/>
                <w:sz w:val="24"/>
                <w:szCs w:val="24"/>
              </w:rPr>
            </w:pPr>
            <w:r w:rsidRPr="009F0B9B">
              <w:rPr>
                <w:rFonts w:ascii="Times New Roman" w:hAnsi="Times New Roman" w:cs="Times New Roman"/>
                <w:sz w:val="24"/>
                <w:szCs w:val="24"/>
              </w:rPr>
              <w:t>4</w:t>
            </w:r>
          </w:p>
        </w:tc>
        <w:tc>
          <w:tcPr>
            <w:tcW w:w="1404" w:type="dxa"/>
          </w:tcPr>
          <w:p w14:paraId="0B319E5B" w14:textId="3445291C" w:rsidR="00484BD7" w:rsidRPr="009F0B9B" w:rsidRDefault="00484BD7" w:rsidP="009F0B9B">
            <w:pPr>
              <w:jc w:val="both"/>
              <w:rPr>
                <w:rFonts w:ascii="Times New Roman" w:hAnsi="Times New Roman" w:cs="Times New Roman"/>
                <w:sz w:val="24"/>
                <w:szCs w:val="24"/>
              </w:rPr>
            </w:pPr>
            <w:r w:rsidRPr="009F0B9B">
              <w:rPr>
                <w:rFonts w:ascii="Times New Roman" w:hAnsi="Times New Roman" w:cs="Times New Roman"/>
                <w:sz w:val="24"/>
                <w:szCs w:val="24"/>
              </w:rPr>
              <w:t>34</w:t>
            </w:r>
          </w:p>
        </w:tc>
        <w:tc>
          <w:tcPr>
            <w:tcW w:w="1405" w:type="dxa"/>
          </w:tcPr>
          <w:p w14:paraId="0994B977" w14:textId="08AE1F17" w:rsidR="00484BD7" w:rsidRPr="009F0B9B" w:rsidRDefault="00484BD7" w:rsidP="009F0B9B">
            <w:pPr>
              <w:jc w:val="both"/>
              <w:rPr>
                <w:rFonts w:ascii="Times New Roman" w:hAnsi="Times New Roman" w:cs="Times New Roman"/>
                <w:sz w:val="24"/>
                <w:szCs w:val="24"/>
              </w:rPr>
            </w:pPr>
            <w:r w:rsidRPr="009F0B9B">
              <w:rPr>
                <w:rFonts w:ascii="Times New Roman" w:hAnsi="Times New Roman" w:cs="Times New Roman"/>
                <w:sz w:val="24"/>
                <w:szCs w:val="24"/>
              </w:rPr>
              <w:t>6</w:t>
            </w:r>
          </w:p>
        </w:tc>
        <w:tc>
          <w:tcPr>
            <w:tcW w:w="1182" w:type="dxa"/>
          </w:tcPr>
          <w:p w14:paraId="299BCABF" w14:textId="6158CDF7" w:rsidR="00484BD7" w:rsidRPr="009F0B9B" w:rsidRDefault="00484BD7"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r>
    </w:tbl>
    <w:p w14:paraId="031219F7" w14:textId="77777777" w:rsidR="00737417" w:rsidRPr="009F0B9B" w:rsidRDefault="00737417" w:rsidP="009F0B9B">
      <w:pPr>
        <w:spacing w:after="0" w:line="240" w:lineRule="auto"/>
        <w:jc w:val="both"/>
        <w:rPr>
          <w:rFonts w:ascii="Times New Roman" w:hAnsi="Times New Roman" w:cs="Times New Roman"/>
          <w:sz w:val="24"/>
          <w:szCs w:val="24"/>
        </w:rPr>
      </w:pPr>
    </w:p>
    <w:p w14:paraId="532504E4" w14:textId="77777777" w:rsidR="0075780C" w:rsidRPr="009F0B9B" w:rsidRDefault="0075780C" w:rsidP="009F0B9B">
      <w:pPr>
        <w:spacing w:after="0" w:line="240" w:lineRule="auto"/>
        <w:jc w:val="both"/>
        <w:rPr>
          <w:rFonts w:ascii="Times New Roman" w:hAnsi="Times New Roman" w:cs="Times New Roman"/>
          <w:sz w:val="24"/>
          <w:szCs w:val="24"/>
        </w:rPr>
      </w:pPr>
    </w:p>
    <w:p w14:paraId="465FD9AD" w14:textId="2D91E7F2" w:rsidR="00AD2EAF" w:rsidRPr="00E44C71" w:rsidRDefault="008646F1" w:rsidP="00D81A0F">
      <w:pPr>
        <w:spacing w:after="0" w:line="240" w:lineRule="auto"/>
        <w:ind w:firstLine="709"/>
        <w:jc w:val="both"/>
        <w:rPr>
          <w:rFonts w:ascii="Times New Roman" w:hAnsi="Times New Roman" w:cs="Times New Roman"/>
          <w:b/>
          <w:bCs/>
          <w:sz w:val="24"/>
          <w:szCs w:val="24"/>
        </w:rPr>
      </w:pPr>
      <w:r w:rsidRPr="00E44C71">
        <w:rPr>
          <w:rFonts w:ascii="Times New Roman" w:hAnsi="Times New Roman" w:cs="Times New Roman"/>
          <w:b/>
          <w:bCs/>
          <w:sz w:val="24"/>
          <w:szCs w:val="24"/>
        </w:rPr>
        <w:t xml:space="preserve">2.4. </w:t>
      </w:r>
      <w:r w:rsidR="007E30C3" w:rsidRPr="00E44C71">
        <w:rPr>
          <w:rFonts w:ascii="Times New Roman" w:hAnsi="Times New Roman" w:cs="Times New Roman"/>
          <w:b/>
          <w:bCs/>
          <w:sz w:val="24"/>
          <w:szCs w:val="24"/>
        </w:rPr>
        <w:t>i</w:t>
      </w:r>
      <w:r w:rsidRPr="00E44C71">
        <w:rPr>
          <w:rFonts w:ascii="Times New Roman" w:hAnsi="Times New Roman" w:cs="Times New Roman"/>
          <w:b/>
          <w:bCs/>
          <w:sz w:val="24"/>
          <w:szCs w:val="24"/>
        </w:rPr>
        <w:t>šduota techninės pagalbos priemonių:</w:t>
      </w:r>
    </w:p>
    <w:p w14:paraId="2413B99E" w14:textId="7DAE1655" w:rsidR="00AD2EAF" w:rsidRPr="00AD2EAF" w:rsidRDefault="00AD2EAF" w:rsidP="00AD2EAF">
      <w:pPr>
        <w:spacing w:after="0" w:line="240" w:lineRule="auto"/>
        <w:jc w:val="both"/>
        <w:rPr>
          <w:rFonts w:ascii="Times New Roman" w:hAnsi="Times New Roman" w:cs="Times New Roman"/>
          <w:i/>
          <w:iCs/>
          <w:sz w:val="24"/>
          <w:szCs w:val="24"/>
        </w:rPr>
      </w:pPr>
      <w:r w:rsidRPr="00AD2EAF">
        <w:rPr>
          <w:rFonts w:ascii="Times New Roman" w:hAnsi="Times New Roman" w:cs="Times New Roman"/>
          <w:i/>
          <w:iCs/>
          <w:sz w:val="24"/>
          <w:szCs w:val="24"/>
        </w:rPr>
        <w:t>8 lentelė</w:t>
      </w:r>
    </w:p>
    <w:tbl>
      <w:tblPr>
        <w:tblStyle w:val="Lentelstinklelis"/>
        <w:tblW w:w="0" w:type="auto"/>
        <w:tblInd w:w="-5" w:type="dxa"/>
        <w:tblLook w:val="04A0" w:firstRow="1" w:lastRow="0" w:firstColumn="1" w:lastColumn="0" w:noHBand="0" w:noVBand="1"/>
      </w:tblPr>
      <w:tblGrid>
        <w:gridCol w:w="575"/>
        <w:gridCol w:w="4202"/>
        <w:gridCol w:w="1758"/>
        <w:gridCol w:w="1510"/>
        <w:gridCol w:w="1588"/>
      </w:tblGrid>
      <w:tr w:rsidR="004D62B2" w:rsidRPr="009F0B9B" w14:paraId="059BAF10" w14:textId="77777777" w:rsidTr="004D62B2">
        <w:tc>
          <w:tcPr>
            <w:tcW w:w="575" w:type="dxa"/>
          </w:tcPr>
          <w:p w14:paraId="4C4064AD" w14:textId="77777777" w:rsidR="002576A2" w:rsidRPr="009F0B9B" w:rsidRDefault="002576A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Eil. Nr.</w:t>
            </w:r>
          </w:p>
        </w:tc>
        <w:tc>
          <w:tcPr>
            <w:tcW w:w="4202" w:type="dxa"/>
          </w:tcPr>
          <w:p w14:paraId="5D63124B" w14:textId="1BAFBBCD" w:rsidR="002576A2" w:rsidRPr="009F0B9B" w:rsidRDefault="004D62B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Techninės pagalbos p</w:t>
            </w:r>
            <w:r w:rsidR="002576A2" w:rsidRPr="009F0B9B">
              <w:rPr>
                <w:rFonts w:ascii="Times New Roman" w:hAnsi="Times New Roman" w:cs="Times New Roman"/>
                <w:b/>
                <w:bCs/>
                <w:sz w:val="24"/>
                <w:szCs w:val="24"/>
              </w:rPr>
              <w:t>riemonės pavadinimas</w:t>
            </w:r>
          </w:p>
        </w:tc>
        <w:tc>
          <w:tcPr>
            <w:tcW w:w="1758" w:type="dxa"/>
          </w:tcPr>
          <w:p w14:paraId="3CC1B218" w14:textId="4982AA8D" w:rsidR="002576A2" w:rsidRPr="009F0B9B" w:rsidRDefault="004D62B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Pirmą kartą išduotų TPP</w:t>
            </w:r>
            <w:r w:rsidR="002576A2" w:rsidRPr="009F0B9B">
              <w:rPr>
                <w:rFonts w:ascii="Times New Roman" w:hAnsi="Times New Roman" w:cs="Times New Roman"/>
                <w:b/>
                <w:bCs/>
                <w:sz w:val="24"/>
                <w:szCs w:val="24"/>
              </w:rPr>
              <w:t xml:space="preserve"> skaičius, vnt.</w:t>
            </w:r>
          </w:p>
        </w:tc>
        <w:tc>
          <w:tcPr>
            <w:tcW w:w="1510" w:type="dxa"/>
          </w:tcPr>
          <w:p w14:paraId="6DDA1D4E" w14:textId="65CA01A5" w:rsidR="002576A2" w:rsidRPr="009F0B9B" w:rsidRDefault="004D62B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Pakartotinai i</w:t>
            </w:r>
            <w:r w:rsidR="002576A2" w:rsidRPr="009F0B9B">
              <w:rPr>
                <w:rFonts w:ascii="Times New Roman" w:hAnsi="Times New Roman" w:cs="Times New Roman"/>
                <w:b/>
                <w:bCs/>
                <w:sz w:val="24"/>
                <w:szCs w:val="24"/>
              </w:rPr>
              <w:t xml:space="preserve">šduotų </w:t>
            </w:r>
            <w:r w:rsidRPr="009F0B9B">
              <w:rPr>
                <w:rFonts w:ascii="Times New Roman" w:hAnsi="Times New Roman" w:cs="Times New Roman"/>
                <w:b/>
                <w:bCs/>
                <w:sz w:val="24"/>
                <w:szCs w:val="24"/>
              </w:rPr>
              <w:t>TPP</w:t>
            </w:r>
            <w:r w:rsidR="002576A2" w:rsidRPr="009F0B9B">
              <w:rPr>
                <w:rFonts w:ascii="Times New Roman" w:hAnsi="Times New Roman" w:cs="Times New Roman"/>
                <w:b/>
                <w:bCs/>
                <w:sz w:val="24"/>
                <w:szCs w:val="24"/>
              </w:rPr>
              <w:t xml:space="preserve"> skaičius</w:t>
            </w:r>
            <w:r w:rsidRPr="009F0B9B">
              <w:rPr>
                <w:rFonts w:ascii="Times New Roman" w:hAnsi="Times New Roman" w:cs="Times New Roman"/>
                <w:b/>
                <w:bCs/>
                <w:sz w:val="24"/>
                <w:szCs w:val="24"/>
              </w:rPr>
              <w:t xml:space="preserve">, </w:t>
            </w:r>
            <w:proofErr w:type="spellStart"/>
            <w:r w:rsidRPr="009F0B9B">
              <w:rPr>
                <w:rFonts w:ascii="Times New Roman" w:hAnsi="Times New Roman" w:cs="Times New Roman"/>
                <w:b/>
                <w:bCs/>
                <w:sz w:val="24"/>
                <w:szCs w:val="24"/>
              </w:rPr>
              <w:t>vnt</w:t>
            </w:r>
            <w:proofErr w:type="spellEnd"/>
          </w:p>
        </w:tc>
        <w:tc>
          <w:tcPr>
            <w:tcW w:w="1588" w:type="dxa"/>
          </w:tcPr>
          <w:p w14:paraId="63A32A53" w14:textId="544FE42A" w:rsidR="002576A2" w:rsidRPr="009F0B9B" w:rsidRDefault="004D62B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Išduotų TPP vertė, Eur</w:t>
            </w:r>
          </w:p>
        </w:tc>
      </w:tr>
      <w:tr w:rsidR="004D62B2" w:rsidRPr="009F0B9B" w14:paraId="24402BB3" w14:textId="77777777" w:rsidTr="004D62B2">
        <w:tc>
          <w:tcPr>
            <w:tcW w:w="575" w:type="dxa"/>
          </w:tcPr>
          <w:p w14:paraId="1754854A" w14:textId="38807DFD" w:rsidR="004D62B2"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4202" w:type="dxa"/>
          </w:tcPr>
          <w:p w14:paraId="208A2481" w14:textId="631F7D61" w:rsidR="004D62B2" w:rsidRPr="009F0B9B" w:rsidRDefault="004D62B2" w:rsidP="009F0B9B">
            <w:pPr>
              <w:jc w:val="both"/>
              <w:rPr>
                <w:rFonts w:ascii="Times New Roman" w:hAnsi="Times New Roman" w:cs="Times New Roman"/>
                <w:sz w:val="24"/>
                <w:szCs w:val="24"/>
              </w:rPr>
            </w:pPr>
            <w:r w:rsidRPr="009F0B9B">
              <w:rPr>
                <w:rFonts w:ascii="Times New Roman" w:hAnsi="Times New Roman" w:cs="Times New Roman"/>
                <w:sz w:val="24"/>
                <w:szCs w:val="24"/>
              </w:rPr>
              <w:t>Funkcinės lovos, valdomos automatiniu būdu</w:t>
            </w:r>
          </w:p>
        </w:tc>
        <w:tc>
          <w:tcPr>
            <w:tcW w:w="1758" w:type="dxa"/>
          </w:tcPr>
          <w:p w14:paraId="6EA71A50" w14:textId="345166CA" w:rsidR="004D62B2" w:rsidRPr="009F0B9B" w:rsidRDefault="004D62B2" w:rsidP="009F0B9B">
            <w:pPr>
              <w:jc w:val="both"/>
              <w:rPr>
                <w:rFonts w:ascii="Times New Roman" w:hAnsi="Times New Roman" w:cs="Times New Roman"/>
                <w:sz w:val="24"/>
                <w:szCs w:val="24"/>
              </w:rPr>
            </w:pPr>
            <w:r w:rsidRPr="009F0B9B">
              <w:rPr>
                <w:rFonts w:ascii="Times New Roman" w:hAnsi="Times New Roman" w:cs="Times New Roman"/>
                <w:sz w:val="24"/>
                <w:szCs w:val="24"/>
              </w:rPr>
              <w:t>3</w:t>
            </w:r>
          </w:p>
        </w:tc>
        <w:tc>
          <w:tcPr>
            <w:tcW w:w="1510" w:type="dxa"/>
          </w:tcPr>
          <w:p w14:paraId="1BA96AC6" w14:textId="27C4478B" w:rsidR="004D62B2" w:rsidRPr="009F0B9B" w:rsidRDefault="004D62B2" w:rsidP="009F0B9B">
            <w:pPr>
              <w:jc w:val="both"/>
              <w:rPr>
                <w:rFonts w:ascii="Times New Roman" w:hAnsi="Times New Roman" w:cs="Times New Roman"/>
                <w:sz w:val="24"/>
                <w:szCs w:val="24"/>
              </w:rPr>
            </w:pPr>
            <w:r w:rsidRPr="009F0B9B">
              <w:rPr>
                <w:rFonts w:ascii="Times New Roman" w:hAnsi="Times New Roman" w:cs="Times New Roman"/>
                <w:sz w:val="24"/>
                <w:szCs w:val="24"/>
              </w:rPr>
              <w:t>36</w:t>
            </w:r>
          </w:p>
        </w:tc>
        <w:tc>
          <w:tcPr>
            <w:tcW w:w="1588" w:type="dxa"/>
          </w:tcPr>
          <w:p w14:paraId="4D71DD35" w14:textId="343FA485" w:rsidR="004D62B2" w:rsidRPr="009F0B9B" w:rsidRDefault="004D62B2" w:rsidP="009F0B9B">
            <w:pPr>
              <w:jc w:val="both"/>
              <w:rPr>
                <w:rFonts w:ascii="Times New Roman" w:hAnsi="Times New Roman" w:cs="Times New Roman"/>
                <w:sz w:val="24"/>
                <w:szCs w:val="24"/>
              </w:rPr>
            </w:pPr>
            <w:r w:rsidRPr="009F0B9B">
              <w:rPr>
                <w:rFonts w:ascii="Times New Roman" w:hAnsi="Times New Roman" w:cs="Times New Roman"/>
                <w:sz w:val="24"/>
                <w:szCs w:val="24"/>
              </w:rPr>
              <w:t>17 286,34</w:t>
            </w:r>
          </w:p>
        </w:tc>
      </w:tr>
      <w:tr w:rsidR="00796A6A" w:rsidRPr="009F0B9B" w14:paraId="25909742" w14:textId="77777777" w:rsidTr="004D62B2">
        <w:tc>
          <w:tcPr>
            <w:tcW w:w="575" w:type="dxa"/>
          </w:tcPr>
          <w:p w14:paraId="760ECE22" w14:textId="33BDD104" w:rsidR="00796A6A"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2.</w:t>
            </w:r>
          </w:p>
        </w:tc>
        <w:tc>
          <w:tcPr>
            <w:tcW w:w="4202" w:type="dxa"/>
          </w:tcPr>
          <w:p w14:paraId="3106F693" w14:textId="66CD2B91" w:rsidR="00796A6A"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Priemonės praguloms išvengti (čiužiniai, pasėstai ir kt.)</w:t>
            </w:r>
          </w:p>
        </w:tc>
        <w:tc>
          <w:tcPr>
            <w:tcW w:w="1758" w:type="dxa"/>
          </w:tcPr>
          <w:p w14:paraId="732E2191" w14:textId="5E641647" w:rsidR="00796A6A"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14</w:t>
            </w:r>
          </w:p>
        </w:tc>
        <w:tc>
          <w:tcPr>
            <w:tcW w:w="1510" w:type="dxa"/>
          </w:tcPr>
          <w:p w14:paraId="4BCAB268" w14:textId="40B78AC5" w:rsidR="00796A6A"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1588" w:type="dxa"/>
          </w:tcPr>
          <w:p w14:paraId="3A2B2E00" w14:textId="20033AD0" w:rsidR="00796A6A"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   650,33</w:t>
            </w:r>
          </w:p>
        </w:tc>
      </w:tr>
      <w:tr w:rsidR="004D62B2" w:rsidRPr="009F0B9B" w14:paraId="4C4A6A38" w14:textId="77777777" w:rsidTr="004D62B2">
        <w:tc>
          <w:tcPr>
            <w:tcW w:w="575" w:type="dxa"/>
          </w:tcPr>
          <w:p w14:paraId="5EFC4F3A" w14:textId="7F61C552" w:rsidR="004D62B2"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3.</w:t>
            </w:r>
          </w:p>
        </w:tc>
        <w:tc>
          <w:tcPr>
            <w:tcW w:w="4202" w:type="dxa"/>
          </w:tcPr>
          <w:p w14:paraId="10784063" w14:textId="73AFD959" w:rsidR="004D62B2" w:rsidRPr="009F0B9B" w:rsidRDefault="004D62B2" w:rsidP="009F0B9B">
            <w:pPr>
              <w:jc w:val="both"/>
              <w:rPr>
                <w:rFonts w:ascii="Times New Roman" w:hAnsi="Times New Roman" w:cs="Times New Roman"/>
                <w:sz w:val="24"/>
                <w:szCs w:val="24"/>
              </w:rPr>
            </w:pPr>
            <w:r w:rsidRPr="009F0B9B">
              <w:rPr>
                <w:rFonts w:ascii="Times New Roman" w:hAnsi="Times New Roman" w:cs="Times New Roman"/>
                <w:sz w:val="24"/>
                <w:szCs w:val="24"/>
              </w:rPr>
              <w:t>Tualeto reikmenys (</w:t>
            </w:r>
            <w:r w:rsidR="0020536B">
              <w:rPr>
                <w:rFonts w:ascii="Times New Roman" w:hAnsi="Times New Roman" w:cs="Times New Roman"/>
                <w:sz w:val="24"/>
                <w:szCs w:val="24"/>
              </w:rPr>
              <w:t xml:space="preserve">tualeto </w:t>
            </w:r>
            <w:r w:rsidRPr="009F0B9B">
              <w:rPr>
                <w:rFonts w:ascii="Times New Roman" w:hAnsi="Times New Roman" w:cs="Times New Roman"/>
                <w:sz w:val="24"/>
                <w:szCs w:val="24"/>
              </w:rPr>
              <w:t>kėdės, tualeto paaukštinimai)</w:t>
            </w:r>
          </w:p>
        </w:tc>
        <w:tc>
          <w:tcPr>
            <w:tcW w:w="1758" w:type="dxa"/>
          </w:tcPr>
          <w:p w14:paraId="704AD80D" w14:textId="1CE1D05E" w:rsidR="004D62B2" w:rsidRPr="009F0B9B" w:rsidRDefault="004D62B2" w:rsidP="009F0B9B">
            <w:pPr>
              <w:jc w:val="both"/>
              <w:rPr>
                <w:rFonts w:ascii="Times New Roman" w:hAnsi="Times New Roman" w:cs="Times New Roman"/>
                <w:sz w:val="24"/>
                <w:szCs w:val="24"/>
              </w:rPr>
            </w:pPr>
            <w:r w:rsidRPr="009F0B9B">
              <w:rPr>
                <w:rFonts w:ascii="Times New Roman" w:hAnsi="Times New Roman" w:cs="Times New Roman"/>
                <w:sz w:val="24"/>
                <w:szCs w:val="24"/>
              </w:rPr>
              <w:t>35</w:t>
            </w:r>
          </w:p>
        </w:tc>
        <w:tc>
          <w:tcPr>
            <w:tcW w:w="1510" w:type="dxa"/>
          </w:tcPr>
          <w:p w14:paraId="024F4C82" w14:textId="05C5306F" w:rsidR="004D62B2" w:rsidRPr="009F0B9B" w:rsidRDefault="004D62B2" w:rsidP="009F0B9B">
            <w:pPr>
              <w:jc w:val="both"/>
              <w:rPr>
                <w:rFonts w:ascii="Times New Roman" w:hAnsi="Times New Roman" w:cs="Times New Roman"/>
                <w:sz w:val="24"/>
                <w:szCs w:val="24"/>
              </w:rPr>
            </w:pPr>
            <w:r w:rsidRPr="009F0B9B">
              <w:rPr>
                <w:rFonts w:ascii="Times New Roman" w:hAnsi="Times New Roman" w:cs="Times New Roman"/>
                <w:sz w:val="24"/>
                <w:szCs w:val="24"/>
              </w:rPr>
              <w:t>36</w:t>
            </w:r>
          </w:p>
        </w:tc>
        <w:tc>
          <w:tcPr>
            <w:tcW w:w="1588" w:type="dxa"/>
          </w:tcPr>
          <w:p w14:paraId="3736CC5A" w14:textId="7DAF2A1D" w:rsidR="004D62B2" w:rsidRPr="009F0B9B" w:rsidRDefault="004D62B2"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  2 849,97</w:t>
            </w:r>
          </w:p>
        </w:tc>
      </w:tr>
      <w:tr w:rsidR="004D62B2" w:rsidRPr="009F0B9B" w14:paraId="3EA75C56" w14:textId="77777777" w:rsidTr="004D62B2">
        <w:tc>
          <w:tcPr>
            <w:tcW w:w="575" w:type="dxa"/>
          </w:tcPr>
          <w:p w14:paraId="4097A46C" w14:textId="3AE18DC5" w:rsidR="002576A2"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4</w:t>
            </w:r>
            <w:r w:rsidR="002576A2" w:rsidRPr="009F0B9B">
              <w:rPr>
                <w:rFonts w:ascii="Times New Roman" w:hAnsi="Times New Roman" w:cs="Times New Roman"/>
                <w:sz w:val="24"/>
                <w:szCs w:val="24"/>
              </w:rPr>
              <w:t>.</w:t>
            </w:r>
          </w:p>
        </w:tc>
        <w:tc>
          <w:tcPr>
            <w:tcW w:w="4202" w:type="dxa"/>
          </w:tcPr>
          <w:p w14:paraId="148B9223" w14:textId="696A1261" w:rsidR="002576A2" w:rsidRPr="009F0B9B" w:rsidRDefault="004D62B2" w:rsidP="009F0B9B">
            <w:pPr>
              <w:jc w:val="both"/>
              <w:rPr>
                <w:rFonts w:ascii="Times New Roman" w:hAnsi="Times New Roman" w:cs="Times New Roman"/>
                <w:sz w:val="24"/>
                <w:szCs w:val="24"/>
              </w:rPr>
            </w:pPr>
            <w:r w:rsidRPr="009F0B9B">
              <w:rPr>
                <w:rFonts w:ascii="Times New Roman" w:hAnsi="Times New Roman" w:cs="Times New Roman"/>
                <w:sz w:val="24"/>
                <w:szCs w:val="24"/>
              </w:rPr>
              <w:t>Neįgaliųjų vežimėliai (universalaus tipo, palydovo valdomi, vienpusio valdymo ir kt.)</w:t>
            </w:r>
          </w:p>
        </w:tc>
        <w:tc>
          <w:tcPr>
            <w:tcW w:w="1758" w:type="dxa"/>
          </w:tcPr>
          <w:p w14:paraId="49720675" w14:textId="3D63ABA1" w:rsidR="002576A2" w:rsidRPr="009F0B9B" w:rsidRDefault="004D62B2" w:rsidP="009F0B9B">
            <w:pPr>
              <w:jc w:val="both"/>
              <w:rPr>
                <w:rFonts w:ascii="Times New Roman" w:hAnsi="Times New Roman" w:cs="Times New Roman"/>
                <w:sz w:val="24"/>
                <w:szCs w:val="24"/>
              </w:rPr>
            </w:pPr>
            <w:r w:rsidRPr="009F0B9B">
              <w:rPr>
                <w:rFonts w:ascii="Times New Roman" w:hAnsi="Times New Roman" w:cs="Times New Roman"/>
                <w:sz w:val="24"/>
                <w:szCs w:val="24"/>
              </w:rPr>
              <w:t>35</w:t>
            </w:r>
          </w:p>
        </w:tc>
        <w:tc>
          <w:tcPr>
            <w:tcW w:w="1510" w:type="dxa"/>
          </w:tcPr>
          <w:p w14:paraId="366E83C2" w14:textId="4F7B3BD6" w:rsidR="002576A2" w:rsidRPr="009F0B9B" w:rsidRDefault="004D62B2" w:rsidP="009F0B9B">
            <w:pPr>
              <w:jc w:val="both"/>
              <w:rPr>
                <w:rFonts w:ascii="Times New Roman" w:hAnsi="Times New Roman" w:cs="Times New Roman"/>
                <w:sz w:val="24"/>
                <w:szCs w:val="24"/>
              </w:rPr>
            </w:pPr>
            <w:r w:rsidRPr="009F0B9B">
              <w:rPr>
                <w:rFonts w:ascii="Times New Roman" w:hAnsi="Times New Roman" w:cs="Times New Roman"/>
                <w:sz w:val="24"/>
                <w:szCs w:val="24"/>
              </w:rPr>
              <w:t>56</w:t>
            </w:r>
          </w:p>
        </w:tc>
        <w:tc>
          <w:tcPr>
            <w:tcW w:w="1588" w:type="dxa"/>
          </w:tcPr>
          <w:p w14:paraId="48C1675E" w14:textId="0E957F6F" w:rsidR="002576A2" w:rsidRPr="009F0B9B" w:rsidRDefault="004D62B2" w:rsidP="009F0B9B">
            <w:pPr>
              <w:jc w:val="both"/>
              <w:rPr>
                <w:rFonts w:ascii="Times New Roman" w:hAnsi="Times New Roman" w:cs="Times New Roman"/>
                <w:sz w:val="24"/>
                <w:szCs w:val="24"/>
              </w:rPr>
            </w:pPr>
            <w:r w:rsidRPr="009F0B9B">
              <w:rPr>
                <w:rFonts w:ascii="Times New Roman" w:hAnsi="Times New Roman" w:cs="Times New Roman"/>
                <w:sz w:val="24"/>
                <w:szCs w:val="24"/>
              </w:rPr>
              <w:t>11 299,01</w:t>
            </w:r>
          </w:p>
        </w:tc>
      </w:tr>
      <w:tr w:rsidR="004D62B2" w:rsidRPr="009F0B9B" w14:paraId="570FF9DB" w14:textId="77777777" w:rsidTr="004D62B2">
        <w:tc>
          <w:tcPr>
            <w:tcW w:w="575" w:type="dxa"/>
          </w:tcPr>
          <w:p w14:paraId="658B4D8B" w14:textId="61F9ED9B" w:rsidR="004D62B2"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5.</w:t>
            </w:r>
          </w:p>
        </w:tc>
        <w:tc>
          <w:tcPr>
            <w:tcW w:w="4202" w:type="dxa"/>
          </w:tcPr>
          <w:p w14:paraId="2C2AC263" w14:textId="232866C5" w:rsidR="004D62B2" w:rsidRPr="009F0B9B" w:rsidRDefault="004D62B2" w:rsidP="009F0B9B">
            <w:pPr>
              <w:jc w:val="both"/>
              <w:rPr>
                <w:rFonts w:ascii="Times New Roman" w:hAnsi="Times New Roman" w:cs="Times New Roman"/>
                <w:sz w:val="24"/>
                <w:szCs w:val="24"/>
              </w:rPr>
            </w:pPr>
            <w:r w:rsidRPr="009F0B9B">
              <w:rPr>
                <w:rFonts w:ascii="Times New Roman" w:hAnsi="Times New Roman" w:cs="Times New Roman"/>
                <w:sz w:val="24"/>
                <w:szCs w:val="24"/>
              </w:rPr>
              <w:t>Abiem rankom valdomos vaikščiojimo priemonės (vaikštynės, vaikščiojimo rėmai ir kt.)</w:t>
            </w:r>
          </w:p>
        </w:tc>
        <w:tc>
          <w:tcPr>
            <w:tcW w:w="1758" w:type="dxa"/>
          </w:tcPr>
          <w:p w14:paraId="7F701139" w14:textId="4A8D0CDE" w:rsidR="004D62B2" w:rsidRPr="009F0B9B" w:rsidRDefault="004D62B2" w:rsidP="009F0B9B">
            <w:pPr>
              <w:jc w:val="both"/>
              <w:rPr>
                <w:rFonts w:ascii="Times New Roman" w:hAnsi="Times New Roman" w:cs="Times New Roman"/>
                <w:sz w:val="24"/>
                <w:szCs w:val="24"/>
              </w:rPr>
            </w:pPr>
            <w:r w:rsidRPr="009F0B9B">
              <w:rPr>
                <w:rFonts w:ascii="Times New Roman" w:hAnsi="Times New Roman" w:cs="Times New Roman"/>
                <w:sz w:val="24"/>
                <w:szCs w:val="24"/>
              </w:rPr>
              <w:t>32</w:t>
            </w:r>
          </w:p>
        </w:tc>
        <w:tc>
          <w:tcPr>
            <w:tcW w:w="1510" w:type="dxa"/>
          </w:tcPr>
          <w:p w14:paraId="0951BFEE" w14:textId="73A98B2A" w:rsidR="004D62B2" w:rsidRPr="009F0B9B" w:rsidRDefault="004D62B2" w:rsidP="009F0B9B">
            <w:pPr>
              <w:jc w:val="both"/>
              <w:rPr>
                <w:rFonts w:ascii="Times New Roman" w:hAnsi="Times New Roman" w:cs="Times New Roman"/>
                <w:sz w:val="24"/>
                <w:szCs w:val="24"/>
              </w:rPr>
            </w:pPr>
            <w:r w:rsidRPr="009F0B9B">
              <w:rPr>
                <w:rFonts w:ascii="Times New Roman" w:hAnsi="Times New Roman" w:cs="Times New Roman"/>
                <w:sz w:val="24"/>
                <w:szCs w:val="24"/>
              </w:rPr>
              <w:t>47</w:t>
            </w:r>
          </w:p>
        </w:tc>
        <w:tc>
          <w:tcPr>
            <w:tcW w:w="1588" w:type="dxa"/>
          </w:tcPr>
          <w:p w14:paraId="203CC9A1" w14:textId="5BB3C386" w:rsidR="004D62B2" w:rsidRPr="009F0B9B" w:rsidRDefault="004D62B2"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  3 997,37</w:t>
            </w:r>
          </w:p>
        </w:tc>
      </w:tr>
      <w:tr w:rsidR="004D62B2" w:rsidRPr="009F0B9B" w14:paraId="4CFEFDBB" w14:textId="77777777" w:rsidTr="004D62B2">
        <w:tc>
          <w:tcPr>
            <w:tcW w:w="575" w:type="dxa"/>
          </w:tcPr>
          <w:p w14:paraId="358E2B41" w14:textId="1A844C80" w:rsidR="002576A2"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6</w:t>
            </w:r>
            <w:r w:rsidR="002576A2" w:rsidRPr="009F0B9B">
              <w:rPr>
                <w:rFonts w:ascii="Times New Roman" w:hAnsi="Times New Roman" w:cs="Times New Roman"/>
                <w:sz w:val="24"/>
                <w:szCs w:val="24"/>
              </w:rPr>
              <w:t>.</w:t>
            </w:r>
          </w:p>
        </w:tc>
        <w:tc>
          <w:tcPr>
            <w:tcW w:w="4202" w:type="dxa"/>
          </w:tcPr>
          <w:p w14:paraId="2A1E388D" w14:textId="1BBBE570" w:rsidR="002576A2" w:rsidRPr="009F0B9B" w:rsidRDefault="004D62B2" w:rsidP="009F0B9B">
            <w:pPr>
              <w:jc w:val="both"/>
              <w:rPr>
                <w:rFonts w:ascii="Times New Roman" w:hAnsi="Times New Roman" w:cs="Times New Roman"/>
                <w:sz w:val="24"/>
                <w:szCs w:val="24"/>
              </w:rPr>
            </w:pPr>
            <w:r w:rsidRPr="009F0B9B">
              <w:rPr>
                <w:rFonts w:ascii="Times New Roman" w:hAnsi="Times New Roman" w:cs="Times New Roman"/>
                <w:sz w:val="24"/>
                <w:szCs w:val="24"/>
              </w:rPr>
              <w:t>Viena ranka valdomos vaikščiojimo priemonės (lazdelės, ramentai ir kt.)</w:t>
            </w:r>
          </w:p>
        </w:tc>
        <w:tc>
          <w:tcPr>
            <w:tcW w:w="1758" w:type="dxa"/>
          </w:tcPr>
          <w:p w14:paraId="646C4E30" w14:textId="2632F146" w:rsidR="002576A2" w:rsidRPr="009F0B9B" w:rsidRDefault="004D62B2" w:rsidP="009F0B9B">
            <w:pPr>
              <w:jc w:val="both"/>
              <w:rPr>
                <w:rFonts w:ascii="Times New Roman" w:hAnsi="Times New Roman" w:cs="Times New Roman"/>
                <w:sz w:val="24"/>
                <w:szCs w:val="24"/>
              </w:rPr>
            </w:pPr>
            <w:r w:rsidRPr="009F0B9B">
              <w:rPr>
                <w:rFonts w:ascii="Times New Roman" w:hAnsi="Times New Roman" w:cs="Times New Roman"/>
                <w:sz w:val="24"/>
                <w:szCs w:val="24"/>
              </w:rPr>
              <w:t>45</w:t>
            </w:r>
          </w:p>
        </w:tc>
        <w:tc>
          <w:tcPr>
            <w:tcW w:w="1510" w:type="dxa"/>
          </w:tcPr>
          <w:p w14:paraId="2A0086E4" w14:textId="5070F35F" w:rsidR="002576A2" w:rsidRPr="009F0B9B" w:rsidRDefault="004D62B2" w:rsidP="009F0B9B">
            <w:pPr>
              <w:jc w:val="both"/>
              <w:rPr>
                <w:rFonts w:ascii="Times New Roman" w:hAnsi="Times New Roman" w:cs="Times New Roman"/>
                <w:sz w:val="24"/>
                <w:szCs w:val="24"/>
              </w:rPr>
            </w:pPr>
            <w:r w:rsidRPr="009F0B9B">
              <w:rPr>
                <w:rFonts w:ascii="Times New Roman" w:hAnsi="Times New Roman" w:cs="Times New Roman"/>
                <w:sz w:val="24"/>
                <w:szCs w:val="24"/>
              </w:rPr>
              <w:t>24</w:t>
            </w:r>
          </w:p>
        </w:tc>
        <w:tc>
          <w:tcPr>
            <w:tcW w:w="1588" w:type="dxa"/>
          </w:tcPr>
          <w:p w14:paraId="7143B18A" w14:textId="291A9210" w:rsidR="002576A2" w:rsidRPr="009F0B9B" w:rsidRDefault="004D62B2"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   464,14</w:t>
            </w:r>
          </w:p>
        </w:tc>
      </w:tr>
      <w:tr w:rsidR="004D62B2" w:rsidRPr="009F0B9B" w14:paraId="2A345BE6" w14:textId="77777777" w:rsidTr="004D62B2">
        <w:tc>
          <w:tcPr>
            <w:tcW w:w="575" w:type="dxa"/>
          </w:tcPr>
          <w:p w14:paraId="6D58DFD9" w14:textId="63EF0891" w:rsidR="002576A2"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7</w:t>
            </w:r>
            <w:r w:rsidR="002576A2" w:rsidRPr="009F0B9B">
              <w:rPr>
                <w:rFonts w:ascii="Times New Roman" w:hAnsi="Times New Roman" w:cs="Times New Roman"/>
                <w:sz w:val="24"/>
                <w:szCs w:val="24"/>
              </w:rPr>
              <w:t>.</w:t>
            </w:r>
          </w:p>
        </w:tc>
        <w:tc>
          <w:tcPr>
            <w:tcW w:w="4202" w:type="dxa"/>
          </w:tcPr>
          <w:p w14:paraId="05907DC6" w14:textId="63C6DBBC" w:rsidR="002576A2" w:rsidRPr="009F0B9B" w:rsidRDefault="004D62B2" w:rsidP="009F0B9B">
            <w:pPr>
              <w:jc w:val="both"/>
              <w:rPr>
                <w:rFonts w:ascii="Times New Roman" w:hAnsi="Times New Roman" w:cs="Times New Roman"/>
                <w:sz w:val="24"/>
                <w:szCs w:val="24"/>
              </w:rPr>
            </w:pPr>
            <w:r w:rsidRPr="009F0B9B">
              <w:rPr>
                <w:rFonts w:ascii="Times New Roman" w:hAnsi="Times New Roman" w:cs="Times New Roman"/>
                <w:sz w:val="24"/>
                <w:szCs w:val="24"/>
              </w:rPr>
              <w:t>Prausimosi priemonės</w:t>
            </w:r>
            <w:r w:rsidR="00796A6A" w:rsidRPr="009F0B9B">
              <w:rPr>
                <w:rFonts w:ascii="Times New Roman" w:hAnsi="Times New Roman" w:cs="Times New Roman"/>
                <w:sz w:val="24"/>
                <w:szCs w:val="24"/>
              </w:rPr>
              <w:t xml:space="preserve"> (vonios lentos, suoliukai, dušo kėdės ir kt.)</w:t>
            </w:r>
          </w:p>
        </w:tc>
        <w:tc>
          <w:tcPr>
            <w:tcW w:w="1758" w:type="dxa"/>
          </w:tcPr>
          <w:p w14:paraId="1335C4D0" w14:textId="1C8E674D" w:rsidR="002576A2"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11</w:t>
            </w:r>
          </w:p>
        </w:tc>
        <w:tc>
          <w:tcPr>
            <w:tcW w:w="1510" w:type="dxa"/>
          </w:tcPr>
          <w:p w14:paraId="10CC15AA" w14:textId="7654ED19" w:rsidR="002576A2"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11</w:t>
            </w:r>
          </w:p>
        </w:tc>
        <w:tc>
          <w:tcPr>
            <w:tcW w:w="1588" w:type="dxa"/>
          </w:tcPr>
          <w:p w14:paraId="0067D3C8" w14:textId="289EB1D8" w:rsidR="002576A2"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   387,18</w:t>
            </w:r>
          </w:p>
        </w:tc>
      </w:tr>
      <w:tr w:rsidR="004D62B2" w:rsidRPr="009F0B9B" w14:paraId="50421F7C" w14:textId="77777777" w:rsidTr="004D62B2">
        <w:tc>
          <w:tcPr>
            <w:tcW w:w="575" w:type="dxa"/>
          </w:tcPr>
          <w:p w14:paraId="35B661E5" w14:textId="038D9F7A" w:rsidR="002576A2"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8</w:t>
            </w:r>
            <w:r w:rsidR="002576A2" w:rsidRPr="009F0B9B">
              <w:rPr>
                <w:rFonts w:ascii="Times New Roman" w:hAnsi="Times New Roman" w:cs="Times New Roman"/>
                <w:sz w:val="24"/>
                <w:szCs w:val="24"/>
              </w:rPr>
              <w:t>.</w:t>
            </w:r>
          </w:p>
        </w:tc>
        <w:tc>
          <w:tcPr>
            <w:tcW w:w="4202" w:type="dxa"/>
          </w:tcPr>
          <w:p w14:paraId="30D6602A" w14:textId="335D5BC2" w:rsidR="002576A2"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Stalai (lovos staliukai)</w:t>
            </w:r>
          </w:p>
        </w:tc>
        <w:tc>
          <w:tcPr>
            <w:tcW w:w="1758" w:type="dxa"/>
          </w:tcPr>
          <w:p w14:paraId="2B33FA29" w14:textId="1F95FFAA" w:rsidR="002576A2"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0</w:t>
            </w:r>
          </w:p>
        </w:tc>
        <w:tc>
          <w:tcPr>
            <w:tcW w:w="1510" w:type="dxa"/>
          </w:tcPr>
          <w:p w14:paraId="0410B4A4" w14:textId="587DDC98" w:rsidR="002576A2"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6</w:t>
            </w:r>
          </w:p>
        </w:tc>
        <w:tc>
          <w:tcPr>
            <w:tcW w:w="1588" w:type="dxa"/>
          </w:tcPr>
          <w:p w14:paraId="0FEE9E78" w14:textId="0F676F66" w:rsidR="002576A2"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   193,50</w:t>
            </w:r>
          </w:p>
        </w:tc>
      </w:tr>
      <w:tr w:rsidR="004D62B2" w:rsidRPr="009F0B9B" w14:paraId="52040C79" w14:textId="77777777" w:rsidTr="004D62B2">
        <w:tc>
          <w:tcPr>
            <w:tcW w:w="575" w:type="dxa"/>
          </w:tcPr>
          <w:p w14:paraId="13BEB33D" w14:textId="09FB35FF" w:rsidR="002576A2"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9</w:t>
            </w:r>
            <w:r w:rsidR="002576A2" w:rsidRPr="009F0B9B">
              <w:rPr>
                <w:rFonts w:ascii="Times New Roman" w:hAnsi="Times New Roman" w:cs="Times New Roman"/>
                <w:sz w:val="24"/>
                <w:szCs w:val="24"/>
              </w:rPr>
              <w:t>.</w:t>
            </w:r>
          </w:p>
        </w:tc>
        <w:tc>
          <w:tcPr>
            <w:tcW w:w="4202" w:type="dxa"/>
          </w:tcPr>
          <w:p w14:paraId="15EEE0D0" w14:textId="0D62451E" w:rsidR="002576A2"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Vaikščiojimo priemonių priedai (antgaliai lazdelėms, ramentams ir kt.)</w:t>
            </w:r>
          </w:p>
        </w:tc>
        <w:tc>
          <w:tcPr>
            <w:tcW w:w="1758" w:type="dxa"/>
          </w:tcPr>
          <w:p w14:paraId="08334124" w14:textId="08CB40F2" w:rsidR="002576A2"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21</w:t>
            </w:r>
          </w:p>
        </w:tc>
        <w:tc>
          <w:tcPr>
            <w:tcW w:w="1510" w:type="dxa"/>
          </w:tcPr>
          <w:p w14:paraId="3156B0AF" w14:textId="78873E48" w:rsidR="002576A2"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0</w:t>
            </w:r>
          </w:p>
        </w:tc>
        <w:tc>
          <w:tcPr>
            <w:tcW w:w="1588" w:type="dxa"/>
          </w:tcPr>
          <w:p w14:paraId="65C502A9" w14:textId="7585563D" w:rsidR="002576A2" w:rsidRPr="009F0B9B" w:rsidRDefault="00796A6A"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    18,71</w:t>
            </w:r>
          </w:p>
        </w:tc>
      </w:tr>
      <w:tr w:rsidR="00796A6A" w:rsidRPr="009F0B9B" w14:paraId="1DE258C1" w14:textId="77777777" w:rsidTr="004D62B2">
        <w:tc>
          <w:tcPr>
            <w:tcW w:w="575" w:type="dxa"/>
          </w:tcPr>
          <w:p w14:paraId="5B2C645B" w14:textId="77777777" w:rsidR="00796A6A" w:rsidRPr="009F0B9B" w:rsidRDefault="00796A6A" w:rsidP="009F0B9B">
            <w:pPr>
              <w:jc w:val="both"/>
              <w:rPr>
                <w:rFonts w:ascii="Times New Roman" w:hAnsi="Times New Roman" w:cs="Times New Roman"/>
                <w:b/>
                <w:bCs/>
                <w:sz w:val="24"/>
                <w:szCs w:val="24"/>
              </w:rPr>
            </w:pPr>
          </w:p>
        </w:tc>
        <w:tc>
          <w:tcPr>
            <w:tcW w:w="4202" w:type="dxa"/>
          </w:tcPr>
          <w:p w14:paraId="5112D9E3" w14:textId="1F84617D" w:rsidR="00796A6A" w:rsidRPr="009F0B9B" w:rsidRDefault="00796A6A"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Iš viso:</w:t>
            </w:r>
          </w:p>
        </w:tc>
        <w:tc>
          <w:tcPr>
            <w:tcW w:w="1758" w:type="dxa"/>
          </w:tcPr>
          <w:p w14:paraId="5B3DC9B5" w14:textId="6AA6D45A" w:rsidR="00796A6A" w:rsidRPr="009F0B9B" w:rsidRDefault="00796A6A"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196</w:t>
            </w:r>
          </w:p>
        </w:tc>
        <w:tc>
          <w:tcPr>
            <w:tcW w:w="1510" w:type="dxa"/>
          </w:tcPr>
          <w:p w14:paraId="6C700256" w14:textId="2C1BFA94" w:rsidR="00796A6A" w:rsidRPr="009F0B9B" w:rsidRDefault="00796A6A"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217</w:t>
            </w:r>
          </w:p>
        </w:tc>
        <w:tc>
          <w:tcPr>
            <w:tcW w:w="1588" w:type="dxa"/>
          </w:tcPr>
          <w:p w14:paraId="2016986D" w14:textId="7CE9C8A5" w:rsidR="00796A6A" w:rsidRPr="009F0B9B" w:rsidRDefault="006C0118"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37 146,55</w:t>
            </w:r>
          </w:p>
        </w:tc>
      </w:tr>
    </w:tbl>
    <w:p w14:paraId="6513FAA4" w14:textId="1FEA79B5" w:rsidR="00610B06" w:rsidRPr="009F0B9B" w:rsidRDefault="00610B06" w:rsidP="009F0B9B">
      <w:pPr>
        <w:jc w:val="both"/>
        <w:rPr>
          <w:rFonts w:ascii="Times New Roman" w:hAnsi="Times New Roman" w:cs="Times New Roman"/>
          <w:i/>
          <w:sz w:val="24"/>
          <w:szCs w:val="24"/>
        </w:rPr>
      </w:pPr>
      <w:r w:rsidRPr="009F0B9B">
        <w:rPr>
          <w:rFonts w:ascii="Times New Roman" w:hAnsi="Times New Roman" w:cs="Times New Roman"/>
          <w:i/>
          <w:sz w:val="24"/>
          <w:szCs w:val="24"/>
        </w:rPr>
        <w:br w:type="page"/>
      </w:r>
    </w:p>
    <w:p w14:paraId="2B4F6776" w14:textId="552EC9A9" w:rsidR="009252FC" w:rsidRPr="009F0B9B" w:rsidRDefault="001648A6" w:rsidP="00D81A0F">
      <w:pPr>
        <w:spacing w:after="0" w:line="240" w:lineRule="auto"/>
        <w:ind w:firstLine="709"/>
        <w:jc w:val="both"/>
        <w:rPr>
          <w:rFonts w:ascii="Times New Roman" w:hAnsi="Times New Roman" w:cs="Times New Roman"/>
          <w:b/>
          <w:sz w:val="24"/>
          <w:szCs w:val="24"/>
        </w:rPr>
      </w:pPr>
      <w:r w:rsidRPr="009F0B9B">
        <w:rPr>
          <w:rFonts w:ascii="Times New Roman" w:hAnsi="Times New Roman" w:cs="Times New Roman"/>
          <w:b/>
          <w:sz w:val="24"/>
          <w:szCs w:val="24"/>
        </w:rPr>
        <w:lastRenderedPageBreak/>
        <w:t>3</w:t>
      </w:r>
      <w:r w:rsidR="00B232A1" w:rsidRPr="009F0B9B">
        <w:rPr>
          <w:rFonts w:ascii="Times New Roman" w:hAnsi="Times New Roman" w:cs="Times New Roman"/>
          <w:b/>
          <w:sz w:val="24"/>
          <w:szCs w:val="24"/>
        </w:rPr>
        <w:t xml:space="preserve">. </w:t>
      </w:r>
      <w:r w:rsidRPr="009F0B9B">
        <w:rPr>
          <w:rFonts w:ascii="Times New Roman" w:hAnsi="Times New Roman" w:cs="Times New Roman"/>
          <w:b/>
          <w:sz w:val="24"/>
          <w:szCs w:val="24"/>
        </w:rPr>
        <w:t>Įstaigos gautos pajamos pagal šaltinius ir išlaidos pagal išlaidų rūšis:</w:t>
      </w:r>
    </w:p>
    <w:p w14:paraId="2040E339" w14:textId="77777777" w:rsidR="001648A6" w:rsidRPr="009F0B9B" w:rsidRDefault="001648A6" w:rsidP="009F0B9B">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Tūkst. eurų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613"/>
        <w:gridCol w:w="1418"/>
        <w:gridCol w:w="1275"/>
      </w:tblGrid>
      <w:tr w:rsidR="001648A6" w:rsidRPr="009F0B9B" w14:paraId="3640D39F" w14:textId="77777777" w:rsidTr="00802014">
        <w:tc>
          <w:tcPr>
            <w:tcW w:w="5328" w:type="dxa"/>
            <w:shd w:val="clear" w:color="auto" w:fill="auto"/>
          </w:tcPr>
          <w:p w14:paraId="7459D4E0" w14:textId="77777777" w:rsidR="001648A6" w:rsidRPr="009F0B9B" w:rsidRDefault="001648A6" w:rsidP="00D81A0F">
            <w:pPr>
              <w:spacing w:after="0" w:line="240" w:lineRule="auto"/>
              <w:jc w:val="both"/>
              <w:rPr>
                <w:rFonts w:ascii="Times New Roman" w:hAnsi="Times New Roman" w:cs="Times New Roman"/>
                <w:sz w:val="24"/>
                <w:szCs w:val="24"/>
              </w:rPr>
            </w:pPr>
          </w:p>
        </w:tc>
        <w:tc>
          <w:tcPr>
            <w:tcW w:w="1613" w:type="dxa"/>
            <w:shd w:val="clear" w:color="auto" w:fill="auto"/>
          </w:tcPr>
          <w:p w14:paraId="3548870B" w14:textId="77777777"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Ataskaitiniu </w:t>
            </w:r>
          </w:p>
          <w:p w14:paraId="3A71799A" w14:textId="77777777"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laikotarpiu</w:t>
            </w:r>
          </w:p>
          <w:p w14:paraId="2E52E329" w14:textId="77777777" w:rsidR="001648A6" w:rsidRPr="009F0B9B" w:rsidRDefault="001648A6" w:rsidP="00D81A0F">
            <w:pPr>
              <w:spacing w:after="0" w:line="240" w:lineRule="auto"/>
              <w:jc w:val="both"/>
              <w:rPr>
                <w:rFonts w:ascii="Times New Roman" w:hAnsi="Times New Roman" w:cs="Times New Roman"/>
                <w:sz w:val="24"/>
                <w:szCs w:val="24"/>
              </w:rPr>
            </w:pPr>
          </w:p>
        </w:tc>
        <w:tc>
          <w:tcPr>
            <w:tcW w:w="1418" w:type="dxa"/>
            <w:shd w:val="clear" w:color="auto" w:fill="auto"/>
          </w:tcPr>
          <w:p w14:paraId="3CE16A0C" w14:textId="77777777"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Praėjusiu </w:t>
            </w:r>
          </w:p>
          <w:p w14:paraId="2EAE1325" w14:textId="77777777"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ataskaitiniu </w:t>
            </w:r>
          </w:p>
          <w:p w14:paraId="6721428A" w14:textId="77777777"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laikotarpiu</w:t>
            </w:r>
          </w:p>
        </w:tc>
        <w:tc>
          <w:tcPr>
            <w:tcW w:w="1275" w:type="dxa"/>
            <w:shd w:val="clear" w:color="auto" w:fill="auto"/>
          </w:tcPr>
          <w:p w14:paraId="020288A5" w14:textId="77777777"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pokytis</w:t>
            </w:r>
          </w:p>
        </w:tc>
      </w:tr>
      <w:tr w:rsidR="001648A6" w:rsidRPr="009F0B9B" w14:paraId="18C40590" w14:textId="77777777" w:rsidTr="0089297A">
        <w:tc>
          <w:tcPr>
            <w:tcW w:w="5328" w:type="dxa"/>
            <w:tcBorders>
              <w:bottom w:val="single" w:sz="4" w:space="0" w:color="auto"/>
            </w:tcBorders>
            <w:shd w:val="clear" w:color="auto" w:fill="FADAD2" w:themeFill="accent1" w:themeFillTint="33"/>
          </w:tcPr>
          <w:p w14:paraId="70033EA6" w14:textId="77777777" w:rsidR="001648A6" w:rsidRPr="009F0B9B" w:rsidRDefault="001648A6" w:rsidP="00D81A0F">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I. PAJAMOS</w:t>
            </w:r>
          </w:p>
        </w:tc>
        <w:tc>
          <w:tcPr>
            <w:tcW w:w="1613" w:type="dxa"/>
            <w:tcBorders>
              <w:bottom w:val="single" w:sz="4" w:space="0" w:color="auto"/>
            </w:tcBorders>
            <w:shd w:val="clear" w:color="auto" w:fill="FADAD2" w:themeFill="accent1" w:themeFillTint="33"/>
          </w:tcPr>
          <w:p w14:paraId="47874683" w14:textId="2ACC206F" w:rsidR="001648A6" w:rsidRPr="009F0B9B" w:rsidRDefault="004739A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134,7</w:t>
            </w:r>
          </w:p>
        </w:tc>
        <w:tc>
          <w:tcPr>
            <w:tcW w:w="1418" w:type="dxa"/>
            <w:tcBorders>
              <w:bottom w:val="single" w:sz="4" w:space="0" w:color="auto"/>
            </w:tcBorders>
            <w:shd w:val="clear" w:color="auto" w:fill="FADAD2" w:themeFill="accent1" w:themeFillTint="33"/>
          </w:tcPr>
          <w:p w14:paraId="2BA8F21F" w14:textId="654B8E17" w:rsidR="001648A6" w:rsidRPr="009F0B9B" w:rsidRDefault="005C10D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109,8</w:t>
            </w:r>
          </w:p>
        </w:tc>
        <w:tc>
          <w:tcPr>
            <w:tcW w:w="1275" w:type="dxa"/>
            <w:tcBorders>
              <w:bottom w:val="single" w:sz="4" w:space="0" w:color="auto"/>
            </w:tcBorders>
            <w:shd w:val="clear" w:color="auto" w:fill="FADAD2" w:themeFill="accent1" w:themeFillTint="33"/>
          </w:tcPr>
          <w:p w14:paraId="0B5D63A2" w14:textId="5051B209" w:rsidR="001648A6" w:rsidRPr="009F0B9B" w:rsidRDefault="00DC7AEE"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r w:rsidR="00750359" w:rsidRPr="009F0B9B">
              <w:rPr>
                <w:rFonts w:ascii="Times New Roman" w:hAnsi="Times New Roman" w:cs="Times New Roman"/>
                <w:sz w:val="24"/>
                <w:szCs w:val="24"/>
              </w:rPr>
              <w:t>24,9</w:t>
            </w:r>
          </w:p>
        </w:tc>
      </w:tr>
      <w:tr w:rsidR="001648A6" w:rsidRPr="009F0B9B" w14:paraId="481D56EF" w14:textId="77777777" w:rsidTr="0089297A">
        <w:tc>
          <w:tcPr>
            <w:tcW w:w="5328" w:type="dxa"/>
            <w:shd w:val="clear" w:color="auto" w:fill="FFFF00"/>
          </w:tcPr>
          <w:p w14:paraId="2FBEBCEF" w14:textId="77777777" w:rsidR="00907284" w:rsidRPr="009F0B9B" w:rsidRDefault="001648A6" w:rsidP="00D81A0F">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 xml:space="preserve">1. </w:t>
            </w:r>
            <w:r w:rsidR="00B5495E" w:rsidRPr="009F0B9B">
              <w:rPr>
                <w:rFonts w:ascii="Times New Roman" w:hAnsi="Times New Roman" w:cs="Times New Roman"/>
                <w:b/>
                <w:sz w:val="24"/>
                <w:szCs w:val="24"/>
              </w:rPr>
              <w:t>Už prekes ir paslaugas iš viso:</w:t>
            </w:r>
            <w:r w:rsidR="002E59DC" w:rsidRPr="009F0B9B">
              <w:rPr>
                <w:rFonts w:ascii="Times New Roman" w:hAnsi="Times New Roman" w:cs="Times New Roman"/>
                <w:b/>
                <w:sz w:val="24"/>
                <w:szCs w:val="24"/>
              </w:rPr>
              <w:t xml:space="preserve"> </w:t>
            </w:r>
          </w:p>
          <w:p w14:paraId="70C7BA4E" w14:textId="4362F64A"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iš jų apmokamos:</w:t>
            </w:r>
          </w:p>
        </w:tc>
        <w:tc>
          <w:tcPr>
            <w:tcW w:w="1613" w:type="dxa"/>
            <w:shd w:val="clear" w:color="auto" w:fill="FFFF00"/>
          </w:tcPr>
          <w:p w14:paraId="394328FD" w14:textId="505560C6" w:rsidR="001648A6" w:rsidRPr="009F0B9B" w:rsidRDefault="005C10D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134,7</w:t>
            </w:r>
          </w:p>
        </w:tc>
        <w:tc>
          <w:tcPr>
            <w:tcW w:w="1418" w:type="dxa"/>
            <w:shd w:val="clear" w:color="auto" w:fill="FFFF00"/>
          </w:tcPr>
          <w:p w14:paraId="6088460E" w14:textId="0A9D47C8" w:rsidR="001648A6" w:rsidRPr="009F0B9B" w:rsidRDefault="005C10D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104,8</w:t>
            </w:r>
          </w:p>
        </w:tc>
        <w:tc>
          <w:tcPr>
            <w:tcW w:w="1275" w:type="dxa"/>
            <w:shd w:val="clear" w:color="auto" w:fill="FFFF00"/>
          </w:tcPr>
          <w:p w14:paraId="66F46040" w14:textId="702C4086" w:rsidR="001648A6" w:rsidRPr="009F0B9B" w:rsidRDefault="008D60E7"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r w:rsidR="00750359" w:rsidRPr="009F0B9B">
              <w:rPr>
                <w:rFonts w:ascii="Times New Roman" w:hAnsi="Times New Roman" w:cs="Times New Roman"/>
                <w:sz w:val="24"/>
                <w:szCs w:val="24"/>
              </w:rPr>
              <w:t>29,9</w:t>
            </w:r>
          </w:p>
        </w:tc>
      </w:tr>
      <w:tr w:rsidR="001648A6" w:rsidRPr="009F0B9B" w14:paraId="2BD74E00" w14:textId="77777777" w:rsidTr="00802014">
        <w:tc>
          <w:tcPr>
            <w:tcW w:w="5328" w:type="dxa"/>
            <w:shd w:val="clear" w:color="auto" w:fill="auto"/>
          </w:tcPr>
          <w:p w14:paraId="289CE6F1" w14:textId="77777777"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1.1. iš valstybės biudžeto</w:t>
            </w:r>
          </w:p>
        </w:tc>
        <w:tc>
          <w:tcPr>
            <w:tcW w:w="1613" w:type="dxa"/>
            <w:shd w:val="clear" w:color="auto" w:fill="auto"/>
          </w:tcPr>
          <w:p w14:paraId="26547668" w14:textId="21815317" w:rsidR="001648A6" w:rsidRPr="009F0B9B" w:rsidRDefault="004739A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33,4</w:t>
            </w:r>
          </w:p>
        </w:tc>
        <w:tc>
          <w:tcPr>
            <w:tcW w:w="1418" w:type="dxa"/>
            <w:shd w:val="clear" w:color="auto" w:fill="auto"/>
          </w:tcPr>
          <w:p w14:paraId="114F38DE" w14:textId="7D3DACD5" w:rsidR="001648A6" w:rsidRPr="009F0B9B" w:rsidRDefault="004739A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7,4</w:t>
            </w:r>
          </w:p>
        </w:tc>
        <w:tc>
          <w:tcPr>
            <w:tcW w:w="1275" w:type="dxa"/>
            <w:shd w:val="clear" w:color="auto" w:fill="auto"/>
          </w:tcPr>
          <w:p w14:paraId="27456242" w14:textId="6269C83C" w:rsidR="001648A6" w:rsidRPr="009F0B9B" w:rsidRDefault="004739A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r w:rsidR="005C10D9" w:rsidRPr="009F0B9B">
              <w:rPr>
                <w:rFonts w:ascii="Times New Roman" w:hAnsi="Times New Roman" w:cs="Times New Roman"/>
                <w:sz w:val="24"/>
                <w:szCs w:val="24"/>
              </w:rPr>
              <w:t>26,0</w:t>
            </w:r>
          </w:p>
        </w:tc>
      </w:tr>
      <w:tr w:rsidR="001648A6" w:rsidRPr="009F0B9B" w14:paraId="297C54AF" w14:textId="77777777" w:rsidTr="00802014">
        <w:trPr>
          <w:trHeight w:val="210"/>
        </w:trPr>
        <w:tc>
          <w:tcPr>
            <w:tcW w:w="5328" w:type="dxa"/>
            <w:shd w:val="clear" w:color="auto" w:fill="auto"/>
          </w:tcPr>
          <w:p w14:paraId="7DD82F89" w14:textId="77777777"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1.2. iš savivaldybės biudžeto</w:t>
            </w:r>
          </w:p>
        </w:tc>
        <w:tc>
          <w:tcPr>
            <w:tcW w:w="1613" w:type="dxa"/>
            <w:shd w:val="clear" w:color="auto" w:fill="auto"/>
          </w:tcPr>
          <w:p w14:paraId="69A49D4B" w14:textId="7FC621C3" w:rsidR="001648A6" w:rsidRPr="009F0B9B" w:rsidRDefault="004739A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18,4</w:t>
            </w:r>
          </w:p>
        </w:tc>
        <w:tc>
          <w:tcPr>
            <w:tcW w:w="1418" w:type="dxa"/>
            <w:shd w:val="clear" w:color="auto" w:fill="auto"/>
          </w:tcPr>
          <w:p w14:paraId="6B333044" w14:textId="249EAEDC" w:rsidR="001648A6" w:rsidRPr="009F0B9B" w:rsidRDefault="004739A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27,0</w:t>
            </w:r>
          </w:p>
        </w:tc>
        <w:tc>
          <w:tcPr>
            <w:tcW w:w="1275" w:type="dxa"/>
            <w:shd w:val="clear" w:color="auto" w:fill="auto"/>
          </w:tcPr>
          <w:p w14:paraId="25CFA1BB" w14:textId="784A7D8F" w:rsidR="001648A6" w:rsidRPr="009F0B9B" w:rsidRDefault="004739A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r w:rsidR="0089297A" w:rsidRPr="009F0B9B">
              <w:rPr>
                <w:rFonts w:ascii="Times New Roman" w:hAnsi="Times New Roman" w:cs="Times New Roman"/>
                <w:sz w:val="24"/>
                <w:szCs w:val="24"/>
              </w:rPr>
              <w:t>8,6</w:t>
            </w:r>
          </w:p>
        </w:tc>
      </w:tr>
      <w:tr w:rsidR="001648A6" w:rsidRPr="009F0B9B" w14:paraId="5275E6E6" w14:textId="77777777" w:rsidTr="00802014">
        <w:trPr>
          <w:trHeight w:val="210"/>
        </w:trPr>
        <w:tc>
          <w:tcPr>
            <w:tcW w:w="5328" w:type="dxa"/>
            <w:shd w:val="clear" w:color="auto" w:fill="auto"/>
          </w:tcPr>
          <w:p w14:paraId="21C97792" w14:textId="77777777"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1.3. kitų juridinių ir fizinių asmenų:</w:t>
            </w:r>
          </w:p>
          <w:p w14:paraId="48FCE625" w14:textId="77777777" w:rsidR="005F6F78" w:rsidRPr="009F0B9B" w:rsidRDefault="005F6F78"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Iš jų:</w:t>
            </w:r>
          </w:p>
        </w:tc>
        <w:tc>
          <w:tcPr>
            <w:tcW w:w="1613" w:type="dxa"/>
            <w:shd w:val="clear" w:color="auto" w:fill="auto"/>
          </w:tcPr>
          <w:p w14:paraId="2915E592" w14:textId="7D868CA1" w:rsidR="001648A6" w:rsidRPr="009F0B9B" w:rsidRDefault="0089297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68,8</w:t>
            </w:r>
          </w:p>
        </w:tc>
        <w:tc>
          <w:tcPr>
            <w:tcW w:w="1418" w:type="dxa"/>
            <w:shd w:val="clear" w:color="auto" w:fill="auto"/>
          </w:tcPr>
          <w:p w14:paraId="4814DA7F" w14:textId="4B35D1F4" w:rsidR="001648A6" w:rsidRPr="009F0B9B" w:rsidRDefault="0089297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54,9</w:t>
            </w:r>
          </w:p>
        </w:tc>
        <w:tc>
          <w:tcPr>
            <w:tcW w:w="1275" w:type="dxa"/>
            <w:shd w:val="clear" w:color="auto" w:fill="auto"/>
          </w:tcPr>
          <w:p w14:paraId="630F0669" w14:textId="08BFFBB4" w:rsidR="001648A6" w:rsidRPr="009F0B9B" w:rsidRDefault="0089297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+13,9</w:t>
            </w:r>
          </w:p>
        </w:tc>
      </w:tr>
      <w:tr w:rsidR="001648A6" w:rsidRPr="009F0B9B" w14:paraId="2BBD3FB4" w14:textId="77777777" w:rsidTr="00802014">
        <w:trPr>
          <w:trHeight w:val="180"/>
        </w:trPr>
        <w:tc>
          <w:tcPr>
            <w:tcW w:w="5328" w:type="dxa"/>
            <w:shd w:val="clear" w:color="auto" w:fill="auto"/>
          </w:tcPr>
          <w:p w14:paraId="1027EFF5" w14:textId="77777777"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1.3.1. darbo biržos lėšos</w:t>
            </w:r>
          </w:p>
        </w:tc>
        <w:tc>
          <w:tcPr>
            <w:tcW w:w="1613" w:type="dxa"/>
            <w:shd w:val="clear" w:color="auto" w:fill="auto"/>
          </w:tcPr>
          <w:p w14:paraId="672D3AC8" w14:textId="3191B242" w:rsidR="001648A6" w:rsidRPr="009F0B9B" w:rsidRDefault="008D60E7"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418" w:type="dxa"/>
            <w:shd w:val="clear" w:color="auto" w:fill="auto"/>
          </w:tcPr>
          <w:p w14:paraId="4D34EE03" w14:textId="3D705D8D" w:rsidR="001648A6" w:rsidRPr="009F0B9B" w:rsidRDefault="008D60E7"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275" w:type="dxa"/>
            <w:shd w:val="clear" w:color="auto" w:fill="auto"/>
          </w:tcPr>
          <w:p w14:paraId="029BBD63" w14:textId="1AC1C051" w:rsidR="001648A6" w:rsidRPr="009F0B9B" w:rsidRDefault="008D60E7"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1648A6" w:rsidRPr="009F0B9B" w14:paraId="4995144F" w14:textId="77777777" w:rsidTr="00802014">
        <w:trPr>
          <w:trHeight w:val="255"/>
        </w:trPr>
        <w:tc>
          <w:tcPr>
            <w:tcW w:w="5328" w:type="dxa"/>
            <w:shd w:val="clear" w:color="auto" w:fill="auto"/>
          </w:tcPr>
          <w:p w14:paraId="1641B3D6" w14:textId="5F3941A8"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1.3.2. parama</w:t>
            </w:r>
            <w:r w:rsidR="004739AA" w:rsidRPr="009F0B9B">
              <w:rPr>
                <w:rFonts w:ascii="Times New Roman" w:hAnsi="Times New Roman" w:cs="Times New Roman"/>
                <w:sz w:val="24"/>
                <w:szCs w:val="24"/>
              </w:rPr>
              <w:t xml:space="preserve"> (2 proc. nuo GPM)</w:t>
            </w:r>
          </w:p>
        </w:tc>
        <w:tc>
          <w:tcPr>
            <w:tcW w:w="1613" w:type="dxa"/>
            <w:shd w:val="clear" w:color="auto" w:fill="auto"/>
          </w:tcPr>
          <w:p w14:paraId="719CE23F" w14:textId="7820C61D" w:rsidR="001648A6" w:rsidRPr="009F0B9B" w:rsidRDefault="004739A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1,0</w:t>
            </w:r>
          </w:p>
        </w:tc>
        <w:tc>
          <w:tcPr>
            <w:tcW w:w="1418" w:type="dxa"/>
            <w:shd w:val="clear" w:color="auto" w:fill="auto"/>
          </w:tcPr>
          <w:p w14:paraId="2AA06BFF" w14:textId="02A5A7C9" w:rsidR="001648A6" w:rsidRPr="009F0B9B" w:rsidRDefault="004739A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0,7</w:t>
            </w:r>
          </w:p>
        </w:tc>
        <w:tc>
          <w:tcPr>
            <w:tcW w:w="1275" w:type="dxa"/>
            <w:shd w:val="clear" w:color="auto" w:fill="auto"/>
          </w:tcPr>
          <w:p w14:paraId="675BD8B2" w14:textId="2605898E" w:rsidR="001648A6" w:rsidRPr="009F0B9B" w:rsidRDefault="004739A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+0,3</w:t>
            </w:r>
          </w:p>
        </w:tc>
      </w:tr>
      <w:tr w:rsidR="001648A6" w:rsidRPr="009F0B9B" w14:paraId="701E5C34" w14:textId="77777777" w:rsidTr="00802014">
        <w:trPr>
          <w:trHeight w:val="240"/>
        </w:trPr>
        <w:tc>
          <w:tcPr>
            <w:tcW w:w="5328" w:type="dxa"/>
            <w:shd w:val="clear" w:color="auto" w:fill="auto"/>
          </w:tcPr>
          <w:p w14:paraId="7738E6E6" w14:textId="77777777"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1.3.3. už suteiktas paslaugas</w:t>
            </w:r>
          </w:p>
        </w:tc>
        <w:tc>
          <w:tcPr>
            <w:tcW w:w="1613" w:type="dxa"/>
            <w:shd w:val="clear" w:color="auto" w:fill="auto"/>
          </w:tcPr>
          <w:p w14:paraId="5CFEFB57" w14:textId="2F5D661C" w:rsidR="001648A6" w:rsidRPr="009F0B9B" w:rsidRDefault="004739A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67,8</w:t>
            </w:r>
          </w:p>
        </w:tc>
        <w:tc>
          <w:tcPr>
            <w:tcW w:w="1418" w:type="dxa"/>
            <w:shd w:val="clear" w:color="auto" w:fill="auto"/>
          </w:tcPr>
          <w:p w14:paraId="3CFD2720" w14:textId="08260BDB" w:rsidR="001648A6" w:rsidRPr="009F0B9B" w:rsidRDefault="004739A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54,2</w:t>
            </w:r>
          </w:p>
        </w:tc>
        <w:tc>
          <w:tcPr>
            <w:tcW w:w="1275" w:type="dxa"/>
            <w:shd w:val="clear" w:color="auto" w:fill="auto"/>
          </w:tcPr>
          <w:p w14:paraId="56D2CD64" w14:textId="3307C9D9" w:rsidR="001648A6" w:rsidRPr="009F0B9B" w:rsidRDefault="004739A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+13,6</w:t>
            </w:r>
          </w:p>
        </w:tc>
      </w:tr>
      <w:tr w:rsidR="001648A6" w:rsidRPr="009F0B9B" w14:paraId="4C8D4E52" w14:textId="77777777" w:rsidTr="00802014">
        <w:trPr>
          <w:trHeight w:val="465"/>
        </w:trPr>
        <w:tc>
          <w:tcPr>
            <w:tcW w:w="5328" w:type="dxa"/>
            <w:shd w:val="clear" w:color="auto" w:fill="auto"/>
          </w:tcPr>
          <w:p w14:paraId="57C41FCA" w14:textId="77777777"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1.4. Projektinės lėšos</w:t>
            </w:r>
            <w:r w:rsidR="005F6F78" w:rsidRPr="009F0B9B">
              <w:rPr>
                <w:rFonts w:ascii="Times New Roman" w:hAnsi="Times New Roman" w:cs="Times New Roman"/>
                <w:sz w:val="24"/>
                <w:szCs w:val="24"/>
              </w:rPr>
              <w:t xml:space="preserve"> iš viso:</w:t>
            </w:r>
          </w:p>
          <w:p w14:paraId="1A046D9D" w14:textId="77777777" w:rsidR="005F6F78" w:rsidRPr="009F0B9B" w:rsidRDefault="005F6F78"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Iš jų:</w:t>
            </w:r>
          </w:p>
        </w:tc>
        <w:tc>
          <w:tcPr>
            <w:tcW w:w="1613" w:type="dxa"/>
            <w:shd w:val="clear" w:color="auto" w:fill="auto"/>
          </w:tcPr>
          <w:p w14:paraId="36EDE2B9" w14:textId="26E40BA9" w:rsidR="001648A6" w:rsidRPr="009F0B9B" w:rsidRDefault="004739A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14,1</w:t>
            </w:r>
          </w:p>
        </w:tc>
        <w:tc>
          <w:tcPr>
            <w:tcW w:w="1418" w:type="dxa"/>
            <w:shd w:val="clear" w:color="auto" w:fill="auto"/>
          </w:tcPr>
          <w:p w14:paraId="5F1FA002" w14:textId="600CA540" w:rsidR="001648A6" w:rsidRPr="009F0B9B" w:rsidRDefault="004739A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15,5</w:t>
            </w:r>
          </w:p>
        </w:tc>
        <w:tc>
          <w:tcPr>
            <w:tcW w:w="1275" w:type="dxa"/>
            <w:shd w:val="clear" w:color="auto" w:fill="auto"/>
          </w:tcPr>
          <w:p w14:paraId="5B4A4D88" w14:textId="245662F0" w:rsidR="001648A6" w:rsidRPr="009F0B9B" w:rsidRDefault="004739A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-1,4</w:t>
            </w:r>
          </w:p>
        </w:tc>
      </w:tr>
      <w:tr w:rsidR="001648A6" w:rsidRPr="009F0B9B" w14:paraId="5B488AC5" w14:textId="77777777" w:rsidTr="00802014">
        <w:trPr>
          <w:trHeight w:val="360"/>
        </w:trPr>
        <w:tc>
          <w:tcPr>
            <w:tcW w:w="5328" w:type="dxa"/>
            <w:shd w:val="clear" w:color="auto" w:fill="auto"/>
          </w:tcPr>
          <w:p w14:paraId="6402798D" w14:textId="77777777" w:rsidR="001648A6" w:rsidRPr="009F0B9B" w:rsidRDefault="000A1091"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1.4.1. iš ES paramos</w:t>
            </w:r>
          </w:p>
        </w:tc>
        <w:tc>
          <w:tcPr>
            <w:tcW w:w="1613" w:type="dxa"/>
            <w:shd w:val="clear" w:color="auto" w:fill="auto"/>
          </w:tcPr>
          <w:p w14:paraId="4DFE074A" w14:textId="5DA7E55F" w:rsidR="001648A6" w:rsidRPr="009F0B9B" w:rsidRDefault="004739A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14,1</w:t>
            </w:r>
          </w:p>
        </w:tc>
        <w:tc>
          <w:tcPr>
            <w:tcW w:w="1418" w:type="dxa"/>
            <w:shd w:val="clear" w:color="auto" w:fill="auto"/>
          </w:tcPr>
          <w:p w14:paraId="256A7F65" w14:textId="6BB4D274" w:rsidR="001648A6" w:rsidRPr="009F0B9B" w:rsidRDefault="0089297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15,5</w:t>
            </w:r>
          </w:p>
        </w:tc>
        <w:tc>
          <w:tcPr>
            <w:tcW w:w="1275" w:type="dxa"/>
            <w:shd w:val="clear" w:color="auto" w:fill="auto"/>
          </w:tcPr>
          <w:p w14:paraId="01A6138C" w14:textId="5DF6DEBF" w:rsidR="001648A6" w:rsidRPr="009F0B9B" w:rsidRDefault="0089297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-1,4</w:t>
            </w:r>
          </w:p>
        </w:tc>
      </w:tr>
      <w:tr w:rsidR="001648A6" w:rsidRPr="009F0B9B" w14:paraId="1BF672D7" w14:textId="77777777" w:rsidTr="0089297A">
        <w:tc>
          <w:tcPr>
            <w:tcW w:w="5328" w:type="dxa"/>
            <w:tcBorders>
              <w:bottom w:val="single" w:sz="4" w:space="0" w:color="auto"/>
            </w:tcBorders>
            <w:shd w:val="clear" w:color="auto" w:fill="auto"/>
          </w:tcPr>
          <w:p w14:paraId="09008827" w14:textId="77777777" w:rsidR="001648A6" w:rsidRPr="009F0B9B" w:rsidRDefault="000A1091"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1.4.2. kitų šaltinių</w:t>
            </w:r>
          </w:p>
        </w:tc>
        <w:tc>
          <w:tcPr>
            <w:tcW w:w="1613" w:type="dxa"/>
            <w:tcBorders>
              <w:bottom w:val="single" w:sz="4" w:space="0" w:color="auto"/>
            </w:tcBorders>
            <w:shd w:val="clear" w:color="auto" w:fill="auto"/>
          </w:tcPr>
          <w:p w14:paraId="74740446" w14:textId="62CC38A0" w:rsidR="001648A6" w:rsidRPr="009F0B9B" w:rsidRDefault="0089297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418" w:type="dxa"/>
            <w:tcBorders>
              <w:bottom w:val="single" w:sz="4" w:space="0" w:color="auto"/>
            </w:tcBorders>
            <w:shd w:val="clear" w:color="auto" w:fill="auto"/>
          </w:tcPr>
          <w:p w14:paraId="21D4F5E8" w14:textId="4FA539E6" w:rsidR="001648A6" w:rsidRPr="009F0B9B" w:rsidRDefault="0089297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275" w:type="dxa"/>
            <w:tcBorders>
              <w:bottom w:val="single" w:sz="4" w:space="0" w:color="auto"/>
            </w:tcBorders>
            <w:shd w:val="clear" w:color="auto" w:fill="auto"/>
          </w:tcPr>
          <w:p w14:paraId="01EA7E28" w14:textId="10AB1C5A" w:rsidR="001648A6" w:rsidRPr="009F0B9B" w:rsidRDefault="0089297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1648A6" w:rsidRPr="009F0B9B" w14:paraId="5FBADC10" w14:textId="77777777" w:rsidTr="0089297A">
        <w:tc>
          <w:tcPr>
            <w:tcW w:w="5328" w:type="dxa"/>
            <w:shd w:val="clear" w:color="auto" w:fill="FFFF00"/>
          </w:tcPr>
          <w:p w14:paraId="58A05F53" w14:textId="77777777" w:rsidR="001648A6" w:rsidRPr="009F0B9B" w:rsidRDefault="000A1091"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2</w:t>
            </w:r>
            <w:r w:rsidR="001648A6" w:rsidRPr="009F0B9B">
              <w:rPr>
                <w:rFonts w:ascii="Times New Roman" w:hAnsi="Times New Roman" w:cs="Times New Roman"/>
                <w:sz w:val="24"/>
                <w:szCs w:val="24"/>
              </w:rPr>
              <w:t xml:space="preserve">. Kitos pajamos (finansavimo pajamos, nesidėvėjimas </w:t>
            </w:r>
          </w:p>
          <w:p w14:paraId="1B75CCFE" w14:textId="77777777"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ilgalaikio turto)</w:t>
            </w:r>
          </w:p>
        </w:tc>
        <w:tc>
          <w:tcPr>
            <w:tcW w:w="1613" w:type="dxa"/>
            <w:shd w:val="clear" w:color="auto" w:fill="FFFF00"/>
          </w:tcPr>
          <w:p w14:paraId="1145FDF3" w14:textId="0F6B5C79" w:rsidR="001648A6" w:rsidRPr="009F0B9B" w:rsidRDefault="0089297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418" w:type="dxa"/>
            <w:shd w:val="clear" w:color="auto" w:fill="FFFF00"/>
          </w:tcPr>
          <w:p w14:paraId="452C064E" w14:textId="18BDA946" w:rsidR="001648A6" w:rsidRPr="009F0B9B" w:rsidRDefault="0089297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5,0</w:t>
            </w:r>
          </w:p>
        </w:tc>
        <w:tc>
          <w:tcPr>
            <w:tcW w:w="1275" w:type="dxa"/>
            <w:shd w:val="clear" w:color="auto" w:fill="FFFF00"/>
          </w:tcPr>
          <w:p w14:paraId="44FAAC90" w14:textId="0D6F04C9" w:rsidR="001648A6" w:rsidRPr="009F0B9B" w:rsidRDefault="0089297A"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-5,0</w:t>
            </w:r>
          </w:p>
        </w:tc>
      </w:tr>
      <w:tr w:rsidR="001648A6" w:rsidRPr="009F0B9B" w14:paraId="23C43CB4" w14:textId="77777777" w:rsidTr="00802014">
        <w:tc>
          <w:tcPr>
            <w:tcW w:w="5328" w:type="dxa"/>
            <w:shd w:val="clear" w:color="auto" w:fill="FADAD2" w:themeFill="accent1" w:themeFillTint="33"/>
          </w:tcPr>
          <w:p w14:paraId="1E994428" w14:textId="17836422" w:rsidR="001648A6" w:rsidRPr="009F0B9B" w:rsidRDefault="001648A6" w:rsidP="00D81A0F">
            <w:pPr>
              <w:spacing w:after="0" w:line="240" w:lineRule="auto"/>
              <w:jc w:val="both"/>
              <w:rPr>
                <w:rFonts w:ascii="Times New Roman" w:hAnsi="Times New Roman" w:cs="Times New Roman"/>
                <w:b/>
                <w:color w:val="FF0000"/>
                <w:sz w:val="24"/>
                <w:szCs w:val="24"/>
              </w:rPr>
            </w:pPr>
            <w:r w:rsidRPr="009F0B9B">
              <w:rPr>
                <w:rFonts w:ascii="Times New Roman" w:hAnsi="Times New Roman" w:cs="Times New Roman"/>
                <w:b/>
                <w:sz w:val="24"/>
                <w:szCs w:val="24"/>
              </w:rPr>
              <w:t xml:space="preserve">II. </w:t>
            </w:r>
            <w:r w:rsidR="00B5495E" w:rsidRPr="009F0B9B">
              <w:rPr>
                <w:rFonts w:ascii="Times New Roman" w:hAnsi="Times New Roman" w:cs="Times New Roman"/>
                <w:b/>
                <w:sz w:val="24"/>
                <w:szCs w:val="24"/>
              </w:rPr>
              <w:t>IŠLAIDOS</w:t>
            </w:r>
          </w:p>
        </w:tc>
        <w:tc>
          <w:tcPr>
            <w:tcW w:w="1613" w:type="dxa"/>
            <w:shd w:val="clear" w:color="auto" w:fill="FADAD2" w:themeFill="accent1" w:themeFillTint="33"/>
          </w:tcPr>
          <w:p w14:paraId="78D86D0C" w14:textId="7C84B442" w:rsidR="001648A6" w:rsidRPr="009F0B9B" w:rsidRDefault="00750359" w:rsidP="00D81A0F">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1035,1</w:t>
            </w:r>
          </w:p>
        </w:tc>
        <w:tc>
          <w:tcPr>
            <w:tcW w:w="1418" w:type="dxa"/>
            <w:shd w:val="clear" w:color="auto" w:fill="FADAD2" w:themeFill="accent1" w:themeFillTint="33"/>
          </w:tcPr>
          <w:p w14:paraId="21DC603E" w14:textId="4C41467A" w:rsidR="001648A6" w:rsidRPr="009F0B9B" w:rsidRDefault="00750359" w:rsidP="00D81A0F">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914,7</w:t>
            </w:r>
          </w:p>
        </w:tc>
        <w:tc>
          <w:tcPr>
            <w:tcW w:w="1275" w:type="dxa"/>
            <w:shd w:val="clear" w:color="auto" w:fill="FADAD2" w:themeFill="accent1" w:themeFillTint="33"/>
          </w:tcPr>
          <w:p w14:paraId="1E65002B" w14:textId="63C38472" w:rsidR="001648A6" w:rsidRPr="009F0B9B" w:rsidRDefault="00750359" w:rsidP="00D81A0F">
            <w:pPr>
              <w:spacing w:after="0" w:line="240" w:lineRule="auto"/>
              <w:jc w:val="both"/>
              <w:rPr>
                <w:rFonts w:ascii="Times New Roman" w:hAnsi="Times New Roman" w:cs="Times New Roman"/>
                <w:b/>
                <w:sz w:val="24"/>
                <w:szCs w:val="24"/>
              </w:rPr>
            </w:pPr>
            <w:r w:rsidRPr="009F0B9B">
              <w:rPr>
                <w:rFonts w:ascii="Times New Roman" w:hAnsi="Times New Roman" w:cs="Times New Roman"/>
                <w:b/>
                <w:sz w:val="24"/>
                <w:szCs w:val="24"/>
              </w:rPr>
              <w:t>+120,4</w:t>
            </w:r>
          </w:p>
        </w:tc>
      </w:tr>
      <w:tr w:rsidR="001648A6" w:rsidRPr="009F0B9B" w14:paraId="2B02FCAE" w14:textId="77777777" w:rsidTr="00802014">
        <w:tc>
          <w:tcPr>
            <w:tcW w:w="5328" w:type="dxa"/>
            <w:shd w:val="clear" w:color="auto" w:fill="auto"/>
          </w:tcPr>
          <w:p w14:paraId="3A597904" w14:textId="77777777"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 Veiklos sąnaudos</w:t>
            </w:r>
            <w:r w:rsidR="005F6F78" w:rsidRPr="009F0B9B">
              <w:rPr>
                <w:rFonts w:ascii="Times New Roman" w:hAnsi="Times New Roman" w:cs="Times New Roman"/>
                <w:sz w:val="24"/>
                <w:szCs w:val="24"/>
              </w:rPr>
              <w:t>:</w:t>
            </w:r>
          </w:p>
        </w:tc>
        <w:tc>
          <w:tcPr>
            <w:tcW w:w="1613" w:type="dxa"/>
            <w:shd w:val="clear" w:color="auto" w:fill="auto"/>
          </w:tcPr>
          <w:p w14:paraId="15846E11" w14:textId="007DA78A"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1035,1</w:t>
            </w:r>
          </w:p>
        </w:tc>
        <w:tc>
          <w:tcPr>
            <w:tcW w:w="1418" w:type="dxa"/>
            <w:shd w:val="clear" w:color="auto" w:fill="auto"/>
          </w:tcPr>
          <w:p w14:paraId="147F2CF6" w14:textId="1DD33585"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909,7</w:t>
            </w:r>
          </w:p>
        </w:tc>
        <w:tc>
          <w:tcPr>
            <w:tcW w:w="1275" w:type="dxa"/>
            <w:shd w:val="clear" w:color="auto" w:fill="auto"/>
          </w:tcPr>
          <w:p w14:paraId="6DECA857" w14:textId="631E9B33"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+125,4</w:t>
            </w:r>
          </w:p>
        </w:tc>
      </w:tr>
      <w:tr w:rsidR="001648A6" w:rsidRPr="009F0B9B" w14:paraId="5FF49964" w14:textId="77777777" w:rsidTr="00802014">
        <w:tc>
          <w:tcPr>
            <w:tcW w:w="5328" w:type="dxa"/>
            <w:shd w:val="clear" w:color="auto" w:fill="auto"/>
          </w:tcPr>
          <w:p w14:paraId="2CA4686B" w14:textId="77777777"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1.1. Darbuotojų darbo užmokesčio</w:t>
            </w:r>
          </w:p>
        </w:tc>
        <w:tc>
          <w:tcPr>
            <w:tcW w:w="1613" w:type="dxa"/>
            <w:shd w:val="clear" w:color="auto" w:fill="auto"/>
          </w:tcPr>
          <w:p w14:paraId="3A46961B" w14:textId="081C31DF"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917,0</w:t>
            </w:r>
          </w:p>
        </w:tc>
        <w:tc>
          <w:tcPr>
            <w:tcW w:w="1418" w:type="dxa"/>
            <w:shd w:val="clear" w:color="auto" w:fill="auto"/>
          </w:tcPr>
          <w:p w14:paraId="40F95D5B" w14:textId="46E9D318"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826,2</w:t>
            </w:r>
          </w:p>
        </w:tc>
        <w:tc>
          <w:tcPr>
            <w:tcW w:w="1275" w:type="dxa"/>
            <w:shd w:val="clear" w:color="auto" w:fill="auto"/>
          </w:tcPr>
          <w:p w14:paraId="397F33D7" w14:textId="740D77A2"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+90,8</w:t>
            </w:r>
          </w:p>
        </w:tc>
      </w:tr>
      <w:tr w:rsidR="001648A6" w:rsidRPr="009F0B9B" w14:paraId="6C00D67B" w14:textId="77777777" w:rsidTr="00802014">
        <w:tc>
          <w:tcPr>
            <w:tcW w:w="5328" w:type="dxa"/>
            <w:shd w:val="clear" w:color="auto" w:fill="auto"/>
          </w:tcPr>
          <w:p w14:paraId="45AD8CCF" w14:textId="033C84CC"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1.2. </w:t>
            </w:r>
            <w:r w:rsidR="00B5495E" w:rsidRPr="009F0B9B">
              <w:rPr>
                <w:rFonts w:ascii="Times New Roman" w:hAnsi="Times New Roman" w:cs="Times New Roman"/>
                <w:sz w:val="24"/>
                <w:szCs w:val="24"/>
              </w:rPr>
              <w:t>Socialinio draudim</w:t>
            </w:r>
            <w:r w:rsidR="00881DE2" w:rsidRPr="009F0B9B">
              <w:rPr>
                <w:rFonts w:ascii="Times New Roman" w:hAnsi="Times New Roman" w:cs="Times New Roman"/>
                <w:sz w:val="24"/>
                <w:szCs w:val="24"/>
              </w:rPr>
              <w:t xml:space="preserve">o </w:t>
            </w:r>
            <w:r w:rsidR="00B5495E" w:rsidRPr="009F0B9B">
              <w:rPr>
                <w:rFonts w:ascii="Times New Roman" w:hAnsi="Times New Roman" w:cs="Times New Roman"/>
                <w:sz w:val="24"/>
                <w:szCs w:val="24"/>
              </w:rPr>
              <w:t>įmokos</w:t>
            </w:r>
          </w:p>
        </w:tc>
        <w:tc>
          <w:tcPr>
            <w:tcW w:w="1613" w:type="dxa"/>
            <w:shd w:val="clear" w:color="auto" w:fill="auto"/>
          </w:tcPr>
          <w:p w14:paraId="2DFFC83A" w14:textId="56045386"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13,9</w:t>
            </w:r>
          </w:p>
        </w:tc>
        <w:tc>
          <w:tcPr>
            <w:tcW w:w="1418" w:type="dxa"/>
            <w:shd w:val="clear" w:color="auto" w:fill="auto"/>
          </w:tcPr>
          <w:p w14:paraId="48B1298B" w14:textId="4DDDCF7F"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-6,4</w:t>
            </w:r>
          </w:p>
        </w:tc>
        <w:tc>
          <w:tcPr>
            <w:tcW w:w="1275" w:type="dxa"/>
            <w:shd w:val="clear" w:color="auto" w:fill="auto"/>
          </w:tcPr>
          <w:p w14:paraId="4F93967B" w14:textId="53FE4121"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+20,3</w:t>
            </w:r>
          </w:p>
        </w:tc>
      </w:tr>
      <w:tr w:rsidR="001648A6" w:rsidRPr="009F0B9B" w14:paraId="0F9A8C3A" w14:textId="77777777" w:rsidTr="00802014">
        <w:tc>
          <w:tcPr>
            <w:tcW w:w="5328" w:type="dxa"/>
            <w:shd w:val="clear" w:color="auto" w:fill="auto"/>
          </w:tcPr>
          <w:p w14:paraId="773118CD" w14:textId="59981AE6"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1.3. </w:t>
            </w:r>
            <w:r w:rsidR="00881DE2" w:rsidRPr="009F0B9B">
              <w:rPr>
                <w:rFonts w:ascii="Times New Roman" w:eastAsia="Times New Roman" w:hAnsi="Times New Roman" w:cs="Times New Roman"/>
                <w:bCs/>
                <w:sz w:val="24"/>
                <w:szCs w:val="24"/>
                <w:lang w:eastAsia="lt-LT"/>
              </w:rPr>
              <w:t>Medikamentų ir medicininių prekių bei paslaugų įsigijimo išlaidos</w:t>
            </w:r>
          </w:p>
        </w:tc>
        <w:tc>
          <w:tcPr>
            <w:tcW w:w="1613" w:type="dxa"/>
            <w:shd w:val="clear" w:color="auto" w:fill="auto"/>
          </w:tcPr>
          <w:p w14:paraId="319174DF" w14:textId="5C156A53"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418" w:type="dxa"/>
            <w:shd w:val="clear" w:color="auto" w:fill="auto"/>
          </w:tcPr>
          <w:p w14:paraId="343D675A" w14:textId="3C9CDC1A"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275" w:type="dxa"/>
            <w:shd w:val="clear" w:color="auto" w:fill="auto"/>
          </w:tcPr>
          <w:p w14:paraId="32B2C774" w14:textId="68B4A523"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1648A6" w:rsidRPr="009F0B9B" w14:paraId="10214A92" w14:textId="77777777" w:rsidTr="00802014">
        <w:tc>
          <w:tcPr>
            <w:tcW w:w="5328" w:type="dxa"/>
            <w:shd w:val="clear" w:color="auto" w:fill="auto"/>
          </w:tcPr>
          <w:p w14:paraId="370253CE" w14:textId="43F46DC4"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1.4. </w:t>
            </w:r>
            <w:r w:rsidR="00881DE2" w:rsidRPr="009F0B9B">
              <w:rPr>
                <w:rFonts w:ascii="Times New Roman" w:hAnsi="Times New Roman" w:cs="Times New Roman"/>
                <w:sz w:val="24"/>
                <w:szCs w:val="24"/>
              </w:rPr>
              <w:t>Mitybos išlaidos</w:t>
            </w:r>
          </w:p>
        </w:tc>
        <w:tc>
          <w:tcPr>
            <w:tcW w:w="1613" w:type="dxa"/>
            <w:shd w:val="clear" w:color="auto" w:fill="auto"/>
          </w:tcPr>
          <w:p w14:paraId="6F55CB4B" w14:textId="75302BCB"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418" w:type="dxa"/>
            <w:shd w:val="clear" w:color="auto" w:fill="auto"/>
          </w:tcPr>
          <w:p w14:paraId="4964E4B2" w14:textId="540D0328"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275" w:type="dxa"/>
            <w:shd w:val="clear" w:color="auto" w:fill="auto"/>
          </w:tcPr>
          <w:p w14:paraId="3EA66299" w14:textId="123EEB7A"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1648A6" w:rsidRPr="009F0B9B" w14:paraId="3160BF87" w14:textId="77777777" w:rsidTr="00802014">
        <w:tc>
          <w:tcPr>
            <w:tcW w:w="5328" w:type="dxa"/>
            <w:shd w:val="clear" w:color="auto" w:fill="auto"/>
          </w:tcPr>
          <w:p w14:paraId="68368559" w14:textId="77777777"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1.5. ilgalaikio turto nusidėvėjimo (amortizacijos)</w:t>
            </w:r>
          </w:p>
        </w:tc>
        <w:tc>
          <w:tcPr>
            <w:tcW w:w="1613" w:type="dxa"/>
            <w:shd w:val="clear" w:color="auto" w:fill="auto"/>
          </w:tcPr>
          <w:p w14:paraId="0EA69E06" w14:textId="7036D5E9"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5,5</w:t>
            </w:r>
          </w:p>
        </w:tc>
        <w:tc>
          <w:tcPr>
            <w:tcW w:w="1418" w:type="dxa"/>
            <w:shd w:val="clear" w:color="auto" w:fill="auto"/>
          </w:tcPr>
          <w:p w14:paraId="2908F4DE" w14:textId="269C705E"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8,9</w:t>
            </w:r>
          </w:p>
        </w:tc>
        <w:tc>
          <w:tcPr>
            <w:tcW w:w="1275" w:type="dxa"/>
            <w:shd w:val="clear" w:color="auto" w:fill="auto"/>
          </w:tcPr>
          <w:p w14:paraId="57A6B453" w14:textId="658F02A3"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-3,4</w:t>
            </w:r>
          </w:p>
        </w:tc>
      </w:tr>
      <w:tr w:rsidR="001648A6" w:rsidRPr="009F0B9B" w14:paraId="01C0B944" w14:textId="77777777" w:rsidTr="00802014">
        <w:tc>
          <w:tcPr>
            <w:tcW w:w="5328" w:type="dxa"/>
            <w:shd w:val="clear" w:color="auto" w:fill="auto"/>
          </w:tcPr>
          <w:p w14:paraId="67A05CAE" w14:textId="4222AAEF" w:rsidR="001648A6" w:rsidRPr="009F0B9B" w:rsidRDefault="001648A6" w:rsidP="00D81A0F">
            <w:pPr>
              <w:tabs>
                <w:tab w:val="left" w:pos="2268"/>
              </w:tabs>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1.6.</w:t>
            </w:r>
            <w:r w:rsidR="00CF41E8" w:rsidRPr="009F0B9B">
              <w:rPr>
                <w:rFonts w:ascii="Times New Roman" w:hAnsi="Times New Roman" w:cs="Times New Roman"/>
                <w:sz w:val="24"/>
                <w:szCs w:val="24"/>
              </w:rPr>
              <w:t xml:space="preserve"> </w:t>
            </w:r>
            <w:r w:rsidR="00881DE2" w:rsidRPr="009F0B9B">
              <w:rPr>
                <w:rFonts w:ascii="Times New Roman" w:eastAsia="Times New Roman" w:hAnsi="Times New Roman" w:cs="Times New Roman"/>
                <w:bCs/>
                <w:sz w:val="24"/>
                <w:szCs w:val="24"/>
                <w:lang w:eastAsia="lt-LT"/>
              </w:rPr>
              <w:t>Materialiojo turto paprastojo remonto prekių ir paslaugų įsigijimo išlaidos</w:t>
            </w:r>
          </w:p>
        </w:tc>
        <w:tc>
          <w:tcPr>
            <w:tcW w:w="1613" w:type="dxa"/>
            <w:shd w:val="clear" w:color="auto" w:fill="auto"/>
          </w:tcPr>
          <w:p w14:paraId="0E1079B9" w14:textId="77777777" w:rsidR="001648A6" w:rsidRPr="009F0B9B" w:rsidRDefault="001648A6" w:rsidP="00D81A0F">
            <w:pPr>
              <w:spacing w:after="0" w:line="240" w:lineRule="auto"/>
              <w:jc w:val="both"/>
              <w:rPr>
                <w:rFonts w:ascii="Times New Roman" w:hAnsi="Times New Roman" w:cs="Times New Roman"/>
                <w:sz w:val="24"/>
                <w:szCs w:val="24"/>
              </w:rPr>
            </w:pPr>
          </w:p>
        </w:tc>
        <w:tc>
          <w:tcPr>
            <w:tcW w:w="1418" w:type="dxa"/>
            <w:shd w:val="clear" w:color="auto" w:fill="auto"/>
          </w:tcPr>
          <w:p w14:paraId="291A6103" w14:textId="77777777" w:rsidR="001648A6" w:rsidRPr="009F0B9B" w:rsidRDefault="001648A6" w:rsidP="00D81A0F">
            <w:pPr>
              <w:spacing w:after="0" w:line="240" w:lineRule="auto"/>
              <w:jc w:val="both"/>
              <w:rPr>
                <w:rFonts w:ascii="Times New Roman" w:hAnsi="Times New Roman" w:cs="Times New Roman"/>
                <w:sz w:val="24"/>
                <w:szCs w:val="24"/>
              </w:rPr>
            </w:pPr>
          </w:p>
        </w:tc>
        <w:tc>
          <w:tcPr>
            <w:tcW w:w="1275" w:type="dxa"/>
            <w:shd w:val="clear" w:color="auto" w:fill="auto"/>
          </w:tcPr>
          <w:p w14:paraId="74086968" w14:textId="77777777" w:rsidR="001648A6" w:rsidRPr="009F0B9B" w:rsidRDefault="001648A6" w:rsidP="00D81A0F">
            <w:pPr>
              <w:spacing w:after="0" w:line="240" w:lineRule="auto"/>
              <w:jc w:val="both"/>
              <w:rPr>
                <w:rFonts w:ascii="Times New Roman" w:hAnsi="Times New Roman" w:cs="Times New Roman"/>
                <w:sz w:val="24"/>
                <w:szCs w:val="24"/>
              </w:rPr>
            </w:pPr>
          </w:p>
        </w:tc>
      </w:tr>
      <w:tr w:rsidR="001648A6" w:rsidRPr="009F0B9B" w14:paraId="56A319E3" w14:textId="77777777" w:rsidTr="00802014">
        <w:tc>
          <w:tcPr>
            <w:tcW w:w="5328" w:type="dxa"/>
            <w:shd w:val="clear" w:color="auto" w:fill="auto"/>
          </w:tcPr>
          <w:p w14:paraId="59900A31" w14:textId="380DD17F"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1.7. </w:t>
            </w:r>
            <w:r w:rsidR="00881DE2" w:rsidRPr="009F0B9B">
              <w:rPr>
                <w:rFonts w:ascii="Times New Roman" w:eastAsia="Times New Roman" w:hAnsi="Times New Roman" w:cs="Times New Roman"/>
                <w:bCs/>
                <w:sz w:val="24"/>
                <w:szCs w:val="24"/>
                <w:lang w:eastAsia="lt-LT"/>
              </w:rPr>
              <w:t>Komunalinių paslaugų įsigijimo išlaidos</w:t>
            </w:r>
          </w:p>
        </w:tc>
        <w:tc>
          <w:tcPr>
            <w:tcW w:w="1613" w:type="dxa"/>
            <w:shd w:val="clear" w:color="auto" w:fill="auto"/>
          </w:tcPr>
          <w:p w14:paraId="05E3E541" w14:textId="1AF0BA54"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0,1</w:t>
            </w:r>
          </w:p>
        </w:tc>
        <w:tc>
          <w:tcPr>
            <w:tcW w:w="1418" w:type="dxa"/>
            <w:shd w:val="clear" w:color="auto" w:fill="auto"/>
          </w:tcPr>
          <w:p w14:paraId="12DEA4DD" w14:textId="7C48F985"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1,5</w:t>
            </w:r>
          </w:p>
        </w:tc>
        <w:tc>
          <w:tcPr>
            <w:tcW w:w="1275" w:type="dxa"/>
            <w:shd w:val="clear" w:color="auto" w:fill="auto"/>
          </w:tcPr>
          <w:p w14:paraId="0267793F" w14:textId="1BE83786"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-1,4</w:t>
            </w:r>
          </w:p>
        </w:tc>
      </w:tr>
      <w:tr w:rsidR="001648A6" w:rsidRPr="009F0B9B" w14:paraId="2280BEB3" w14:textId="77777777" w:rsidTr="00802014">
        <w:tc>
          <w:tcPr>
            <w:tcW w:w="5328" w:type="dxa"/>
            <w:shd w:val="clear" w:color="auto" w:fill="auto"/>
          </w:tcPr>
          <w:p w14:paraId="4A24F58E" w14:textId="57443978"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1.8. </w:t>
            </w:r>
            <w:r w:rsidR="00881DE2" w:rsidRPr="009F0B9B">
              <w:rPr>
                <w:rFonts w:ascii="Times New Roman" w:eastAsia="Times New Roman" w:hAnsi="Times New Roman" w:cs="Times New Roman"/>
                <w:bCs/>
                <w:sz w:val="24"/>
                <w:szCs w:val="24"/>
                <w:lang w:eastAsia="lt-LT"/>
              </w:rPr>
              <w:t>Transporto išlaikymo ir transporto paslaugų įsigijimo išlaidos</w:t>
            </w:r>
          </w:p>
        </w:tc>
        <w:tc>
          <w:tcPr>
            <w:tcW w:w="1613" w:type="dxa"/>
            <w:shd w:val="clear" w:color="auto" w:fill="auto"/>
          </w:tcPr>
          <w:p w14:paraId="06ED1C23" w14:textId="2ECA6E50"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23,7</w:t>
            </w:r>
          </w:p>
        </w:tc>
        <w:tc>
          <w:tcPr>
            <w:tcW w:w="1418" w:type="dxa"/>
            <w:shd w:val="clear" w:color="auto" w:fill="auto"/>
          </w:tcPr>
          <w:p w14:paraId="515D0C22" w14:textId="372F1D71"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22,8</w:t>
            </w:r>
          </w:p>
        </w:tc>
        <w:tc>
          <w:tcPr>
            <w:tcW w:w="1275" w:type="dxa"/>
            <w:shd w:val="clear" w:color="auto" w:fill="auto"/>
          </w:tcPr>
          <w:p w14:paraId="79A74EA3" w14:textId="24BB57D2"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+0,9</w:t>
            </w:r>
          </w:p>
        </w:tc>
      </w:tr>
      <w:tr w:rsidR="001648A6" w:rsidRPr="009F0B9B" w14:paraId="0AA2FBF6" w14:textId="77777777" w:rsidTr="00802014">
        <w:tc>
          <w:tcPr>
            <w:tcW w:w="5328" w:type="dxa"/>
            <w:shd w:val="clear" w:color="auto" w:fill="auto"/>
          </w:tcPr>
          <w:p w14:paraId="402099B1" w14:textId="550B01B3"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1.9. </w:t>
            </w:r>
            <w:r w:rsidR="00881DE2" w:rsidRPr="009F0B9B">
              <w:rPr>
                <w:rFonts w:ascii="Times New Roman" w:eastAsia="Times New Roman" w:hAnsi="Times New Roman" w:cs="Times New Roman"/>
                <w:bCs/>
                <w:sz w:val="24"/>
                <w:szCs w:val="24"/>
                <w:lang w:eastAsia="lt-LT"/>
              </w:rPr>
              <w:t>Ryšių įrangos ir ryšių paslaugų įsigijimo išlaidos</w:t>
            </w:r>
          </w:p>
        </w:tc>
        <w:tc>
          <w:tcPr>
            <w:tcW w:w="1613" w:type="dxa"/>
            <w:shd w:val="clear" w:color="auto" w:fill="auto"/>
          </w:tcPr>
          <w:p w14:paraId="3DB4EBC6" w14:textId="71BE98DD"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2,2</w:t>
            </w:r>
          </w:p>
        </w:tc>
        <w:tc>
          <w:tcPr>
            <w:tcW w:w="1418" w:type="dxa"/>
            <w:shd w:val="clear" w:color="auto" w:fill="auto"/>
          </w:tcPr>
          <w:p w14:paraId="60C5E7EA" w14:textId="7151392B"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2,5</w:t>
            </w:r>
          </w:p>
        </w:tc>
        <w:tc>
          <w:tcPr>
            <w:tcW w:w="1275" w:type="dxa"/>
            <w:shd w:val="clear" w:color="auto" w:fill="auto"/>
          </w:tcPr>
          <w:p w14:paraId="235EE5CF" w14:textId="0EDA109C"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-0,3</w:t>
            </w:r>
          </w:p>
        </w:tc>
      </w:tr>
      <w:tr w:rsidR="001648A6" w:rsidRPr="009F0B9B" w14:paraId="1BD71B57" w14:textId="77777777" w:rsidTr="00802014">
        <w:tc>
          <w:tcPr>
            <w:tcW w:w="5328" w:type="dxa"/>
            <w:shd w:val="clear" w:color="auto" w:fill="auto"/>
          </w:tcPr>
          <w:p w14:paraId="29A8C3F7" w14:textId="35582DBC"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1.10. Darbuotojų kvalifikacijos kėlimo</w:t>
            </w:r>
            <w:r w:rsidR="00881DE2" w:rsidRPr="009F0B9B">
              <w:rPr>
                <w:rFonts w:ascii="Times New Roman" w:hAnsi="Times New Roman" w:cs="Times New Roman"/>
                <w:sz w:val="24"/>
                <w:szCs w:val="24"/>
              </w:rPr>
              <w:t xml:space="preserve"> išlaidos</w:t>
            </w:r>
          </w:p>
        </w:tc>
        <w:tc>
          <w:tcPr>
            <w:tcW w:w="1613" w:type="dxa"/>
            <w:shd w:val="clear" w:color="auto" w:fill="auto"/>
          </w:tcPr>
          <w:p w14:paraId="4A72AC07" w14:textId="747AFA53"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8,5</w:t>
            </w:r>
          </w:p>
        </w:tc>
        <w:tc>
          <w:tcPr>
            <w:tcW w:w="1418" w:type="dxa"/>
            <w:shd w:val="clear" w:color="auto" w:fill="auto"/>
          </w:tcPr>
          <w:p w14:paraId="2C3E6575" w14:textId="55C53C31"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8,2</w:t>
            </w:r>
          </w:p>
        </w:tc>
        <w:tc>
          <w:tcPr>
            <w:tcW w:w="1275" w:type="dxa"/>
            <w:shd w:val="clear" w:color="auto" w:fill="auto"/>
          </w:tcPr>
          <w:p w14:paraId="70C6F5F8" w14:textId="6AEB4C8F" w:rsidR="001648A6" w:rsidRPr="009F0B9B" w:rsidRDefault="00750359"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+0,3</w:t>
            </w:r>
          </w:p>
        </w:tc>
      </w:tr>
      <w:tr w:rsidR="001648A6" w:rsidRPr="009F0B9B" w14:paraId="312EDE08" w14:textId="77777777" w:rsidTr="00802014">
        <w:tc>
          <w:tcPr>
            <w:tcW w:w="5328" w:type="dxa"/>
            <w:shd w:val="clear" w:color="auto" w:fill="auto"/>
          </w:tcPr>
          <w:p w14:paraId="26408FFB" w14:textId="77777777" w:rsidR="001648A6" w:rsidRPr="009F0B9B" w:rsidRDefault="001648A6"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1.11. Draudimo</w:t>
            </w:r>
          </w:p>
        </w:tc>
        <w:tc>
          <w:tcPr>
            <w:tcW w:w="1613" w:type="dxa"/>
            <w:shd w:val="clear" w:color="auto" w:fill="auto"/>
          </w:tcPr>
          <w:p w14:paraId="15E04C94" w14:textId="7310AA95" w:rsidR="001648A6" w:rsidRPr="009F0B9B" w:rsidRDefault="00493665"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418" w:type="dxa"/>
            <w:shd w:val="clear" w:color="auto" w:fill="auto"/>
          </w:tcPr>
          <w:p w14:paraId="58E68CAD" w14:textId="616D0552" w:rsidR="001648A6" w:rsidRPr="009F0B9B" w:rsidRDefault="00493665"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275" w:type="dxa"/>
            <w:shd w:val="clear" w:color="auto" w:fill="auto"/>
          </w:tcPr>
          <w:p w14:paraId="1FAFAA8E" w14:textId="2E7209E9" w:rsidR="001648A6" w:rsidRPr="009F0B9B" w:rsidRDefault="00493665"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1648A6" w:rsidRPr="009F0B9B" w14:paraId="2762258B" w14:textId="77777777" w:rsidTr="00802014">
        <w:tc>
          <w:tcPr>
            <w:tcW w:w="5328" w:type="dxa"/>
            <w:shd w:val="clear" w:color="auto" w:fill="auto"/>
          </w:tcPr>
          <w:p w14:paraId="6E08A794" w14:textId="77777777" w:rsidR="001648A6" w:rsidRPr="009F0B9B" w:rsidRDefault="005F6F78"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1.12. Kitos prekės ir paslaugos</w:t>
            </w:r>
          </w:p>
        </w:tc>
        <w:tc>
          <w:tcPr>
            <w:tcW w:w="1613" w:type="dxa"/>
            <w:shd w:val="clear" w:color="auto" w:fill="auto"/>
          </w:tcPr>
          <w:p w14:paraId="5D11CE54" w14:textId="3BD8B9EF" w:rsidR="001648A6" w:rsidRPr="009F0B9B" w:rsidRDefault="00493665"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64,0</w:t>
            </w:r>
          </w:p>
        </w:tc>
        <w:tc>
          <w:tcPr>
            <w:tcW w:w="1418" w:type="dxa"/>
            <w:shd w:val="clear" w:color="auto" w:fill="auto"/>
          </w:tcPr>
          <w:p w14:paraId="0F254635" w14:textId="5C256443" w:rsidR="001648A6" w:rsidRPr="009F0B9B" w:rsidRDefault="00493665"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45,6</w:t>
            </w:r>
          </w:p>
        </w:tc>
        <w:tc>
          <w:tcPr>
            <w:tcW w:w="1275" w:type="dxa"/>
            <w:shd w:val="clear" w:color="auto" w:fill="auto"/>
          </w:tcPr>
          <w:p w14:paraId="240322FE" w14:textId="76EBA606" w:rsidR="001648A6" w:rsidRPr="009F0B9B" w:rsidRDefault="00493665"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+18,4</w:t>
            </w:r>
          </w:p>
        </w:tc>
      </w:tr>
      <w:tr w:rsidR="00E62838" w:rsidRPr="009F0B9B" w14:paraId="20D4D531" w14:textId="77777777" w:rsidTr="00802014">
        <w:tc>
          <w:tcPr>
            <w:tcW w:w="5328" w:type="dxa"/>
            <w:shd w:val="clear" w:color="auto" w:fill="auto"/>
          </w:tcPr>
          <w:p w14:paraId="0D82354A" w14:textId="77CD725E" w:rsidR="00E62838" w:rsidRPr="009F0B9B" w:rsidRDefault="00E62838"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1.13. Komandiruočių išlaidos</w:t>
            </w:r>
          </w:p>
        </w:tc>
        <w:tc>
          <w:tcPr>
            <w:tcW w:w="1613" w:type="dxa"/>
            <w:shd w:val="clear" w:color="auto" w:fill="auto"/>
          </w:tcPr>
          <w:p w14:paraId="574305BD" w14:textId="6426CBC0" w:rsidR="00E62838" w:rsidRPr="009F0B9B" w:rsidRDefault="00493665"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0,2</w:t>
            </w:r>
          </w:p>
        </w:tc>
        <w:tc>
          <w:tcPr>
            <w:tcW w:w="1418" w:type="dxa"/>
            <w:shd w:val="clear" w:color="auto" w:fill="auto"/>
          </w:tcPr>
          <w:p w14:paraId="414003CB" w14:textId="1DEBABBC" w:rsidR="00E62838" w:rsidRPr="009F0B9B" w:rsidRDefault="00493665"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0,4</w:t>
            </w:r>
          </w:p>
        </w:tc>
        <w:tc>
          <w:tcPr>
            <w:tcW w:w="1275" w:type="dxa"/>
            <w:shd w:val="clear" w:color="auto" w:fill="auto"/>
          </w:tcPr>
          <w:p w14:paraId="4FDE5E4F" w14:textId="4EE99F4F" w:rsidR="00E62838" w:rsidRPr="009F0B9B" w:rsidRDefault="00493665"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-0,2</w:t>
            </w:r>
          </w:p>
        </w:tc>
      </w:tr>
      <w:tr w:rsidR="001648A6" w:rsidRPr="009F0B9B" w14:paraId="315EF7C9" w14:textId="77777777" w:rsidTr="00802014">
        <w:tc>
          <w:tcPr>
            <w:tcW w:w="5328" w:type="dxa"/>
            <w:shd w:val="clear" w:color="auto" w:fill="auto"/>
          </w:tcPr>
          <w:p w14:paraId="7B4712F8" w14:textId="77777777" w:rsidR="001648A6" w:rsidRPr="009F0B9B" w:rsidRDefault="005F6F78"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2</w:t>
            </w:r>
            <w:r w:rsidR="001648A6" w:rsidRPr="009F0B9B">
              <w:rPr>
                <w:rFonts w:ascii="Times New Roman" w:hAnsi="Times New Roman" w:cs="Times New Roman"/>
                <w:sz w:val="24"/>
                <w:szCs w:val="24"/>
              </w:rPr>
              <w:t>. Kitos sąnaudos</w:t>
            </w:r>
          </w:p>
        </w:tc>
        <w:tc>
          <w:tcPr>
            <w:tcW w:w="1613" w:type="dxa"/>
            <w:shd w:val="clear" w:color="auto" w:fill="auto"/>
          </w:tcPr>
          <w:p w14:paraId="70AFAD40" w14:textId="7391879E" w:rsidR="001648A6" w:rsidRPr="009F0B9B" w:rsidRDefault="00493665"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418" w:type="dxa"/>
            <w:shd w:val="clear" w:color="auto" w:fill="auto"/>
          </w:tcPr>
          <w:p w14:paraId="1E966584" w14:textId="310CA426" w:rsidR="001648A6" w:rsidRPr="009F0B9B" w:rsidRDefault="00493665"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275" w:type="dxa"/>
            <w:shd w:val="clear" w:color="auto" w:fill="auto"/>
          </w:tcPr>
          <w:p w14:paraId="0AC136C6" w14:textId="4D020113" w:rsidR="001648A6" w:rsidRPr="009F0B9B" w:rsidRDefault="00493665"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1648A6" w:rsidRPr="009F0B9B" w14:paraId="431F544E" w14:textId="77777777" w:rsidTr="00802014">
        <w:tc>
          <w:tcPr>
            <w:tcW w:w="5328" w:type="dxa"/>
            <w:shd w:val="clear" w:color="auto" w:fill="auto"/>
          </w:tcPr>
          <w:p w14:paraId="2354BA28" w14:textId="2B61E672" w:rsidR="001648A6" w:rsidRPr="009F0B9B" w:rsidRDefault="005F6F78" w:rsidP="00D81A0F">
            <w:pPr>
              <w:spacing w:after="0" w:line="240" w:lineRule="auto"/>
              <w:jc w:val="both"/>
              <w:rPr>
                <w:rFonts w:ascii="Times New Roman" w:hAnsi="Times New Roman" w:cs="Times New Roman"/>
                <w:color w:val="FF0000"/>
                <w:sz w:val="24"/>
                <w:szCs w:val="24"/>
              </w:rPr>
            </w:pPr>
            <w:r w:rsidRPr="009F0B9B">
              <w:rPr>
                <w:rFonts w:ascii="Times New Roman" w:hAnsi="Times New Roman" w:cs="Times New Roman"/>
                <w:sz w:val="24"/>
                <w:szCs w:val="24"/>
              </w:rPr>
              <w:t>3</w:t>
            </w:r>
            <w:r w:rsidR="001648A6" w:rsidRPr="009F0B9B">
              <w:rPr>
                <w:rFonts w:ascii="Times New Roman" w:hAnsi="Times New Roman" w:cs="Times New Roman"/>
                <w:sz w:val="24"/>
                <w:szCs w:val="24"/>
              </w:rPr>
              <w:t xml:space="preserve">. </w:t>
            </w:r>
            <w:r w:rsidR="00881DE2" w:rsidRPr="009F0B9B">
              <w:rPr>
                <w:rFonts w:ascii="Times New Roman" w:hAnsi="Times New Roman" w:cs="Times New Roman"/>
                <w:sz w:val="24"/>
                <w:szCs w:val="24"/>
              </w:rPr>
              <w:t>Išlaidos ilgalaikiam turtui įsigyti</w:t>
            </w:r>
          </w:p>
        </w:tc>
        <w:tc>
          <w:tcPr>
            <w:tcW w:w="1613" w:type="dxa"/>
            <w:shd w:val="clear" w:color="auto" w:fill="auto"/>
          </w:tcPr>
          <w:p w14:paraId="047645BC" w14:textId="60F00360" w:rsidR="001648A6" w:rsidRPr="009F0B9B" w:rsidRDefault="00493665"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1418" w:type="dxa"/>
            <w:shd w:val="clear" w:color="auto" w:fill="auto"/>
          </w:tcPr>
          <w:p w14:paraId="485DEF6C" w14:textId="089448DC" w:rsidR="001648A6" w:rsidRPr="009F0B9B" w:rsidRDefault="00493665"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5,0</w:t>
            </w:r>
          </w:p>
        </w:tc>
        <w:tc>
          <w:tcPr>
            <w:tcW w:w="1275" w:type="dxa"/>
            <w:shd w:val="clear" w:color="auto" w:fill="auto"/>
          </w:tcPr>
          <w:p w14:paraId="56B6EFEE" w14:textId="4E62A5AE" w:rsidR="001648A6" w:rsidRPr="009F0B9B" w:rsidRDefault="00493665"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-5,0</w:t>
            </w:r>
          </w:p>
        </w:tc>
      </w:tr>
    </w:tbl>
    <w:p w14:paraId="48E674E3" w14:textId="77777777" w:rsidR="00FA6DED" w:rsidRDefault="00FA6DED" w:rsidP="00FA6DED">
      <w:pPr>
        <w:spacing w:after="0" w:line="240" w:lineRule="auto"/>
        <w:ind w:firstLine="1296"/>
        <w:jc w:val="both"/>
        <w:rPr>
          <w:rFonts w:ascii="Times New Roman" w:hAnsi="Times New Roman" w:cs="Times New Roman"/>
          <w:b/>
          <w:sz w:val="24"/>
          <w:szCs w:val="24"/>
        </w:rPr>
      </w:pPr>
    </w:p>
    <w:p w14:paraId="18D7DF09" w14:textId="5E3C4315" w:rsidR="00D40961" w:rsidRPr="009F0B9B" w:rsidRDefault="00694B5B" w:rsidP="00D81A0F">
      <w:pPr>
        <w:spacing w:after="0" w:line="240" w:lineRule="auto"/>
        <w:ind w:firstLine="709"/>
        <w:jc w:val="both"/>
        <w:rPr>
          <w:rFonts w:ascii="Times New Roman" w:hAnsi="Times New Roman" w:cs="Times New Roman"/>
          <w:b/>
          <w:sz w:val="24"/>
          <w:szCs w:val="24"/>
        </w:rPr>
      </w:pPr>
      <w:r w:rsidRPr="009F0B9B">
        <w:rPr>
          <w:rFonts w:ascii="Times New Roman" w:hAnsi="Times New Roman" w:cs="Times New Roman"/>
          <w:b/>
          <w:sz w:val="24"/>
          <w:szCs w:val="24"/>
        </w:rPr>
        <w:t xml:space="preserve">4. Informacija apie biudžetinės įstaigos </w:t>
      </w:r>
      <w:r w:rsidR="00D40961" w:rsidRPr="009F0B9B">
        <w:rPr>
          <w:rFonts w:ascii="Times New Roman" w:hAnsi="Times New Roman" w:cs="Times New Roman"/>
          <w:b/>
          <w:sz w:val="24"/>
          <w:szCs w:val="24"/>
        </w:rPr>
        <w:t>turtą:</w:t>
      </w:r>
    </w:p>
    <w:p w14:paraId="2C941897" w14:textId="1DC1ED4A" w:rsidR="00694B5B" w:rsidRPr="009F0B9B" w:rsidRDefault="00D40961" w:rsidP="00D81A0F">
      <w:pPr>
        <w:spacing w:after="0" w:line="240" w:lineRule="auto"/>
        <w:ind w:firstLine="709"/>
        <w:jc w:val="both"/>
        <w:rPr>
          <w:rFonts w:ascii="Times New Roman" w:hAnsi="Times New Roman" w:cs="Times New Roman"/>
          <w:sz w:val="24"/>
          <w:szCs w:val="24"/>
        </w:rPr>
      </w:pPr>
      <w:r w:rsidRPr="009F0B9B">
        <w:rPr>
          <w:rFonts w:ascii="Times New Roman" w:hAnsi="Times New Roman" w:cs="Times New Roman"/>
          <w:b/>
          <w:sz w:val="24"/>
          <w:szCs w:val="24"/>
        </w:rPr>
        <w:t xml:space="preserve">4.1. </w:t>
      </w:r>
      <w:r w:rsidR="007E30C3">
        <w:rPr>
          <w:rFonts w:ascii="Times New Roman" w:hAnsi="Times New Roman" w:cs="Times New Roman"/>
          <w:b/>
          <w:sz w:val="24"/>
          <w:szCs w:val="24"/>
        </w:rPr>
        <w:t>į</w:t>
      </w:r>
      <w:r w:rsidR="00694B5B" w:rsidRPr="009F0B9B">
        <w:rPr>
          <w:rFonts w:ascii="Times New Roman" w:hAnsi="Times New Roman" w:cs="Times New Roman"/>
          <w:b/>
          <w:sz w:val="24"/>
          <w:szCs w:val="24"/>
        </w:rPr>
        <w:t>sigyt</w:t>
      </w:r>
      <w:r w:rsidR="003C5F1A" w:rsidRPr="009F0B9B">
        <w:rPr>
          <w:rFonts w:ascii="Times New Roman" w:hAnsi="Times New Roman" w:cs="Times New Roman"/>
          <w:b/>
          <w:sz w:val="24"/>
          <w:szCs w:val="24"/>
        </w:rPr>
        <w:t>as</w:t>
      </w:r>
      <w:r w:rsidR="00694B5B" w:rsidRPr="009F0B9B">
        <w:rPr>
          <w:rFonts w:ascii="Times New Roman" w:hAnsi="Times New Roman" w:cs="Times New Roman"/>
          <w:b/>
          <w:sz w:val="24"/>
          <w:szCs w:val="24"/>
        </w:rPr>
        <w:t xml:space="preserve"> ir perleist</w:t>
      </w:r>
      <w:r w:rsidR="003C5F1A" w:rsidRPr="009F0B9B">
        <w:rPr>
          <w:rFonts w:ascii="Times New Roman" w:hAnsi="Times New Roman" w:cs="Times New Roman"/>
          <w:b/>
          <w:sz w:val="24"/>
          <w:szCs w:val="24"/>
        </w:rPr>
        <w:t>as</w:t>
      </w:r>
      <w:r w:rsidR="00694B5B" w:rsidRPr="009F0B9B">
        <w:rPr>
          <w:rFonts w:ascii="Times New Roman" w:hAnsi="Times New Roman" w:cs="Times New Roman"/>
          <w:b/>
          <w:sz w:val="24"/>
          <w:szCs w:val="24"/>
        </w:rPr>
        <w:t xml:space="preserve"> turt</w:t>
      </w:r>
      <w:r w:rsidR="003C5F1A" w:rsidRPr="009F0B9B">
        <w:rPr>
          <w:rFonts w:ascii="Times New Roman" w:hAnsi="Times New Roman" w:cs="Times New Roman"/>
          <w:b/>
          <w:sz w:val="24"/>
          <w:szCs w:val="24"/>
        </w:rPr>
        <w:t>as</w:t>
      </w:r>
      <w:r w:rsidR="00694B5B" w:rsidRPr="009F0B9B">
        <w:rPr>
          <w:rFonts w:ascii="Times New Roman" w:hAnsi="Times New Roman" w:cs="Times New Roman"/>
          <w:sz w:val="24"/>
          <w:szCs w:val="24"/>
        </w:rPr>
        <w:t xml:space="preserve"> (nurodyti grupėmis, išskiriant svarbesnį įstaigos veiklai turtą):</w:t>
      </w:r>
    </w:p>
    <w:tbl>
      <w:tblPr>
        <w:tblStyle w:val="Lentelstinklelis"/>
        <w:tblW w:w="0" w:type="auto"/>
        <w:tblLook w:val="04A0" w:firstRow="1" w:lastRow="0" w:firstColumn="1" w:lastColumn="0" w:noHBand="0" w:noVBand="1"/>
      </w:tblPr>
      <w:tblGrid>
        <w:gridCol w:w="704"/>
        <w:gridCol w:w="4110"/>
        <w:gridCol w:w="2407"/>
        <w:gridCol w:w="2407"/>
      </w:tblGrid>
      <w:tr w:rsidR="006B20DC" w:rsidRPr="009F0B9B" w14:paraId="650E4852" w14:textId="77777777" w:rsidTr="00322836">
        <w:tc>
          <w:tcPr>
            <w:tcW w:w="704" w:type="dxa"/>
            <w:vMerge w:val="restart"/>
          </w:tcPr>
          <w:p w14:paraId="488014CC" w14:textId="77777777" w:rsidR="006B20DC" w:rsidRPr="009F0B9B" w:rsidRDefault="000E4D91"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Eil. Nr.</w:t>
            </w:r>
          </w:p>
        </w:tc>
        <w:tc>
          <w:tcPr>
            <w:tcW w:w="4110" w:type="dxa"/>
            <w:vMerge w:val="restart"/>
          </w:tcPr>
          <w:p w14:paraId="74AABBEF" w14:textId="77777777" w:rsidR="006B20DC" w:rsidRPr="009F0B9B" w:rsidRDefault="000E4D91"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Rodiklis</w:t>
            </w:r>
          </w:p>
        </w:tc>
        <w:tc>
          <w:tcPr>
            <w:tcW w:w="4814" w:type="dxa"/>
            <w:gridSpan w:val="2"/>
          </w:tcPr>
          <w:p w14:paraId="54F8BA42" w14:textId="77777777" w:rsidR="006B20DC" w:rsidRPr="009F0B9B" w:rsidRDefault="006B20DC"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Suma eurais</w:t>
            </w:r>
          </w:p>
        </w:tc>
      </w:tr>
      <w:tr w:rsidR="006B20DC" w:rsidRPr="009F0B9B" w14:paraId="659B9CBD" w14:textId="77777777" w:rsidTr="006B20DC">
        <w:tc>
          <w:tcPr>
            <w:tcW w:w="704" w:type="dxa"/>
            <w:vMerge/>
          </w:tcPr>
          <w:p w14:paraId="6FF96387" w14:textId="77777777" w:rsidR="006B20DC" w:rsidRPr="009F0B9B" w:rsidRDefault="006B20DC" w:rsidP="009F0B9B">
            <w:pPr>
              <w:jc w:val="both"/>
              <w:rPr>
                <w:rFonts w:ascii="Times New Roman" w:hAnsi="Times New Roman" w:cs="Times New Roman"/>
                <w:sz w:val="24"/>
                <w:szCs w:val="24"/>
              </w:rPr>
            </w:pPr>
          </w:p>
        </w:tc>
        <w:tc>
          <w:tcPr>
            <w:tcW w:w="4110" w:type="dxa"/>
            <w:vMerge/>
          </w:tcPr>
          <w:p w14:paraId="4D6C27E8" w14:textId="77777777" w:rsidR="006B20DC" w:rsidRPr="009F0B9B" w:rsidRDefault="006B20DC" w:rsidP="009F0B9B">
            <w:pPr>
              <w:jc w:val="both"/>
              <w:rPr>
                <w:rFonts w:ascii="Times New Roman" w:hAnsi="Times New Roman" w:cs="Times New Roman"/>
                <w:sz w:val="24"/>
                <w:szCs w:val="24"/>
              </w:rPr>
            </w:pPr>
          </w:p>
        </w:tc>
        <w:tc>
          <w:tcPr>
            <w:tcW w:w="2407" w:type="dxa"/>
          </w:tcPr>
          <w:p w14:paraId="0F4E26F4" w14:textId="77777777" w:rsidR="0075780C" w:rsidRPr="009F0B9B" w:rsidRDefault="006B20DC"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Ataskaitiniu laikotarpiu</w:t>
            </w:r>
            <w:r w:rsidR="0075780C" w:rsidRPr="009F0B9B">
              <w:rPr>
                <w:rFonts w:ascii="Times New Roman" w:hAnsi="Times New Roman" w:cs="Times New Roman"/>
                <w:b/>
                <w:bCs/>
                <w:sz w:val="24"/>
                <w:szCs w:val="24"/>
              </w:rPr>
              <w:t>,</w:t>
            </w:r>
          </w:p>
          <w:p w14:paraId="4943BE7B" w14:textId="635484A1" w:rsidR="006B20DC" w:rsidRPr="009F0B9B" w:rsidRDefault="0075780C"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2020 metais</w:t>
            </w:r>
          </w:p>
        </w:tc>
        <w:tc>
          <w:tcPr>
            <w:tcW w:w="2407" w:type="dxa"/>
          </w:tcPr>
          <w:p w14:paraId="46EF4E4C" w14:textId="7E43C670" w:rsidR="006B20DC" w:rsidRPr="009F0B9B" w:rsidRDefault="006B20DC"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Praėjusiu ataskaitiniu laikotarpiu</w:t>
            </w:r>
            <w:r w:rsidR="0075780C" w:rsidRPr="009F0B9B">
              <w:rPr>
                <w:rFonts w:ascii="Times New Roman" w:hAnsi="Times New Roman" w:cs="Times New Roman"/>
                <w:b/>
                <w:bCs/>
                <w:sz w:val="24"/>
                <w:szCs w:val="24"/>
              </w:rPr>
              <w:t>, 2019 metais</w:t>
            </w:r>
          </w:p>
        </w:tc>
      </w:tr>
      <w:tr w:rsidR="006B20DC" w:rsidRPr="009F0B9B" w14:paraId="2B5E52DF" w14:textId="77777777" w:rsidTr="006B20DC">
        <w:tc>
          <w:tcPr>
            <w:tcW w:w="704" w:type="dxa"/>
          </w:tcPr>
          <w:p w14:paraId="1DD8E46A" w14:textId="77777777" w:rsidR="006B20DC" w:rsidRPr="009F0B9B" w:rsidRDefault="00767CB0" w:rsidP="009F0B9B">
            <w:pPr>
              <w:jc w:val="both"/>
              <w:rPr>
                <w:rFonts w:ascii="Times New Roman" w:hAnsi="Times New Roman" w:cs="Times New Roman"/>
                <w:sz w:val="24"/>
                <w:szCs w:val="24"/>
              </w:rPr>
            </w:pPr>
            <w:r w:rsidRPr="009F0B9B">
              <w:rPr>
                <w:rFonts w:ascii="Times New Roman" w:hAnsi="Times New Roman" w:cs="Times New Roman"/>
                <w:sz w:val="24"/>
                <w:szCs w:val="24"/>
              </w:rPr>
              <w:t>1</w:t>
            </w:r>
            <w:r w:rsidR="002B73A7" w:rsidRPr="009F0B9B">
              <w:rPr>
                <w:rFonts w:ascii="Times New Roman" w:hAnsi="Times New Roman" w:cs="Times New Roman"/>
                <w:sz w:val="24"/>
                <w:szCs w:val="24"/>
              </w:rPr>
              <w:t>.</w:t>
            </w:r>
          </w:p>
        </w:tc>
        <w:tc>
          <w:tcPr>
            <w:tcW w:w="4110" w:type="dxa"/>
          </w:tcPr>
          <w:p w14:paraId="24BF839C" w14:textId="77777777" w:rsidR="006B20DC" w:rsidRPr="009F0B9B" w:rsidRDefault="002B73A7" w:rsidP="009F0B9B">
            <w:pPr>
              <w:jc w:val="both"/>
              <w:rPr>
                <w:rFonts w:ascii="Times New Roman" w:hAnsi="Times New Roman" w:cs="Times New Roman"/>
                <w:sz w:val="24"/>
                <w:szCs w:val="24"/>
              </w:rPr>
            </w:pPr>
            <w:r w:rsidRPr="009F0B9B">
              <w:rPr>
                <w:rFonts w:ascii="Times New Roman" w:hAnsi="Times New Roman" w:cs="Times New Roman"/>
                <w:sz w:val="24"/>
                <w:szCs w:val="24"/>
              </w:rPr>
              <w:t>Įsigyta ilgalaikio turto iš viso:</w:t>
            </w:r>
          </w:p>
        </w:tc>
        <w:tc>
          <w:tcPr>
            <w:tcW w:w="2407" w:type="dxa"/>
          </w:tcPr>
          <w:p w14:paraId="6228CDFD" w14:textId="719C8579" w:rsidR="006B20DC" w:rsidRPr="009F0B9B" w:rsidRDefault="000A41DC"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2407" w:type="dxa"/>
          </w:tcPr>
          <w:p w14:paraId="52734657" w14:textId="338F8E7F" w:rsidR="006B20DC" w:rsidRPr="009F0B9B" w:rsidRDefault="000A41DC" w:rsidP="009F0B9B">
            <w:pPr>
              <w:jc w:val="both"/>
              <w:rPr>
                <w:rFonts w:ascii="Times New Roman" w:hAnsi="Times New Roman" w:cs="Times New Roman"/>
                <w:sz w:val="24"/>
                <w:szCs w:val="24"/>
              </w:rPr>
            </w:pPr>
            <w:r w:rsidRPr="009F0B9B">
              <w:rPr>
                <w:rFonts w:ascii="Times New Roman" w:hAnsi="Times New Roman" w:cs="Times New Roman"/>
                <w:sz w:val="24"/>
                <w:szCs w:val="24"/>
              </w:rPr>
              <w:t>5000</w:t>
            </w:r>
          </w:p>
        </w:tc>
      </w:tr>
      <w:tr w:rsidR="006B20DC" w:rsidRPr="009F0B9B" w14:paraId="74900AC3" w14:textId="77777777" w:rsidTr="006B20DC">
        <w:tc>
          <w:tcPr>
            <w:tcW w:w="704" w:type="dxa"/>
          </w:tcPr>
          <w:p w14:paraId="5C9DF1A1" w14:textId="77777777" w:rsidR="006B20DC" w:rsidRPr="009F0B9B" w:rsidRDefault="00767CB0" w:rsidP="009F0B9B">
            <w:pPr>
              <w:jc w:val="both"/>
              <w:rPr>
                <w:rFonts w:ascii="Times New Roman" w:hAnsi="Times New Roman" w:cs="Times New Roman"/>
                <w:sz w:val="24"/>
                <w:szCs w:val="24"/>
              </w:rPr>
            </w:pPr>
            <w:r w:rsidRPr="009F0B9B">
              <w:rPr>
                <w:rFonts w:ascii="Times New Roman" w:hAnsi="Times New Roman" w:cs="Times New Roman"/>
                <w:sz w:val="24"/>
                <w:szCs w:val="24"/>
              </w:rPr>
              <w:t>1</w:t>
            </w:r>
            <w:r w:rsidR="002B73A7" w:rsidRPr="009F0B9B">
              <w:rPr>
                <w:rFonts w:ascii="Times New Roman" w:hAnsi="Times New Roman" w:cs="Times New Roman"/>
                <w:sz w:val="24"/>
                <w:szCs w:val="24"/>
              </w:rPr>
              <w:t>.1.</w:t>
            </w:r>
          </w:p>
        </w:tc>
        <w:tc>
          <w:tcPr>
            <w:tcW w:w="4110" w:type="dxa"/>
          </w:tcPr>
          <w:p w14:paraId="324B854E" w14:textId="77777777" w:rsidR="006B20DC" w:rsidRPr="009F0B9B" w:rsidRDefault="002B73A7" w:rsidP="009F0B9B">
            <w:pPr>
              <w:jc w:val="both"/>
              <w:rPr>
                <w:rFonts w:ascii="Times New Roman" w:hAnsi="Times New Roman" w:cs="Times New Roman"/>
                <w:sz w:val="24"/>
                <w:szCs w:val="24"/>
              </w:rPr>
            </w:pPr>
            <w:r w:rsidRPr="009F0B9B">
              <w:rPr>
                <w:rFonts w:ascii="Times New Roman" w:hAnsi="Times New Roman" w:cs="Times New Roman"/>
                <w:sz w:val="24"/>
                <w:szCs w:val="24"/>
              </w:rPr>
              <w:t>Transportas</w:t>
            </w:r>
          </w:p>
        </w:tc>
        <w:tc>
          <w:tcPr>
            <w:tcW w:w="2407" w:type="dxa"/>
          </w:tcPr>
          <w:p w14:paraId="1645D6AF" w14:textId="494E40F8" w:rsidR="006B20DC" w:rsidRPr="009F0B9B" w:rsidRDefault="0075780C"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2407" w:type="dxa"/>
          </w:tcPr>
          <w:p w14:paraId="1049A6C8" w14:textId="0FD23E1B" w:rsidR="006B20DC" w:rsidRPr="009F0B9B" w:rsidRDefault="0075780C"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r>
      <w:tr w:rsidR="002B73A7" w:rsidRPr="009F0B9B" w14:paraId="702183B5" w14:textId="77777777" w:rsidTr="006B20DC">
        <w:tc>
          <w:tcPr>
            <w:tcW w:w="704" w:type="dxa"/>
          </w:tcPr>
          <w:p w14:paraId="54F9DF50" w14:textId="77777777" w:rsidR="002B73A7" w:rsidRPr="009F0B9B" w:rsidRDefault="00767CB0" w:rsidP="009F0B9B">
            <w:pPr>
              <w:jc w:val="both"/>
              <w:rPr>
                <w:rFonts w:ascii="Times New Roman" w:hAnsi="Times New Roman" w:cs="Times New Roman"/>
                <w:sz w:val="24"/>
                <w:szCs w:val="24"/>
              </w:rPr>
            </w:pPr>
            <w:r w:rsidRPr="009F0B9B">
              <w:rPr>
                <w:rFonts w:ascii="Times New Roman" w:hAnsi="Times New Roman" w:cs="Times New Roman"/>
                <w:sz w:val="24"/>
                <w:szCs w:val="24"/>
              </w:rPr>
              <w:t>1</w:t>
            </w:r>
            <w:r w:rsidR="002B73A7" w:rsidRPr="009F0B9B">
              <w:rPr>
                <w:rFonts w:ascii="Times New Roman" w:hAnsi="Times New Roman" w:cs="Times New Roman"/>
                <w:sz w:val="24"/>
                <w:szCs w:val="24"/>
              </w:rPr>
              <w:t>.2.</w:t>
            </w:r>
          </w:p>
        </w:tc>
        <w:tc>
          <w:tcPr>
            <w:tcW w:w="4110" w:type="dxa"/>
          </w:tcPr>
          <w:p w14:paraId="10F8DF4D" w14:textId="0920C5BB" w:rsidR="002B73A7" w:rsidRPr="009F0B9B" w:rsidRDefault="002B73A7" w:rsidP="009F0B9B">
            <w:pPr>
              <w:jc w:val="both"/>
              <w:rPr>
                <w:rFonts w:ascii="Times New Roman" w:hAnsi="Times New Roman" w:cs="Times New Roman"/>
                <w:sz w:val="24"/>
                <w:szCs w:val="24"/>
              </w:rPr>
            </w:pPr>
            <w:r w:rsidRPr="009F0B9B">
              <w:rPr>
                <w:rFonts w:ascii="Times New Roman" w:hAnsi="Times New Roman" w:cs="Times New Roman"/>
                <w:sz w:val="24"/>
                <w:szCs w:val="24"/>
              </w:rPr>
              <w:t>IT technika</w:t>
            </w:r>
            <w:r w:rsidR="0075780C" w:rsidRPr="009F0B9B">
              <w:rPr>
                <w:rFonts w:ascii="Times New Roman" w:hAnsi="Times New Roman" w:cs="Times New Roman"/>
                <w:sz w:val="24"/>
                <w:szCs w:val="24"/>
              </w:rPr>
              <w:t xml:space="preserve"> </w:t>
            </w:r>
          </w:p>
        </w:tc>
        <w:tc>
          <w:tcPr>
            <w:tcW w:w="2407" w:type="dxa"/>
          </w:tcPr>
          <w:p w14:paraId="369B3B47" w14:textId="5A1F401C" w:rsidR="002B73A7" w:rsidRPr="009F0B9B" w:rsidRDefault="0075780C"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2407" w:type="dxa"/>
          </w:tcPr>
          <w:p w14:paraId="7C3DF65F" w14:textId="277D7F6A" w:rsidR="002B73A7" w:rsidRPr="009F0B9B" w:rsidRDefault="000A41DC" w:rsidP="009F0B9B">
            <w:pPr>
              <w:jc w:val="both"/>
              <w:rPr>
                <w:rFonts w:ascii="Times New Roman" w:hAnsi="Times New Roman" w:cs="Times New Roman"/>
                <w:sz w:val="24"/>
                <w:szCs w:val="24"/>
              </w:rPr>
            </w:pPr>
            <w:r w:rsidRPr="009F0B9B">
              <w:rPr>
                <w:rFonts w:ascii="Times New Roman" w:hAnsi="Times New Roman" w:cs="Times New Roman"/>
                <w:sz w:val="24"/>
                <w:szCs w:val="24"/>
              </w:rPr>
              <w:t>5</w:t>
            </w:r>
            <w:r w:rsidR="0075780C" w:rsidRPr="009F0B9B">
              <w:rPr>
                <w:rFonts w:ascii="Times New Roman" w:hAnsi="Times New Roman" w:cs="Times New Roman"/>
                <w:sz w:val="24"/>
                <w:szCs w:val="24"/>
              </w:rPr>
              <w:t>000</w:t>
            </w:r>
          </w:p>
        </w:tc>
      </w:tr>
      <w:tr w:rsidR="002B73A7" w:rsidRPr="009F0B9B" w14:paraId="2A28682A" w14:textId="77777777" w:rsidTr="006B20DC">
        <w:tc>
          <w:tcPr>
            <w:tcW w:w="704" w:type="dxa"/>
          </w:tcPr>
          <w:p w14:paraId="50C6B7DB" w14:textId="77777777" w:rsidR="002B73A7" w:rsidRPr="009F0B9B" w:rsidRDefault="00767CB0" w:rsidP="009F0B9B">
            <w:pPr>
              <w:jc w:val="both"/>
              <w:rPr>
                <w:rFonts w:ascii="Times New Roman" w:hAnsi="Times New Roman" w:cs="Times New Roman"/>
                <w:sz w:val="24"/>
                <w:szCs w:val="24"/>
              </w:rPr>
            </w:pPr>
            <w:r w:rsidRPr="009F0B9B">
              <w:rPr>
                <w:rFonts w:ascii="Times New Roman" w:hAnsi="Times New Roman" w:cs="Times New Roman"/>
                <w:sz w:val="24"/>
                <w:szCs w:val="24"/>
              </w:rPr>
              <w:lastRenderedPageBreak/>
              <w:t>1</w:t>
            </w:r>
            <w:r w:rsidR="002B73A7" w:rsidRPr="009F0B9B">
              <w:rPr>
                <w:rFonts w:ascii="Times New Roman" w:hAnsi="Times New Roman" w:cs="Times New Roman"/>
                <w:sz w:val="24"/>
                <w:szCs w:val="24"/>
              </w:rPr>
              <w:t>.3.</w:t>
            </w:r>
          </w:p>
        </w:tc>
        <w:tc>
          <w:tcPr>
            <w:tcW w:w="4110" w:type="dxa"/>
          </w:tcPr>
          <w:p w14:paraId="72882532" w14:textId="77777777" w:rsidR="002B73A7" w:rsidRPr="009F0B9B" w:rsidRDefault="002B73A7" w:rsidP="009F0B9B">
            <w:pPr>
              <w:jc w:val="both"/>
              <w:rPr>
                <w:rFonts w:ascii="Times New Roman" w:hAnsi="Times New Roman" w:cs="Times New Roman"/>
                <w:sz w:val="24"/>
                <w:szCs w:val="24"/>
              </w:rPr>
            </w:pPr>
          </w:p>
        </w:tc>
        <w:tc>
          <w:tcPr>
            <w:tcW w:w="2407" w:type="dxa"/>
          </w:tcPr>
          <w:p w14:paraId="6C07EACB" w14:textId="77777777" w:rsidR="002B73A7" w:rsidRPr="009F0B9B" w:rsidRDefault="002B73A7" w:rsidP="009F0B9B">
            <w:pPr>
              <w:jc w:val="both"/>
              <w:rPr>
                <w:rFonts w:ascii="Times New Roman" w:hAnsi="Times New Roman" w:cs="Times New Roman"/>
                <w:sz w:val="24"/>
                <w:szCs w:val="24"/>
              </w:rPr>
            </w:pPr>
          </w:p>
        </w:tc>
        <w:tc>
          <w:tcPr>
            <w:tcW w:w="2407" w:type="dxa"/>
          </w:tcPr>
          <w:p w14:paraId="06C762DD" w14:textId="77777777" w:rsidR="002B73A7" w:rsidRPr="009F0B9B" w:rsidRDefault="002B73A7" w:rsidP="009F0B9B">
            <w:pPr>
              <w:jc w:val="both"/>
              <w:rPr>
                <w:rFonts w:ascii="Times New Roman" w:hAnsi="Times New Roman" w:cs="Times New Roman"/>
                <w:sz w:val="24"/>
                <w:szCs w:val="24"/>
              </w:rPr>
            </w:pPr>
          </w:p>
        </w:tc>
      </w:tr>
      <w:tr w:rsidR="002B73A7" w:rsidRPr="009F0B9B" w14:paraId="45FEFD56" w14:textId="77777777" w:rsidTr="006B20DC">
        <w:tc>
          <w:tcPr>
            <w:tcW w:w="704" w:type="dxa"/>
          </w:tcPr>
          <w:p w14:paraId="710B4713" w14:textId="77777777" w:rsidR="002B73A7" w:rsidRPr="009F0B9B" w:rsidRDefault="00767CB0" w:rsidP="009F0B9B">
            <w:pPr>
              <w:jc w:val="both"/>
              <w:rPr>
                <w:rFonts w:ascii="Times New Roman" w:hAnsi="Times New Roman" w:cs="Times New Roman"/>
                <w:sz w:val="24"/>
                <w:szCs w:val="24"/>
              </w:rPr>
            </w:pPr>
            <w:r w:rsidRPr="009F0B9B">
              <w:rPr>
                <w:rFonts w:ascii="Times New Roman" w:hAnsi="Times New Roman" w:cs="Times New Roman"/>
                <w:sz w:val="24"/>
                <w:szCs w:val="24"/>
              </w:rPr>
              <w:t>2</w:t>
            </w:r>
            <w:r w:rsidR="002B73A7" w:rsidRPr="009F0B9B">
              <w:rPr>
                <w:rFonts w:ascii="Times New Roman" w:hAnsi="Times New Roman" w:cs="Times New Roman"/>
                <w:sz w:val="24"/>
                <w:szCs w:val="24"/>
              </w:rPr>
              <w:t>.</w:t>
            </w:r>
          </w:p>
        </w:tc>
        <w:tc>
          <w:tcPr>
            <w:tcW w:w="4110" w:type="dxa"/>
          </w:tcPr>
          <w:p w14:paraId="58B29C76" w14:textId="77777777" w:rsidR="002B73A7" w:rsidRPr="009F0B9B" w:rsidRDefault="002B73A7" w:rsidP="009F0B9B">
            <w:pPr>
              <w:jc w:val="both"/>
              <w:rPr>
                <w:rFonts w:ascii="Times New Roman" w:hAnsi="Times New Roman" w:cs="Times New Roman"/>
                <w:sz w:val="24"/>
                <w:szCs w:val="24"/>
              </w:rPr>
            </w:pPr>
            <w:r w:rsidRPr="009F0B9B">
              <w:rPr>
                <w:rFonts w:ascii="Times New Roman" w:hAnsi="Times New Roman" w:cs="Times New Roman"/>
                <w:sz w:val="24"/>
                <w:szCs w:val="24"/>
              </w:rPr>
              <w:t>Perleista ilgalaikio turto iš viso:</w:t>
            </w:r>
          </w:p>
        </w:tc>
        <w:tc>
          <w:tcPr>
            <w:tcW w:w="2407" w:type="dxa"/>
          </w:tcPr>
          <w:p w14:paraId="57293EBF" w14:textId="7BEB6017" w:rsidR="002B73A7" w:rsidRPr="009F0B9B" w:rsidRDefault="0075780C"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c>
          <w:tcPr>
            <w:tcW w:w="2407" w:type="dxa"/>
          </w:tcPr>
          <w:p w14:paraId="64590418" w14:textId="19411A59" w:rsidR="002B73A7" w:rsidRPr="009F0B9B" w:rsidRDefault="000A41DC" w:rsidP="009F0B9B">
            <w:pPr>
              <w:jc w:val="both"/>
              <w:rPr>
                <w:rFonts w:ascii="Times New Roman" w:hAnsi="Times New Roman" w:cs="Times New Roman"/>
                <w:sz w:val="24"/>
                <w:szCs w:val="24"/>
              </w:rPr>
            </w:pPr>
            <w:r w:rsidRPr="009F0B9B">
              <w:rPr>
                <w:rFonts w:ascii="Times New Roman" w:hAnsi="Times New Roman" w:cs="Times New Roman"/>
                <w:sz w:val="24"/>
                <w:szCs w:val="24"/>
              </w:rPr>
              <w:t>-</w:t>
            </w:r>
          </w:p>
        </w:tc>
      </w:tr>
    </w:tbl>
    <w:p w14:paraId="6249A64E" w14:textId="061EF556" w:rsidR="00694B5B" w:rsidRPr="009F0B9B" w:rsidRDefault="00694B5B" w:rsidP="009F0B9B">
      <w:pPr>
        <w:spacing w:after="0" w:line="240" w:lineRule="auto"/>
        <w:jc w:val="both"/>
        <w:rPr>
          <w:rFonts w:ascii="Times New Roman" w:hAnsi="Times New Roman" w:cs="Times New Roman"/>
          <w:sz w:val="24"/>
          <w:szCs w:val="24"/>
        </w:rPr>
      </w:pPr>
    </w:p>
    <w:p w14:paraId="5FB8F8B3" w14:textId="5C8AE07D" w:rsidR="00FA6DED" w:rsidRPr="009F0B9B" w:rsidRDefault="00D40961" w:rsidP="00D81A0F">
      <w:pPr>
        <w:spacing w:after="0" w:line="240" w:lineRule="auto"/>
        <w:ind w:firstLine="709"/>
        <w:jc w:val="both"/>
        <w:rPr>
          <w:rFonts w:ascii="Times New Roman" w:hAnsi="Times New Roman" w:cs="Times New Roman"/>
          <w:b/>
          <w:sz w:val="24"/>
          <w:szCs w:val="24"/>
        </w:rPr>
      </w:pPr>
      <w:r w:rsidRPr="009F0B9B">
        <w:rPr>
          <w:rFonts w:ascii="Times New Roman" w:hAnsi="Times New Roman" w:cs="Times New Roman"/>
          <w:b/>
          <w:sz w:val="24"/>
          <w:szCs w:val="24"/>
        </w:rPr>
        <w:t xml:space="preserve">4.2. </w:t>
      </w:r>
      <w:r w:rsidR="007E30C3">
        <w:rPr>
          <w:rFonts w:ascii="Times New Roman" w:hAnsi="Times New Roman" w:cs="Times New Roman"/>
          <w:b/>
          <w:sz w:val="24"/>
          <w:szCs w:val="24"/>
        </w:rPr>
        <w:t>v</w:t>
      </w:r>
      <w:r w:rsidRPr="009F0B9B">
        <w:rPr>
          <w:rFonts w:ascii="Times New Roman" w:hAnsi="Times New Roman" w:cs="Times New Roman"/>
          <w:b/>
          <w:sz w:val="24"/>
          <w:szCs w:val="24"/>
        </w:rPr>
        <w:t>aldom</w:t>
      </w:r>
      <w:r w:rsidR="003C5F1A" w:rsidRPr="009F0B9B">
        <w:rPr>
          <w:rFonts w:ascii="Times New Roman" w:hAnsi="Times New Roman" w:cs="Times New Roman"/>
          <w:b/>
          <w:sz w:val="24"/>
          <w:szCs w:val="24"/>
        </w:rPr>
        <w:t>as</w:t>
      </w:r>
      <w:r w:rsidRPr="009F0B9B">
        <w:rPr>
          <w:rFonts w:ascii="Times New Roman" w:hAnsi="Times New Roman" w:cs="Times New Roman"/>
          <w:b/>
          <w:sz w:val="24"/>
          <w:szCs w:val="24"/>
        </w:rPr>
        <w:t xml:space="preserve"> nekilnojam</w:t>
      </w:r>
      <w:r w:rsidR="003C5F1A" w:rsidRPr="009F0B9B">
        <w:rPr>
          <w:rFonts w:ascii="Times New Roman" w:hAnsi="Times New Roman" w:cs="Times New Roman"/>
          <w:b/>
          <w:sz w:val="24"/>
          <w:szCs w:val="24"/>
        </w:rPr>
        <w:t>as turtas</w:t>
      </w:r>
      <w:r w:rsidRPr="009F0B9B">
        <w:rPr>
          <w:rFonts w:ascii="Times New Roman" w:hAnsi="Times New Roman" w:cs="Times New Roman"/>
          <w:b/>
          <w:sz w:val="24"/>
          <w:szCs w:val="24"/>
        </w:rPr>
        <w:t>:</w:t>
      </w:r>
    </w:p>
    <w:tbl>
      <w:tblPr>
        <w:tblStyle w:val="Lentelstinklelis"/>
        <w:tblW w:w="0" w:type="auto"/>
        <w:tblLook w:val="04A0" w:firstRow="1" w:lastRow="0" w:firstColumn="1" w:lastColumn="0" w:noHBand="0" w:noVBand="1"/>
      </w:tblPr>
      <w:tblGrid>
        <w:gridCol w:w="571"/>
        <w:gridCol w:w="4248"/>
        <w:gridCol w:w="2833"/>
        <w:gridCol w:w="1976"/>
      </w:tblGrid>
      <w:tr w:rsidR="00D40961" w:rsidRPr="009F0B9B" w14:paraId="0062FAA8" w14:textId="77777777" w:rsidTr="00D40961">
        <w:tc>
          <w:tcPr>
            <w:tcW w:w="562" w:type="dxa"/>
          </w:tcPr>
          <w:p w14:paraId="7EC3B208" w14:textId="77777777" w:rsidR="00D40961" w:rsidRPr="009F0B9B" w:rsidRDefault="00D40961"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Eil. Nr.</w:t>
            </w:r>
          </w:p>
        </w:tc>
        <w:tc>
          <w:tcPr>
            <w:tcW w:w="4252" w:type="dxa"/>
          </w:tcPr>
          <w:p w14:paraId="3491D29F" w14:textId="77777777" w:rsidR="00D40961" w:rsidRPr="009F0B9B" w:rsidRDefault="00D40961"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Patalpų pavadinimas</w:t>
            </w:r>
          </w:p>
        </w:tc>
        <w:tc>
          <w:tcPr>
            <w:tcW w:w="2836" w:type="dxa"/>
          </w:tcPr>
          <w:p w14:paraId="5949DF06" w14:textId="77777777" w:rsidR="00D40961" w:rsidRPr="009F0B9B" w:rsidRDefault="00D40961"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Patalpų adresas</w:t>
            </w:r>
          </w:p>
        </w:tc>
        <w:tc>
          <w:tcPr>
            <w:tcW w:w="1978" w:type="dxa"/>
          </w:tcPr>
          <w:p w14:paraId="27DFE48E" w14:textId="77777777" w:rsidR="005757A9" w:rsidRPr="009F0B9B" w:rsidRDefault="00D40961"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Patalpų plotas</w:t>
            </w:r>
            <w:r w:rsidR="005E41B1" w:rsidRPr="009F0B9B">
              <w:rPr>
                <w:rFonts w:ascii="Times New Roman" w:hAnsi="Times New Roman" w:cs="Times New Roman"/>
                <w:b/>
                <w:bCs/>
                <w:sz w:val="24"/>
                <w:szCs w:val="24"/>
              </w:rPr>
              <w:t>,</w:t>
            </w:r>
          </w:p>
          <w:p w14:paraId="01FDCB0A" w14:textId="34FB4DAE" w:rsidR="00D40961" w:rsidRPr="009F0B9B" w:rsidRDefault="005E41B1"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 xml:space="preserve"> kv. m.</w:t>
            </w:r>
          </w:p>
        </w:tc>
      </w:tr>
      <w:tr w:rsidR="00D40961" w:rsidRPr="009F0B9B" w14:paraId="279E620E" w14:textId="77777777" w:rsidTr="00D40961">
        <w:tc>
          <w:tcPr>
            <w:tcW w:w="562" w:type="dxa"/>
          </w:tcPr>
          <w:p w14:paraId="70369F1A" w14:textId="27EE7C9D" w:rsidR="00D40961" w:rsidRPr="009F0B9B" w:rsidRDefault="000E31A1"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4252" w:type="dxa"/>
          </w:tcPr>
          <w:p w14:paraId="7A828F63" w14:textId="1D6AA2D4" w:rsidR="00D40961" w:rsidRPr="009F0B9B" w:rsidRDefault="005E41B1" w:rsidP="009F0B9B">
            <w:pPr>
              <w:jc w:val="both"/>
              <w:rPr>
                <w:rFonts w:ascii="Times New Roman" w:hAnsi="Times New Roman" w:cs="Times New Roman"/>
                <w:sz w:val="24"/>
                <w:szCs w:val="24"/>
              </w:rPr>
            </w:pPr>
            <w:r w:rsidRPr="009F0B9B">
              <w:rPr>
                <w:rFonts w:ascii="Times New Roman" w:hAnsi="Times New Roman" w:cs="Times New Roman"/>
                <w:sz w:val="24"/>
                <w:szCs w:val="24"/>
              </w:rPr>
              <w:t>Administracinis pastatas</w:t>
            </w:r>
          </w:p>
        </w:tc>
        <w:tc>
          <w:tcPr>
            <w:tcW w:w="2836" w:type="dxa"/>
          </w:tcPr>
          <w:p w14:paraId="7DC3CF02" w14:textId="05FAFC27" w:rsidR="00D40961" w:rsidRPr="009F0B9B" w:rsidRDefault="005E41B1" w:rsidP="009F0B9B">
            <w:pPr>
              <w:jc w:val="both"/>
              <w:rPr>
                <w:rFonts w:ascii="Times New Roman" w:hAnsi="Times New Roman" w:cs="Times New Roman"/>
                <w:sz w:val="24"/>
                <w:szCs w:val="24"/>
              </w:rPr>
            </w:pPr>
            <w:r w:rsidRPr="009F0B9B">
              <w:rPr>
                <w:rFonts w:ascii="Times New Roman" w:hAnsi="Times New Roman" w:cs="Times New Roman"/>
                <w:sz w:val="24"/>
                <w:szCs w:val="24"/>
              </w:rPr>
              <w:t>Klaipėdos g. 11, Gargždai</w:t>
            </w:r>
          </w:p>
        </w:tc>
        <w:tc>
          <w:tcPr>
            <w:tcW w:w="1978" w:type="dxa"/>
          </w:tcPr>
          <w:p w14:paraId="5BE97E47" w14:textId="1990EEB7" w:rsidR="00D40961" w:rsidRPr="009F0B9B" w:rsidRDefault="005E41B1" w:rsidP="009F0B9B">
            <w:pPr>
              <w:jc w:val="both"/>
              <w:rPr>
                <w:rFonts w:ascii="Times New Roman" w:hAnsi="Times New Roman" w:cs="Times New Roman"/>
                <w:sz w:val="24"/>
                <w:szCs w:val="24"/>
              </w:rPr>
            </w:pPr>
            <w:r w:rsidRPr="009F0B9B">
              <w:rPr>
                <w:rFonts w:ascii="Times New Roman" w:hAnsi="Times New Roman" w:cs="Times New Roman"/>
                <w:sz w:val="24"/>
                <w:szCs w:val="24"/>
              </w:rPr>
              <w:t>154,76</w:t>
            </w:r>
          </w:p>
        </w:tc>
      </w:tr>
      <w:tr w:rsidR="00D40961" w:rsidRPr="009F0B9B" w14:paraId="34481E4B" w14:textId="77777777" w:rsidTr="00D40961">
        <w:tc>
          <w:tcPr>
            <w:tcW w:w="562" w:type="dxa"/>
          </w:tcPr>
          <w:p w14:paraId="02247B05" w14:textId="3C1054DC" w:rsidR="00D40961" w:rsidRPr="009F0B9B" w:rsidRDefault="005E41B1"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2. </w:t>
            </w:r>
          </w:p>
        </w:tc>
        <w:tc>
          <w:tcPr>
            <w:tcW w:w="4252" w:type="dxa"/>
          </w:tcPr>
          <w:p w14:paraId="4C9030AE" w14:textId="2403D361" w:rsidR="00D40961" w:rsidRPr="009F0B9B" w:rsidRDefault="005E41B1" w:rsidP="009F0B9B">
            <w:pPr>
              <w:jc w:val="both"/>
              <w:rPr>
                <w:rFonts w:ascii="Times New Roman" w:hAnsi="Times New Roman" w:cs="Times New Roman"/>
                <w:sz w:val="24"/>
                <w:szCs w:val="24"/>
              </w:rPr>
            </w:pPr>
            <w:r w:rsidRPr="009F0B9B">
              <w:rPr>
                <w:rFonts w:ascii="Times New Roman" w:hAnsi="Times New Roman" w:cs="Times New Roman"/>
                <w:sz w:val="24"/>
                <w:szCs w:val="24"/>
              </w:rPr>
              <w:t>Garažas</w:t>
            </w:r>
          </w:p>
        </w:tc>
        <w:tc>
          <w:tcPr>
            <w:tcW w:w="2836" w:type="dxa"/>
          </w:tcPr>
          <w:p w14:paraId="52A85017" w14:textId="00F568CB" w:rsidR="00D40961" w:rsidRPr="009F0B9B" w:rsidRDefault="005E41B1" w:rsidP="009F0B9B">
            <w:pPr>
              <w:jc w:val="both"/>
              <w:rPr>
                <w:rFonts w:ascii="Times New Roman" w:hAnsi="Times New Roman" w:cs="Times New Roman"/>
                <w:sz w:val="24"/>
                <w:szCs w:val="24"/>
              </w:rPr>
            </w:pPr>
            <w:r w:rsidRPr="009F0B9B">
              <w:rPr>
                <w:rFonts w:ascii="Times New Roman" w:hAnsi="Times New Roman" w:cs="Times New Roman"/>
                <w:sz w:val="24"/>
                <w:szCs w:val="24"/>
              </w:rPr>
              <w:t>Klaipėdos g. 74, Gargždai</w:t>
            </w:r>
          </w:p>
        </w:tc>
        <w:tc>
          <w:tcPr>
            <w:tcW w:w="1978" w:type="dxa"/>
          </w:tcPr>
          <w:p w14:paraId="1E155AC6" w14:textId="50F73A08" w:rsidR="00D40961" w:rsidRPr="009F0B9B" w:rsidRDefault="005E41B1" w:rsidP="009F0B9B">
            <w:pPr>
              <w:jc w:val="both"/>
              <w:rPr>
                <w:rFonts w:ascii="Times New Roman" w:hAnsi="Times New Roman" w:cs="Times New Roman"/>
                <w:sz w:val="24"/>
                <w:szCs w:val="24"/>
              </w:rPr>
            </w:pPr>
            <w:r w:rsidRPr="009F0B9B">
              <w:rPr>
                <w:rFonts w:ascii="Times New Roman" w:hAnsi="Times New Roman" w:cs="Times New Roman"/>
                <w:sz w:val="24"/>
                <w:szCs w:val="24"/>
              </w:rPr>
              <w:t>63,96</w:t>
            </w:r>
          </w:p>
        </w:tc>
      </w:tr>
      <w:tr w:rsidR="00D40961" w:rsidRPr="009F0B9B" w14:paraId="12416632" w14:textId="77777777" w:rsidTr="00D40961">
        <w:tc>
          <w:tcPr>
            <w:tcW w:w="562" w:type="dxa"/>
          </w:tcPr>
          <w:p w14:paraId="4DBEFE35" w14:textId="6543993A" w:rsidR="00D40961" w:rsidRPr="009F0B9B" w:rsidRDefault="005E41B1" w:rsidP="009F0B9B">
            <w:pPr>
              <w:jc w:val="both"/>
              <w:rPr>
                <w:rFonts w:ascii="Times New Roman" w:hAnsi="Times New Roman" w:cs="Times New Roman"/>
                <w:sz w:val="24"/>
                <w:szCs w:val="24"/>
              </w:rPr>
            </w:pPr>
            <w:r w:rsidRPr="009F0B9B">
              <w:rPr>
                <w:rFonts w:ascii="Times New Roman" w:hAnsi="Times New Roman" w:cs="Times New Roman"/>
                <w:sz w:val="24"/>
                <w:szCs w:val="24"/>
              </w:rPr>
              <w:t>3.</w:t>
            </w:r>
          </w:p>
        </w:tc>
        <w:tc>
          <w:tcPr>
            <w:tcW w:w="4252" w:type="dxa"/>
          </w:tcPr>
          <w:p w14:paraId="332B24BA" w14:textId="60D4C26D" w:rsidR="00D40961" w:rsidRPr="009F0B9B" w:rsidRDefault="005E41B1" w:rsidP="009F0B9B">
            <w:pPr>
              <w:jc w:val="both"/>
              <w:rPr>
                <w:rFonts w:ascii="Times New Roman" w:hAnsi="Times New Roman" w:cs="Times New Roman"/>
                <w:sz w:val="24"/>
                <w:szCs w:val="24"/>
              </w:rPr>
            </w:pPr>
            <w:r w:rsidRPr="009F0B9B">
              <w:rPr>
                <w:rFonts w:ascii="Times New Roman" w:hAnsi="Times New Roman" w:cs="Times New Roman"/>
                <w:sz w:val="24"/>
                <w:szCs w:val="24"/>
              </w:rPr>
              <w:t>Gydymo paskirties patalpos</w:t>
            </w:r>
          </w:p>
        </w:tc>
        <w:tc>
          <w:tcPr>
            <w:tcW w:w="2836" w:type="dxa"/>
          </w:tcPr>
          <w:p w14:paraId="192CB583" w14:textId="57DF04E4" w:rsidR="00D40961" w:rsidRPr="009F0B9B" w:rsidRDefault="005E41B1" w:rsidP="009F0B9B">
            <w:pPr>
              <w:jc w:val="both"/>
              <w:rPr>
                <w:rFonts w:ascii="Times New Roman" w:hAnsi="Times New Roman" w:cs="Times New Roman"/>
                <w:sz w:val="24"/>
                <w:szCs w:val="24"/>
              </w:rPr>
            </w:pPr>
            <w:r w:rsidRPr="009F0B9B">
              <w:rPr>
                <w:rFonts w:ascii="Times New Roman" w:hAnsi="Times New Roman" w:cs="Times New Roman"/>
                <w:sz w:val="24"/>
                <w:szCs w:val="24"/>
              </w:rPr>
              <w:t>Naujoji g. 5A, Gargždai</w:t>
            </w:r>
          </w:p>
        </w:tc>
        <w:tc>
          <w:tcPr>
            <w:tcW w:w="1978" w:type="dxa"/>
          </w:tcPr>
          <w:p w14:paraId="633C1012" w14:textId="5B9CF09D" w:rsidR="00D40961" w:rsidRPr="009F0B9B" w:rsidRDefault="005E41B1" w:rsidP="009F0B9B">
            <w:pPr>
              <w:jc w:val="both"/>
              <w:rPr>
                <w:rFonts w:ascii="Times New Roman" w:hAnsi="Times New Roman" w:cs="Times New Roman"/>
                <w:sz w:val="24"/>
                <w:szCs w:val="24"/>
              </w:rPr>
            </w:pPr>
            <w:r w:rsidRPr="009F0B9B">
              <w:rPr>
                <w:rFonts w:ascii="Times New Roman" w:hAnsi="Times New Roman" w:cs="Times New Roman"/>
                <w:sz w:val="24"/>
                <w:szCs w:val="24"/>
              </w:rPr>
              <w:t>16,56</w:t>
            </w:r>
          </w:p>
        </w:tc>
      </w:tr>
    </w:tbl>
    <w:p w14:paraId="554731F3" w14:textId="77777777" w:rsidR="00D40961" w:rsidRPr="009F0B9B" w:rsidRDefault="00D40961" w:rsidP="009F0B9B">
      <w:pPr>
        <w:spacing w:after="0" w:line="240" w:lineRule="auto"/>
        <w:jc w:val="both"/>
        <w:rPr>
          <w:rFonts w:ascii="Times New Roman" w:hAnsi="Times New Roman" w:cs="Times New Roman"/>
          <w:sz w:val="24"/>
          <w:szCs w:val="24"/>
        </w:rPr>
      </w:pPr>
    </w:p>
    <w:p w14:paraId="2291BDB2" w14:textId="22F999B8" w:rsidR="00FA6DED" w:rsidRPr="009F0B9B" w:rsidRDefault="00767CB0" w:rsidP="00D81A0F">
      <w:pPr>
        <w:spacing w:after="0" w:line="240" w:lineRule="auto"/>
        <w:ind w:firstLine="709"/>
        <w:jc w:val="both"/>
        <w:rPr>
          <w:rFonts w:ascii="Times New Roman" w:hAnsi="Times New Roman" w:cs="Times New Roman"/>
          <w:b/>
          <w:sz w:val="24"/>
          <w:szCs w:val="24"/>
        </w:rPr>
      </w:pPr>
      <w:r w:rsidRPr="009F0B9B">
        <w:rPr>
          <w:rFonts w:ascii="Times New Roman" w:hAnsi="Times New Roman" w:cs="Times New Roman"/>
          <w:b/>
          <w:sz w:val="24"/>
          <w:szCs w:val="24"/>
        </w:rPr>
        <w:t xml:space="preserve">4.3. </w:t>
      </w:r>
      <w:r w:rsidR="007E30C3">
        <w:rPr>
          <w:rFonts w:ascii="Times New Roman" w:hAnsi="Times New Roman" w:cs="Times New Roman"/>
          <w:b/>
          <w:sz w:val="24"/>
          <w:szCs w:val="24"/>
        </w:rPr>
        <w:t>į</w:t>
      </w:r>
      <w:r w:rsidR="00FA6DED">
        <w:rPr>
          <w:rFonts w:ascii="Times New Roman" w:hAnsi="Times New Roman" w:cs="Times New Roman"/>
          <w:b/>
          <w:sz w:val="24"/>
          <w:szCs w:val="24"/>
        </w:rPr>
        <w:t>staigos</w:t>
      </w:r>
      <w:r w:rsidR="002576A2" w:rsidRPr="009F0B9B">
        <w:rPr>
          <w:rFonts w:ascii="Times New Roman" w:hAnsi="Times New Roman" w:cs="Times New Roman"/>
          <w:b/>
          <w:sz w:val="24"/>
          <w:szCs w:val="24"/>
        </w:rPr>
        <w:t xml:space="preserve"> a</w:t>
      </w:r>
      <w:r w:rsidRPr="009F0B9B">
        <w:rPr>
          <w:rFonts w:ascii="Times New Roman" w:hAnsi="Times New Roman" w:cs="Times New Roman"/>
          <w:b/>
          <w:sz w:val="24"/>
          <w:szCs w:val="24"/>
        </w:rPr>
        <w:t>utomobiliai:</w:t>
      </w:r>
    </w:p>
    <w:tbl>
      <w:tblPr>
        <w:tblStyle w:val="Lentelstinklelis"/>
        <w:tblW w:w="0" w:type="auto"/>
        <w:tblLook w:val="04A0" w:firstRow="1" w:lastRow="0" w:firstColumn="1" w:lastColumn="0" w:noHBand="0" w:noVBand="1"/>
      </w:tblPr>
      <w:tblGrid>
        <w:gridCol w:w="570"/>
        <w:gridCol w:w="2221"/>
        <w:gridCol w:w="1517"/>
        <w:gridCol w:w="1176"/>
        <w:gridCol w:w="976"/>
        <w:gridCol w:w="1390"/>
        <w:gridCol w:w="1778"/>
      </w:tblGrid>
      <w:tr w:rsidR="005757A9" w:rsidRPr="009F0B9B" w14:paraId="763A5C46" w14:textId="77777777" w:rsidTr="005757A9">
        <w:tc>
          <w:tcPr>
            <w:tcW w:w="540" w:type="dxa"/>
          </w:tcPr>
          <w:p w14:paraId="635A4CF1" w14:textId="77777777" w:rsidR="00AA0632" w:rsidRPr="009F0B9B" w:rsidRDefault="00AA063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Eil. Nr.</w:t>
            </w:r>
          </w:p>
        </w:tc>
        <w:tc>
          <w:tcPr>
            <w:tcW w:w="2288" w:type="dxa"/>
          </w:tcPr>
          <w:p w14:paraId="1A46AA52" w14:textId="77777777" w:rsidR="00AA0632" w:rsidRPr="009F0B9B" w:rsidRDefault="00AA063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Automobilio tipas</w:t>
            </w:r>
          </w:p>
        </w:tc>
        <w:tc>
          <w:tcPr>
            <w:tcW w:w="1553" w:type="dxa"/>
          </w:tcPr>
          <w:p w14:paraId="2400CD6E" w14:textId="77777777" w:rsidR="00AA0632" w:rsidRPr="009F0B9B" w:rsidRDefault="00AA063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Įsigijimo data</w:t>
            </w:r>
          </w:p>
        </w:tc>
        <w:tc>
          <w:tcPr>
            <w:tcW w:w="1146" w:type="dxa"/>
          </w:tcPr>
          <w:p w14:paraId="4DD5ACEF" w14:textId="77777777" w:rsidR="00AA0632" w:rsidRPr="009F0B9B" w:rsidRDefault="00AA063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Įsigijimo kaina, eurai</w:t>
            </w:r>
          </w:p>
        </w:tc>
        <w:tc>
          <w:tcPr>
            <w:tcW w:w="995" w:type="dxa"/>
          </w:tcPr>
          <w:p w14:paraId="19581A9A" w14:textId="77777777" w:rsidR="00AA0632" w:rsidRPr="009F0B9B" w:rsidRDefault="00AA063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Rida, km</w:t>
            </w:r>
          </w:p>
        </w:tc>
        <w:tc>
          <w:tcPr>
            <w:tcW w:w="1295" w:type="dxa"/>
          </w:tcPr>
          <w:p w14:paraId="64014E40" w14:textId="77777777" w:rsidR="00AA0632" w:rsidRPr="009F0B9B" w:rsidRDefault="00AA063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 xml:space="preserve">Nuvažiuota </w:t>
            </w:r>
            <w:r w:rsidR="0017499C" w:rsidRPr="009F0B9B">
              <w:rPr>
                <w:rFonts w:ascii="Times New Roman" w:hAnsi="Times New Roman" w:cs="Times New Roman"/>
                <w:b/>
                <w:bCs/>
                <w:sz w:val="24"/>
                <w:szCs w:val="24"/>
              </w:rPr>
              <w:t xml:space="preserve">tūkst. </w:t>
            </w:r>
            <w:r w:rsidRPr="009F0B9B">
              <w:rPr>
                <w:rFonts w:ascii="Times New Roman" w:hAnsi="Times New Roman" w:cs="Times New Roman"/>
                <w:b/>
                <w:bCs/>
                <w:sz w:val="24"/>
                <w:szCs w:val="24"/>
              </w:rPr>
              <w:t xml:space="preserve">km per </w:t>
            </w:r>
            <w:r w:rsidR="0017499C" w:rsidRPr="009F0B9B">
              <w:rPr>
                <w:rFonts w:ascii="Times New Roman" w:hAnsi="Times New Roman" w:cs="Times New Roman"/>
                <w:b/>
                <w:bCs/>
                <w:sz w:val="24"/>
                <w:szCs w:val="24"/>
              </w:rPr>
              <w:t>2020 m.</w:t>
            </w:r>
          </w:p>
        </w:tc>
        <w:tc>
          <w:tcPr>
            <w:tcW w:w="1811" w:type="dxa"/>
          </w:tcPr>
          <w:p w14:paraId="2123D1F5" w14:textId="77777777" w:rsidR="00AA0632" w:rsidRPr="009F0B9B" w:rsidRDefault="00AA063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Kita svarbi informacija</w:t>
            </w:r>
          </w:p>
        </w:tc>
      </w:tr>
      <w:tr w:rsidR="00AA0632" w:rsidRPr="009F0B9B" w14:paraId="6F4542D4" w14:textId="77777777" w:rsidTr="005757A9">
        <w:tc>
          <w:tcPr>
            <w:tcW w:w="540" w:type="dxa"/>
          </w:tcPr>
          <w:p w14:paraId="37F2D314" w14:textId="3F60CCE8" w:rsidR="00AA0632" w:rsidRPr="009F0B9B" w:rsidRDefault="003179F7"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2288" w:type="dxa"/>
          </w:tcPr>
          <w:p w14:paraId="79988499" w14:textId="3C0CE30D" w:rsidR="00AA0632" w:rsidRPr="009F0B9B" w:rsidRDefault="003179F7" w:rsidP="009F0B9B">
            <w:pPr>
              <w:jc w:val="both"/>
              <w:rPr>
                <w:rFonts w:ascii="Times New Roman" w:hAnsi="Times New Roman" w:cs="Times New Roman"/>
                <w:sz w:val="24"/>
                <w:szCs w:val="24"/>
              </w:rPr>
            </w:pPr>
            <w:r w:rsidRPr="009F0B9B">
              <w:rPr>
                <w:rFonts w:ascii="Times New Roman" w:hAnsi="Times New Roman" w:cs="Times New Roman"/>
                <w:sz w:val="24"/>
                <w:szCs w:val="24"/>
              </w:rPr>
              <w:t>Lengvasis automobilis ,,</w:t>
            </w:r>
            <w:proofErr w:type="spellStart"/>
            <w:r w:rsidRPr="009F0B9B">
              <w:rPr>
                <w:rFonts w:ascii="Times New Roman" w:hAnsi="Times New Roman" w:cs="Times New Roman"/>
                <w:sz w:val="24"/>
                <w:szCs w:val="24"/>
              </w:rPr>
              <w:t>Dacia</w:t>
            </w:r>
            <w:proofErr w:type="spellEnd"/>
            <w:r w:rsidRPr="009F0B9B">
              <w:rPr>
                <w:rFonts w:ascii="Times New Roman" w:hAnsi="Times New Roman" w:cs="Times New Roman"/>
                <w:sz w:val="24"/>
                <w:szCs w:val="24"/>
              </w:rPr>
              <w:t xml:space="preserve"> </w:t>
            </w:r>
            <w:proofErr w:type="spellStart"/>
            <w:r w:rsidRPr="009F0B9B">
              <w:rPr>
                <w:rFonts w:ascii="Times New Roman" w:hAnsi="Times New Roman" w:cs="Times New Roman"/>
                <w:sz w:val="24"/>
                <w:szCs w:val="24"/>
              </w:rPr>
              <w:t>Logan</w:t>
            </w:r>
            <w:proofErr w:type="spellEnd"/>
            <w:r w:rsidRPr="009F0B9B">
              <w:rPr>
                <w:rFonts w:ascii="Times New Roman" w:hAnsi="Times New Roman" w:cs="Times New Roman"/>
                <w:sz w:val="24"/>
                <w:szCs w:val="24"/>
              </w:rPr>
              <w:t>“</w:t>
            </w:r>
          </w:p>
        </w:tc>
        <w:tc>
          <w:tcPr>
            <w:tcW w:w="1553" w:type="dxa"/>
          </w:tcPr>
          <w:p w14:paraId="6B23D5B8" w14:textId="548D54B6" w:rsidR="00AA0632" w:rsidRPr="009F0B9B" w:rsidRDefault="003179F7" w:rsidP="009F0B9B">
            <w:pPr>
              <w:jc w:val="both"/>
              <w:rPr>
                <w:rFonts w:ascii="Times New Roman" w:hAnsi="Times New Roman" w:cs="Times New Roman"/>
                <w:sz w:val="24"/>
                <w:szCs w:val="24"/>
              </w:rPr>
            </w:pPr>
            <w:r w:rsidRPr="009F0B9B">
              <w:rPr>
                <w:rFonts w:ascii="Times New Roman" w:hAnsi="Times New Roman" w:cs="Times New Roman"/>
                <w:sz w:val="24"/>
                <w:szCs w:val="24"/>
              </w:rPr>
              <w:t>2007</w:t>
            </w:r>
          </w:p>
        </w:tc>
        <w:tc>
          <w:tcPr>
            <w:tcW w:w="1146" w:type="dxa"/>
          </w:tcPr>
          <w:p w14:paraId="58CAE2A9" w14:textId="682EB10A" w:rsidR="00AA0632" w:rsidRPr="009F0B9B" w:rsidRDefault="003179F7" w:rsidP="009F0B9B">
            <w:pPr>
              <w:jc w:val="both"/>
              <w:rPr>
                <w:rFonts w:ascii="Times New Roman" w:hAnsi="Times New Roman" w:cs="Times New Roman"/>
                <w:sz w:val="24"/>
                <w:szCs w:val="24"/>
              </w:rPr>
            </w:pPr>
            <w:r w:rsidRPr="009F0B9B">
              <w:rPr>
                <w:rFonts w:ascii="Times New Roman" w:hAnsi="Times New Roman" w:cs="Times New Roman"/>
                <w:sz w:val="24"/>
                <w:szCs w:val="24"/>
              </w:rPr>
              <w:t>10 715,94</w:t>
            </w:r>
          </w:p>
        </w:tc>
        <w:tc>
          <w:tcPr>
            <w:tcW w:w="995" w:type="dxa"/>
          </w:tcPr>
          <w:p w14:paraId="7A66601B" w14:textId="16E631B1" w:rsidR="00AA0632" w:rsidRPr="009F0B9B" w:rsidRDefault="005757A9" w:rsidP="009F0B9B">
            <w:pPr>
              <w:jc w:val="both"/>
              <w:rPr>
                <w:rFonts w:ascii="Times New Roman" w:hAnsi="Times New Roman" w:cs="Times New Roman"/>
                <w:sz w:val="24"/>
                <w:szCs w:val="24"/>
              </w:rPr>
            </w:pPr>
            <w:r w:rsidRPr="009F0B9B">
              <w:rPr>
                <w:rFonts w:ascii="Times New Roman" w:hAnsi="Times New Roman" w:cs="Times New Roman"/>
                <w:sz w:val="24"/>
                <w:szCs w:val="24"/>
              </w:rPr>
              <w:t>326</w:t>
            </w:r>
            <w:r w:rsidR="00351865" w:rsidRPr="009F0B9B">
              <w:rPr>
                <w:rFonts w:ascii="Times New Roman" w:hAnsi="Times New Roman" w:cs="Times New Roman"/>
                <w:sz w:val="24"/>
                <w:szCs w:val="24"/>
              </w:rPr>
              <w:t xml:space="preserve"> </w:t>
            </w:r>
            <w:r w:rsidRPr="009F0B9B">
              <w:rPr>
                <w:rFonts w:ascii="Times New Roman" w:hAnsi="Times New Roman" w:cs="Times New Roman"/>
                <w:sz w:val="24"/>
                <w:szCs w:val="24"/>
              </w:rPr>
              <w:t>666</w:t>
            </w:r>
          </w:p>
        </w:tc>
        <w:tc>
          <w:tcPr>
            <w:tcW w:w="1295" w:type="dxa"/>
          </w:tcPr>
          <w:p w14:paraId="4481EF88" w14:textId="7833DF07" w:rsidR="00AA0632" w:rsidRPr="009F0B9B" w:rsidRDefault="005757A9" w:rsidP="009F0B9B">
            <w:pPr>
              <w:jc w:val="both"/>
              <w:rPr>
                <w:rFonts w:ascii="Times New Roman" w:hAnsi="Times New Roman" w:cs="Times New Roman"/>
                <w:sz w:val="24"/>
                <w:szCs w:val="24"/>
              </w:rPr>
            </w:pPr>
            <w:r w:rsidRPr="009F0B9B">
              <w:rPr>
                <w:rFonts w:ascii="Times New Roman" w:hAnsi="Times New Roman" w:cs="Times New Roman"/>
                <w:sz w:val="24"/>
                <w:szCs w:val="24"/>
              </w:rPr>
              <w:t>17 911,0</w:t>
            </w:r>
          </w:p>
        </w:tc>
        <w:tc>
          <w:tcPr>
            <w:tcW w:w="1811" w:type="dxa"/>
          </w:tcPr>
          <w:p w14:paraId="47CF1AD5" w14:textId="5A328E42" w:rsidR="00AA0632" w:rsidRPr="009F0B9B" w:rsidRDefault="005757A9"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Dažnai reikalingas remontas, </w:t>
            </w:r>
            <w:proofErr w:type="spellStart"/>
            <w:r w:rsidRPr="009F0B9B">
              <w:rPr>
                <w:rFonts w:ascii="Times New Roman" w:hAnsi="Times New Roman" w:cs="Times New Roman"/>
                <w:sz w:val="24"/>
                <w:szCs w:val="24"/>
              </w:rPr>
              <w:t>rūdyja</w:t>
            </w:r>
            <w:proofErr w:type="spellEnd"/>
            <w:r w:rsidRPr="009F0B9B">
              <w:rPr>
                <w:rFonts w:ascii="Times New Roman" w:hAnsi="Times New Roman" w:cs="Times New Roman"/>
                <w:sz w:val="24"/>
                <w:szCs w:val="24"/>
              </w:rPr>
              <w:t xml:space="preserve"> kėbulas</w:t>
            </w:r>
          </w:p>
        </w:tc>
      </w:tr>
      <w:tr w:rsidR="00AA0632" w:rsidRPr="009F0B9B" w14:paraId="04F5A177" w14:textId="77777777" w:rsidTr="005757A9">
        <w:tc>
          <w:tcPr>
            <w:tcW w:w="540" w:type="dxa"/>
          </w:tcPr>
          <w:p w14:paraId="4F21BCF8" w14:textId="03D233BF" w:rsidR="00AA0632" w:rsidRPr="009F0B9B" w:rsidRDefault="003179F7" w:rsidP="009F0B9B">
            <w:pPr>
              <w:jc w:val="both"/>
              <w:rPr>
                <w:rFonts w:ascii="Times New Roman" w:hAnsi="Times New Roman" w:cs="Times New Roman"/>
                <w:sz w:val="24"/>
                <w:szCs w:val="24"/>
              </w:rPr>
            </w:pPr>
            <w:r w:rsidRPr="009F0B9B">
              <w:rPr>
                <w:rFonts w:ascii="Times New Roman" w:hAnsi="Times New Roman" w:cs="Times New Roman"/>
                <w:sz w:val="24"/>
                <w:szCs w:val="24"/>
              </w:rPr>
              <w:t>2.</w:t>
            </w:r>
          </w:p>
        </w:tc>
        <w:tc>
          <w:tcPr>
            <w:tcW w:w="2288" w:type="dxa"/>
          </w:tcPr>
          <w:p w14:paraId="5C5B5CF8" w14:textId="778905DB" w:rsidR="00AA0632" w:rsidRPr="009F0B9B" w:rsidRDefault="003179F7"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Autobusas ,,Mercedes </w:t>
            </w:r>
            <w:proofErr w:type="spellStart"/>
            <w:r w:rsidRPr="009F0B9B">
              <w:rPr>
                <w:rFonts w:ascii="Times New Roman" w:hAnsi="Times New Roman" w:cs="Times New Roman"/>
                <w:sz w:val="24"/>
                <w:szCs w:val="24"/>
              </w:rPr>
              <w:t>Benz</w:t>
            </w:r>
            <w:proofErr w:type="spellEnd"/>
            <w:r w:rsidRPr="009F0B9B">
              <w:rPr>
                <w:rFonts w:ascii="Times New Roman" w:hAnsi="Times New Roman" w:cs="Times New Roman"/>
                <w:sz w:val="24"/>
                <w:szCs w:val="24"/>
              </w:rPr>
              <w:t>“</w:t>
            </w:r>
          </w:p>
        </w:tc>
        <w:tc>
          <w:tcPr>
            <w:tcW w:w="1553" w:type="dxa"/>
          </w:tcPr>
          <w:p w14:paraId="380A7EFF" w14:textId="181E7974" w:rsidR="00AA0632" w:rsidRPr="009F0B9B" w:rsidRDefault="003179F7" w:rsidP="009F0B9B">
            <w:pPr>
              <w:jc w:val="both"/>
              <w:rPr>
                <w:rFonts w:ascii="Times New Roman" w:hAnsi="Times New Roman" w:cs="Times New Roman"/>
                <w:sz w:val="24"/>
                <w:szCs w:val="24"/>
              </w:rPr>
            </w:pPr>
            <w:r w:rsidRPr="009F0B9B">
              <w:rPr>
                <w:rFonts w:ascii="Times New Roman" w:hAnsi="Times New Roman" w:cs="Times New Roman"/>
                <w:sz w:val="24"/>
                <w:szCs w:val="24"/>
              </w:rPr>
              <w:t>2007</w:t>
            </w:r>
          </w:p>
        </w:tc>
        <w:tc>
          <w:tcPr>
            <w:tcW w:w="1146" w:type="dxa"/>
          </w:tcPr>
          <w:p w14:paraId="05B6BB81" w14:textId="738927C6" w:rsidR="00AA0632" w:rsidRPr="009F0B9B" w:rsidRDefault="003179F7" w:rsidP="009F0B9B">
            <w:pPr>
              <w:jc w:val="both"/>
              <w:rPr>
                <w:rFonts w:ascii="Times New Roman" w:hAnsi="Times New Roman" w:cs="Times New Roman"/>
                <w:sz w:val="24"/>
                <w:szCs w:val="24"/>
              </w:rPr>
            </w:pPr>
            <w:r w:rsidRPr="009F0B9B">
              <w:rPr>
                <w:rFonts w:ascii="Times New Roman" w:hAnsi="Times New Roman" w:cs="Times New Roman"/>
                <w:sz w:val="24"/>
                <w:szCs w:val="24"/>
              </w:rPr>
              <w:t>43 439,82</w:t>
            </w:r>
          </w:p>
        </w:tc>
        <w:tc>
          <w:tcPr>
            <w:tcW w:w="995" w:type="dxa"/>
          </w:tcPr>
          <w:p w14:paraId="4E44068D" w14:textId="675FCA7B" w:rsidR="00AA0632" w:rsidRPr="009F0B9B" w:rsidRDefault="005757A9" w:rsidP="009F0B9B">
            <w:pPr>
              <w:jc w:val="both"/>
              <w:rPr>
                <w:rFonts w:ascii="Times New Roman" w:hAnsi="Times New Roman" w:cs="Times New Roman"/>
                <w:sz w:val="24"/>
                <w:szCs w:val="24"/>
              </w:rPr>
            </w:pPr>
            <w:r w:rsidRPr="009F0B9B">
              <w:rPr>
                <w:rFonts w:ascii="Times New Roman" w:hAnsi="Times New Roman" w:cs="Times New Roman"/>
                <w:sz w:val="24"/>
                <w:szCs w:val="24"/>
              </w:rPr>
              <w:t>530</w:t>
            </w:r>
            <w:r w:rsidR="00351865" w:rsidRPr="009F0B9B">
              <w:rPr>
                <w:rFonts w:ascii="Times New Roman" w:hAnsi="Times New Roman" w:cs="Times New Roman"/>
                <w:sz w:val="24"/>
                <w:szCs w:val="24"/>
              </w:rPr>
              <w:t xml:space="preserve"> </w:t>
            </w:r>
            <w:r w:rsidRPr="009F0B9B">
              <w:rPr>
                <w:rFonts w:ascii="Times New Roman" w:hAnsi="Times New Roman" w:cs="Times New Roman"/>
                <w:sz w:val="24"/>
                <w:szCs w:val="24"/>
              </w:rPr>
              <w:t>848</w:t>
            </w:r>
          </w:p>
        </w:tc>
        <w:tc>
          <w:tcPr>
            <w:tcW w:w="1295" w:type="dxa"/>
          </w:tcPr>
          <w:p w14:paraId="22BC1C07" w14:textId="57948607" w:rsidR="00AA0632" w:rsidRPr="009F0B9B" w:rsidRDefault="005757A9" w:rsidP="009F0B9B">
            <w:pPr>
              <w:jc w:val="both"/>
              <w:rPr>
                <w:rFonts w:ascii="Times New Roman" w:hAnsi="Times New Roman" w:cs="Times New Roman"/>
                <w:sz w:val="24"/>
                <w:szCs w:val="24"/>
              </w:rPr>
            </w:pPr>
            <w:r w:rsidRPr="009F0B9B">
              <w:rPr>
                <w:rFonts w:ascii="Times New Roman" w:hAnsi="Times New Roman" w:cs="Times New Roman"/>
                <w:sz w:val="24"/>
                <w:szCs w:val="24"/>
              </w:rPr>
              <w:t>65 184,0</w:t>
            </w:r>
          </w:p>
        </w:tc>
        <w:tc>
          <w:tcPr>
            <w:tcW w:w="1811" w:type="dxa"/>
          </w:tcPr>
          <w:p w14:paraId="258BF2FD" w14:textId="69C13AD8" w:rsidR="00AA0632" w:rsidRPr="009F0B9B" w:rsidRDefault="005757A9" w:rsidP="009F0B9B">
            <w:pPr>
              <w:jc w:val="both"/>
              <w:rPr>
                <w:rFonts w:ascii="Times New Roman" w:hAnsi="Times New Roman" w:cs="Times New Roman"/>
                <w:sz w:val="24"/>
                <w:szCs w:val="24"/>
              </w:rPr>
            </w:pPr>
            <w:r w:rsidRPr="009F0B9B">
              <w:rPr>
                <w:rFonts w:ascii="Times New Roman" w:hAnsi="Times New Roman" w:cs="Times New Roman"/>
                <w:sz w:val="24"/>
                <w:szCs w:val="24"/>
              </w:rPr>
              <w:t xml:space="preserve">Dažnai reikalingas remontas, </w:t>
            </w:r>
            <w:proofErr w:type="spellStart"/>
            <w:r w:rsidRPr="009F0B9B">
              <w:rPr>
                <w:rFonts w:ascii="Times New Roman" w:hAnsi="Times New Roman" w:cs="Times New Roman"/>
                <w:sz w:val="24"/>
                <w:szCs w:val="24"/>
              </w:rPr>
              <w:t>rūdyja</w:t>
            </w:r>
            <w:proofErr w:type="spellEnd"/>
            <w:r w:rsidRPr="009F0B9B">
              <w:rPr>
                <w:rFonts w:ascii="Times New Roman" w:hAnsi="Times New Roman" w:cs="Times New Roman"/>
                <w:sz w:val="24"/>
                <w:szCs w:val="24"/>
              </w:rPr>
              <w:t xml:space="preserve"> kėbulas</w:t>
            </w:r>
          </w:p>
        </w:tc>
      </w:tr>
    </w:tbl>
    <w:p w14:paraId="2ED60C7D" w14:textId="77777777" w:rsidR="009A4ECC" w:rsidRPr="009F0B9B" w:rsidRDefault="009A4ECC" w:rsidP="009F0B9B">
      <w:pPr>
        <w:spacing w:after="0" w:line="240" w:lineRule="auto"/>
        <w:jc w:val="both"/>
        <w:rPr>
          <w:rFonts w:ascii="Times New Roman" w:hAnsi="Times New Roman" w:cs="Times New Roman"/>
          <w:sz w:val="24"/>
          <w:szCs w:val="24"/>
        </w:rPr>
      </w:pPr>
    </w:p>
    <w:p w14:paraId="64A9D839" w14:textId="77777777" w:rsidR="009A4ECC" w:rsidRPr="009F0B9B" w:rsidRDefault="009A4ECC" w:rsidP="00D81A0F">
      <w:pPr>
        <w:spacing w:after="0" w:line="240" w:lineRule="auto"/>
        <w:ind w:firstLine="709"/>
        <w:jc w:val="both"/>
        <w:rPr>
          <w:rFonts w:ascii="Times New Roman" w:hAnsi="Times New Roman" w:cs="Times New Roman"/>
          <w:b/>
          <w:sz w:val="24"/>
          <w:szCs w:val="24"/>
        </w:rPr>
      </w:pPr>
      <w:r w:rsidRPr="009F0B9B">
        <w:rPr>
          <w:rFonts w:ascii="Times New Roman" w:hAnsi="Times New Roman" w:cs="Times New Roman"/>
          <w:b/>
          <w:sz w:val="24"/>
          <w:szCs w:val="24"/>
        </w:rPr>
        <w:t xml:space="preserve">5. Įstaigoje atlikti kitų </w:t>
      </w:r>
      <w:r w:rsidR="009144C2" w:rsidRPr="009F0B9B">
        <w:rPr>
          <w:rFonts w:ascii="Times New Roman" w:hAnsi="Times New Roman" w:cs="Times New Roman"/>
          <w:b/>
          <w:sz w:val="24"/>
          <w:szCs w:val="24"/>
        </w:rPr>
        <w:t>i</w:t>
      </w:r>
      <w:r w:rsidRPr="009F0B9B">
        <w:rPr>
          <w:rFonts w:ascii="Times New Roman" w:hAnsi="Times New Roman" w:cs="Times New Roman"/>
          <w:b/>
          <w:sz w:val="24"/>
          <w:szCs w:val="24"/>
        </w:rPr>
        <w:t>nstitucijų patikrinimai per ataskaitinius metus:</w:t>
      </w:r>
    </w:p>
    <w:p w14:paraId="62D8E11D" w14:textId="77777777" w:rsidR="009A4ECC" w:rsidRPr="009F0B9B" w:rsidRDefault="009A4ECC" w:rsidP="009F0B9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664"/>
        <w:gridCol w:w="1418"/>
        <w:gridCol w:w="2970"/>
      </w:tblGrid>
      <w:tr w:rsidR="009144C2" w:rsidRPr="009F0B9B" w14:paraId="559CE3E8" w14:textId="77777777" w:rsidTr="005757A9">
        <w:tc>
          <w:tcPr>
            <w:tcW w:w="576" w:type="dxa"/>
            <w:shd w:val="clear" w:color="auto" w:fill="auto"/>
          </w:tcPr>
          <w:p w14:paraId="354110A5" w14:textId="77777777" w:rsidR="009144C2" w:rsidRPr="009F0B9B" w:rsidRDefault="009144C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Eil. Nr.</w:t>
            </w:r>
          </w:p>
        </w:tc>
        <w:tc>
          <w:tcPr>
            <w:tcW w:w="4664" w:type="dxa"/>
            <w:shd w:val="clear" w:color="auto" w:fill="auto"/>
          </w:tcPr>
          <w:p w14:paraId="1C284E21" w14:textId="77777777" w:rsidR="009144C2" w:rsidRPr="009F0B9B" w:rsidRDefault="009144C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Patikrinimo pavadinimas</w:t>
            </w:r>
          </w:p>
        </w:tc>
        <w:tc>
          <w:tcPr>
            <w:tcW w:w="1418" w:type="dxa"/>
            <w:shd w:val="clear" w:color="auto" w:fill="auto"/>
          </w:tcPr>
          <w:p w14:paraId="514A06B4" w14:textId="77777777" w:rsidR="009144C2" w:rsidRPr="009F0B9B" w:rsidRDefault="009144C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Data</w:t>
            </w:r>
          </w:p>
        </w:tc>
        <w:tc>
          <w:tcPr>
            <w:tcW w:w="2970" w:type="dxa"/>
            <w:shd w:val="clear" w:color="auto" w:fill="auto"/>
          </w:tcPr>
          <w:p w14:paraId="1FF00281" w14:textId="5824C903" w:rsidR="009144C2" w:rsidRPr="009F0B9B" w:rsidRDefault="009144C2" w:rsidP="009F0B9B">
            <w:pPr>
              <w:jc w:val="both"/>
              <w:rPr>
                <w:rFonts w:ascii="Times New Roman" w:hAnsi="Times New Roman" w:cs="Times New Roman"/>
                <w:b/>
                <w:bCs/>
                <w:sz w:val="24"/>
                <w:szCs w:val="24"/>
              </w:rPr>
            </w:pPr>
            <w:r w:rsidRPr="009F0B9B">
              <w:rPr>
                <w:rFonts w:ascii="Times New Roman" w:hAnsi="Times New Roman" w:cs="Times New Roman"/>
                <w:b/>
                <w:bCs/>
                <w:sz w:val="24"/>
                <w:szCs w:val="24"/>
              </w:rPr>
              <w:t>Pažeidimų pobūdis</w:t>
            </w:r>
          </w:p>
        </w:tc>
      </w:tr>
      <w:tr w:rsidR="009144C2" w:rsidRPr="009F0B9B" w14:paraId="0D942366" w14:textId="77777777" w:rsidTr="005757A9">
        <w:tc>
          <w:tcPr>
            <w:tcW w:w="576" w:type="dxa"/>
            <w:shd w:val="clear" w:color="auto" w:fill="auto"/>
          </w:tcPr>
          <w:p w14:paraId="7EE01B56" w14:textId="089BB2BE" w:rsidR="009144C2" w:rsidRPr="009F0B9B" w:rsidRDefault="005757A9" w:rsidP="009F0B9B">
            <w:pPr>
              <w:jc w:val="both"/>
              <w:rPr>
                <w:rFonts w:ascii="Times New Roman" w:hAnsi="Times New Roman" w:cs="Times New Roman"/>
                <w:sz w:val="24"/>
                <w:szCs w:val="24"/>
              </w:rPr>
            </w:pPr>
            <w:r w:rsidRPr="009F0B9B">
              <w:rPr>
                <w:rFonts w:ascii="Times New Roman" w:hAnsi="Times New Roman" w:cs="Times New Roman"/>
                <w:sz w:val="24"/>
                <w:szCs w:val="24"/>
              </w:rPr>
              <w:t>1.</w:t>
            </w:r>
          </w:p>
        </w:tc>
        <w:tc>
          <w:tcPr>
            <w:tcW w:w="4664" w:type="dxa"/>
            <w:shd w:val="clear" w:color="auto" w:fill="auto"/>
          </w:tcPr>
          <w:p w14:paraId="7685AD32" w14:textId="1270F7F5" w:rsidR="009144C2" w:rsidRPr="009F0B9B" w:rsidRDefault="005757A9" w:rsidP="009F0B9B">
            <w:pPr>
              <w:jc w:val="both"/>
              <w:rPr>
                <w:rFonts w:ascii="Times New Roman" w:hAnsi="Times New Roman" w:cs="Times New Roman"/>
                <w:sz w:val="24"/>
                <w:szCs w:val="24"/>
              </w:rPr>
            </w:pPr>
            <w:r w:rsidRPr="009F0B9B">
              <w:rPr>
                <w:rFonts w:ascii="Times New Roman" w:hAnsi="Times New Roman" w:cs="Times New Roman"/>
                <w:sz w:val="24"/>
                <w:szCs w:val="24"/>
              </w:rPr>
              <w:t>Klaipėdos rajono savivaldybės biudžetinių įstaigų internetinių svetainių vidaus auditas</w:t>
            </w:r>
          </w:p>
        </w:tc>
        <w:tc>
          <w:tcPr>
            <w:tcW w:w="1418" w:type="dxa"/>
            <w:shd w:val="clear" w:color="auto" w:fill="auto"/>
          </w:tcPr>
          <w:p w14:paraId="01525A38" w14:textId="6EC874AD" w:rsidR="009144C2" w:rsidRPr="009F0B9B" w:rsidRDefault="005757A9" w:rsidP="009F0B9B">
            <w:pPr>
              <w:jc w:val="both"/>
              <w:rPr>
                <w:rFonts w:ascii="Times New Roman" w:hAnsi="Times New Roman" w:cs="Times New Roman"/>
                <w:sz w:val="24"/>
                <w:szCs w:val="24"/>
              </w:rPr>
            </w:pPr>
            <w:r w:rsidRPr="009F0B9B">
              <w:rPr>
                <w:rFonts w:ascii="Times New Roman" w:hAnsi="Times New Roman" w:cs="Times New Roman"/>
                <w:sz w:val="24"/>
                <w:szCs w:val="24"/>
              </w:rPr>
              <w:t>2020-10-06 – 2020-12-15</w:t>
            </w:r>
          </w:p>
        </w:tc>
        <w:tc>
          <w:tcPr>
            <w:tcW w:w="2970" w:type="dxa"/>
            <w:shd w:val="clear" w:color="auto" w:fill="auto"/>
          </w:tcPr>
          <w:p w14:paraId="4F5BBDFB" w14:textId="312B6135" w:rsidR="009144C2" w:rsidRPr="009F0B9B" w:rsidRDefault="005757A9" w:rsidP="009F0B9B">
            <w:pPr>
              <w:jc w:val="both"/>
              <w:rPr>
                <w:rFonts w:ascii="Times New Roman" w:hAnsi="Times New Roman" w:cs="Times New Roman"/>
                <w:sz w:val="24"/>
                <w:szCs w:val="24"/>
              </w:rPr>
            </w:pPr>
            <w:r w:rsidRPr="009F0B9B">
              <w:rPr>
                <w:rFonts w:ascii="Times New Roman" w:hAnsi="Times New Roman" w:cs="Times New Roman"/>
                <w:sz w:val="24"/>
                <w:szCs w:val="24"/>
              </w:rPr>
              <w:t>Nerasta</w:t>
            </w:r>
          </w:p>
        </w:tc>
      </w:tr>
    </w:tbl>
    <w:p w14:paraId="55674EF6" w14:textId="77777777" w:rsidR="009144C2" w:rsidRPr="009F0B9B" w:rsidRDefault="009144C2" w:rsidP="009F0B9B">
      <w:pPr>
        <w:spacing w:after="0" w:line="240" w:lineRule="auto"/>
        <w:jc w:val="both"/>
        <w:rPr>
          <w:rFonts w:ascii="Times New Roman" w:hAnsi="Times New Roman" w:cs="Times New Roman"/>
          <w:sz w:val="24"/>
          <w:szCs w:val="24"/>
        </w:rPr>
      </w:pPr>
    </w:p>
    <w:p w14:paraId="774D0689" w14:textId="09837F5B" w:rsidR="006E122D" w:rsidRPr="009F0B9B" w:rsidRDefault="006E122D" w:rsidP="00D81A0F">
      <w:pPr>
        <w:spacing w:after="0"/>
        <w:ind w:firstLine="720"/>
        <w:jc w:val="both"/>
        <w:rPr>
          <w:rFonts w:ascii="Times New Roman" w:hAnsi="Times New Roman" w:cs="Times New Roman"/>
          <w:b/>
          <w:sz w:val="24"/>
          <w:szCs w:val="24"/>
        </w:rPr>
      </w:pPr>
      <w:r w:rsidRPr="009F0B9B">
        <w:rPr>
          <w:rFonts w:ascii="Times New Roman" w:hAnsi="Times New Roman" w:cs="Times New Roman"/>
          <w:b/>
          <w:sz w:val="24"/>
          <w:szCs w:val="24"/>
        </w:rPr>
        <w:t>6. Vadovo veikla, įgyvendinant įstaigos tikslus:</w:t>
      </w:r>
    </w:p>
    <w:p w14:paraId="6100A76F" w14:textId="17C346C7" w:rsidR="006E122D" w:rsidRPr="009F0B9B" w:rsidRDefault="006E122D" w:rsidP="00D81A0F">
      <w:pPr>
        <w:spacing w:after="0" w:line="240" w:lineRule="auto"/>
        <w:ind w:firstLine="720"/>
        <w:jc w:val="both"/>
        <w:rPr>
          <w:rFonts w:ascii="Times New Roman" w:hAnsi="Times New Roman" w:cs="Times New Roman"/>
          <w:sz w:val="24"/>
          <w:szCs w:val="24"/>
        </w:rPr>
      </w:pPr>
      <w:r w:rsidRPr="009F0B9B">
        <w:rPr>
          <w:rFonts w:ascii="Times New Roman" w:hAnsi="Times New Roman" w:cs="Times New Roman"/>
          <w:b/>
          <w:sz w:val="24"/>
          <w:szCs w:val="24"/>
        </w:rPr>
        <w:t xml:space="preserve">6.1. </w:t>
      </w:r>
      <w:r w:rsidR="007E30C3">
        <w:rPr>
          <w:rFonts w:ascii="Times New Roman" w:hAnsi="Times New Roman" w:cs="Times New Roman"/>
          <w:b/>
          <w:sz w:val="24"/>
          <w:szCs w:val="24"/>
        </w:rPr>
        <w:t>i</w:t>
      </w:r>
      <w:r w:rsidRPr="009F0B9B">
        <w:rPr>
          <w:rFonts w:ascii="Times New Roman" w:hAnsi="Times New Roman" w:cs="Times New Roman"/>
          <w:b/>
          <w:sz w:val="24"/>
          <w:szCs w:val="24"/>
        </w:rPr>
        <w:t>škeltų vadovui prioritetinių veiklų įgyvendinimas, suformuotos 2020 m. metų veiklos užduotys ir jų įvykdymas</w:t>
      </w:r>
      <w:r w:rsidRPr="009F0B9B">
        <w:rPr>
          <w:rFonts w:ascii="Times New Roman" w:hAnsi="Times New Roman" w:cs="Times New Roman"/>
          <w:sz w:val="24"/>
          <w:szCs w:val="24"/>
        </w:rPr>
        <w:t>:</w:t>
      </w:r>
    </w:p>
    <w:p w14:paraId="5AD0BAD9" w14:textId="77777777" w:rsidR="00D57DB9" w:rsidRPr="009F0B9B" w:rsidRDefault="00D57DB9" w:rsidP="00D81A0F">
      <w:pPr>
        <w:spacing w:after="0" w:line="240" w:lineRule="auto"/>
        <w:jc w:val="both"/>
        <w:rPr>
          <w:rFonts w:ascii="Times New Roman" w:hAnsi="Times New Roman" w:cs="Times New Roman"/>
          <w:sz w:val="24"/>
          <w:szCs w:val="24"/>
        </w:rPr>
      </w:pPr>
    </w:p>
    <w:p w14:paraId="1619AC0F" w14:textId="2E41878B" w:rsidR="00BF2A2C" w:rsidRPr="00D81A0F" w:rsidRDefault="0083654B" w:rsidP="00D81A0F">
      <w:pPr>
        <w:pStyle w:val="Sraopastraipa"/>
        <w:spacing w:after="0" w:line="240" w:lineRule="auto"/>
        <w:jc w:val="both"/>
        <w:rPr>
          <w:rFonts w:ascii="Times New Roman" w:hAnsi="Times New Roman" w:cs="Times New Roman"/>
          <w:bCs/>
          <w:sz w:val="24"/>
          <w:szCs w:val="24"/>
          <w:lang w:eastAsia="lt-LT"/>
        </w:rPr>
      </w:pPr>
      <w:r w:rsidRPr="00BF2A2C">
        <w:rPr>
          <w:rFonts w:ascii="Times New Roman" w:hAnsi="Times New Roman" w:cs="Times New Roman"/>
          <w:bCs/>
          <w:sz w:val="24"/>
          <w:szCs w:val="24"/>
          <w:lang w:eastAsia="lt-LT"/>
        </w:rPr>
        <w:t>Pagrindiniai praėjusių metų veiklos rezultatai</w:t>
      </w:r>
      <w:r w:rsidR="00BF2A2C" w:rsidRPr="00BF2A2C">
        <w:rPr>
          <w:rFonts w:ascii="Times New Roman" w:hAnsi="Times New Roman" w:cs="Times New Roman"/>
          <w:bCs/>
          <w:sz w:val="24"/>
          <w:szCs w:val="24"/>
          <w:lang w:eastAsia="lt-LT"/>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0"/>
        <w:gridCol w:w="2691"/>
        <w:gridCol w:w="2773"/>
      </w:tblGrid>
      <w:tr w:rsidR="0083654B" w:rsidRPr="009F0B9B" w14:paraId="2DAF1A13" w14:textId="77777777" w:rsidTr="00D81A0F">
        <w:tc>
          <w:tcPr>
            <w:tcW w:w="1980" w:type="dxa"/>
            <w:tcBorders>
              <w:top w:val="single" w:sz="4" w:space="0" w:color="auto"/>
              <w:left w:val="single" w:sz="4" w:space="0" w:color="auto"/>
              <w:bottom w:val="single" w:sz="4" w:space="0" w:color="auto"/>
              <w:right w:val="single" w:sz="4" w:space="0" w:color="auto"/>
            </w:tcBorders>
            <w:vAlign w:val="center"/>
            <w:hideMark/>
          </w:tcPr>
          <w:p w14:paraId="67D07A3D" w14:textId="77777777" w:rsidR="0083654B" w:rsidRPr="009F0B9B" w:rsidRDefault="0083654B" w:rsidP="00D81A0F">
            <w:pPr>
              <w:spacing w:after="0" w:line="240" w:lineRule="auto"/>
              <w:jc w:val="both"/>
              <w:rPr>
                <w:rFonts w:ascii="Times New Roman" w:hAnsi="Times New Roman" w:cs="Times New Roman"/>
                <w:b/>
                <w:sz w:val="24"/>
                <w:szCs w:val="24"/>
                <w:lang w:eastAsia="lt-LT"/>
              </w:rPr>
            </w:pPr>
            <w:r w:rsidRPr="009F0B9B">
              <w:rPr>
                <w:rFonts w:ascii="Times New Roman" w:hAnsi="Times New Roman" w:cs="Times New Roman"/>
                <w:b/>
                <w:sz w:val="24"/>
                <w:szCs w:val="24"/>
                <w:lang w:eastAsia="lt-LT"/>
              </w:rPr>
              <w:t>Metinės veiklos užduotys (toliau – užduotys)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3EE6C19" w14:textId="77777777" w:rsidR="0083654B" w:rsidRPr="009F0B9B" w:rsidRDefault="0083654B" w:rsidP="00D81A0F">
            <w:pPr>
              <w:spacing w:after="0" w:line="240" w:lineRule="auto"/>
              <w:ind w:firstLine="62"/>
              <w:jc w:val="both"/>
              <w:rPr>
                <w:rFonts w:ascii="Times New Roman" w:hAnsi="Times New Roman" w:cs="Times New Roman"/>
                <w:b/>
                <w:sz w:val="24"/>
                <w:szCs w:val="24"/>
                <w:lang w:eastAsia="lt-LT"/>
              </w:rPr>
            </w:pPr>
            <w:r w:rsidRPr="009F0B9B">
              <w:rPr>
                <w:rFonts w:ascii="Times New Roman" w:hAnsi="Times New Roman" w:cs="Times New Roman"/>
                <w:b/>
                <w:sz w:val="24"/>
                <w:szCs w:val="24"/>
                <w:lang w:eastAsia="lt-LT"/>
              </w:rPr>
              <w:t>Siektini rezultatai</w:t>
            </w:r>
          </w:p>
        </w:tc>
        <w:tc>
          <w:tcPr>
            <w:tcW w:w="2691" w:type="dxa"/>
            <w:tcBorders>
              <w:top w:val="single" w:sz="4" w:space="0" w:color="auto"/>
              <w:left w:val="single" w:sz="4" w:space="0" w:color="auto"/>
              <w:bottom w:val="single" w:sz="4" w:space="0" w:color="auto"/>
              <w:right w:val="single" w:sz="4" w:space="0" w:color="auto"/>
            </w:tcBorders>
            <w:vAlign w:val="center"/>
            <w:hideMark/>
          </w:tcPr>
          <w:p w14:paraId="2CB5D12D" w14:textId="77777777" w:rsidR="0083654B" w:rsidRPr="009F0B9B" w:rsidRDefault="0083654B" w:rsidP="00D81A0F">
            <w:pPr>
              <w:spacing w:after="0" w:line="240" w:lineRule="auto"/>
              <w:jc w:val="both"/>
              <w:rPr>
                <w:rFonts w:ascii="Times New Roman" w:hAnsi="Times New Roman" w:cs="Times New Roman"/>
                <w:b/>
                <w:sz w:val="24"/>
                <w:szCs w:val="24"/>
                <w:lang w:eastAsia="lt-LT"/>
              </w:rPr>
            </w:pPr>
            <w:r w:rsidRPr="009F0B9B">
              <w:rPr>
                <w:rFonts w:ascii="Times New Roman" w:hAnsi="Times New Roman" w:cs="Times New Roman"/>
                <w:b/>
                <w:sz w:val="24"/>
                <w:szCs w:val="24"/>
                <w:lang w:eastAsia="lt-LT"/>
              </w:rPr>
              <w:t>Rezultatų vertinimo rodikliai</w:t>
            </w:r>
          </w:p>
          <w:p w14:paraId="562679DF" w14:textId="77777777" w:rsidR="0083654B" w:rsidRPr="009F0B9B" w:rsidRDefault="0083654B" w:rsidP="00D81A0F">
            <w:pPr>
              <w:spacing w:after="0" w:line="240" w:lineRule="auto"/>
              <w:jc w:val="both"/>
              <w:rPr>
                <w:rFonts w:ascii="Times New Roman" w:hAnsi="Times New Roman" w:cs="Times New Roman"/>
                <w:b/>
                <w:sz w:val="24"/>
                <w:szCs w:val="24"/>
                <w:lang w:eastAsia="lt-LT"/>
              </w:rPr>
            </w:pPr>
            <w:r w:rsidRPr="009F0B9B">
              <w:rPr>
                <w:rFonts w:ascii="Times New Roman" w:hAnsi="Times New Roman" w:cs="Times New Roman"/>
                <w:b/>
                <w:sz w:val="24"/>
                <w:szCs w:val="24"/>
                <w:lang w:eastAsia="lt-LT"/>
              </w:rPr>
              <w:t>(kiekybiniai, kokybiniai, laiko ir kiti rodikliai, kuriais vadovaudamasis vadovas vertins, ar nustatytos užduotys yra įvykdytos)</w:t>
            </w:r>
          </w:p>
        </w:tc>
        <w:tc>
          <w:tcPr>
            <w:tcW w:w="2773" w:type="dxa"/>
            <w:tcBorders>
              <w:top w:val="single" w:sz="4" w:space="0" w:color="auto"/>
              <w:left w:val="single" w:sz="4" w:space="0" w:color="auto"/>
              <w:bottom w:val="single" w:sz="4" w:space="0" w:color="auto"/>
              <w:right w:val="single" w:sz="4" w:space="0" w:color="auto"/>
            </w:tcBorders>
            <w:vAlign w:val="center"/>
            <w:hideMark/>
          </w:tcPr>
          <w:p w14:paraId="1D1E47A4" w14:textId="77777777" w:rsidR="0083654B" w:rsidRPr="009F0B9B" w:rsidRDefault="0083654B" w:rsidP="00D81A0F">
            <w:pPr>
              <w:spacing w:after="0" w:line="240" w:lineRule="auto"/>
              <w:ind w:firstLine="62"/>
              <w:jc w:val="both"/>
              <w:rPr>
                <w:rFonts w:ascii="Times New Roman" w:hAnsi="Times New Roman" w:cs="Times New Roman"/>
                <w:b/>
                <w:sz w:val="24"/>
                <w:szCs w:val="24"/>
                <w:lang w:eastAsia="lt-LT"/>
              </w:rPr>
            </w:pPr>
            <w:r w:rsidRPr="009F0B9B">
              <w:rPr>
                <w:rFonts w:ascii="Times New Roman" w:hAnsi="Times New Roman" w:cs="Times New Roman"/>
                <w:b/>
                <w:sz w:val="24"/>
                <w:szCs w:val="24"/>
                <w:lang w:eastAsia="lt-LT"/>
              </w:rPr>
              <w:t>Pasiekti rezultatai ir jų rodikliai</w:t>
            </w:r>
          </w:p>
        </w:tc>
      </w:tr>
      <w:tr w:rsidR="0083654B" w:rsidRPr="009F0B9B" w14:paraId="231105FC" w14:textId="77777777" w:rsidTr="00D81A0F">
        <w:trPr>
          <w:trHeight w:val="1692"/>
        </w:trPr>
        <w:tc>
          <w:tcPr>
            <w:tcW w:w="1980" w:type="dxa"/>
            <w:tcBorders>
              <w:top w:val="single" w:sz="4" w:space="0" w:color="auto"/>
              <w:left w:val="single" w:sz="4" w:space="0" w:color="auto"/>
              <w:bottom w:val="single" w:sz="4" w:space="0" w:color="auto"/>
              <w:right w:val="single" w:sz="4" w:space="0" w:color="auto"/>
            </w:tcBorders>
            <w:vAlign w:val="center"/>
            <w:hideMark/>
          </w:tcPr>
          <w:p w14:paraId="318806EC" w14:textId="5C6CA893"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t xml:space="preserve">1.1. </w:t>
            </w:r>
            <w:r w:rsidR="008332AA">
              <w:rPr>
                <w:rFonts w:ascii="Times New Roman" w:hAnsi="Times New Roman" w:cs="Times New Roman"/>
                <w:sz w:val="24"/>
                <w:szCs w:val="24"/>
                <w:lang w:eastAsia="lt-LT"/>
              </w:rPr>
              <w:t>u</w:t>
            </w:r>
            <w:r w:rsidRPr="009F0B9B">
              <w:rPr>
                <w:rFonts w:ascii="Times New Roman" w:hAnsi="Times New Roman" w:cs="Times New Roman"/>
                <w:sz w:val="24"/>
                <w:szCs w:val="24"/>
                <w:lang w:eastAsia="lt-LT"/>
              </w:rPr>
              <w:t>žtikrinti kokybišką įstaigos  veiklą.</w:t>
            </w:r>
          </w:p>
          <w:p w14:paraId="4A7E522B"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6B230B91"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3A7FB29C"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4FF3EB1B"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5B8F3BE1"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20F9151C"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0EAB9C01"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688C9B1E"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7527B60C"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0F7FD6A2"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3659CA76"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2DB8E0E4"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2898645F"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794F464F"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71492E92"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1F8C8A35"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6D9ECDC5"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0048F974"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0A96866D"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4BAFA850"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2CD8ED6E"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1919607E"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14:paraId="7D9778D8" w14:textId="44D06916"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lastRenderedPageBreak/>
              <w:t xml:space="preserve">1.1.1. </w:t>
            </w:r>
            <w:r w:rsidR="008332AA">
              <w:rPr>
                <w:rFonts w:ascii="Times New Roman" w:hAnsi="Times New Roman" w:cs="Times New Roman"/>
                <w:sz w:val="24"/>
                <w:szCs w:val="24"/>
                <w:lang w:eastAsia="lt-LT"/>
              </w:rPr>
              <w:t>k</w:t>
            </w:r>
            <w:r w:rsidRPr="009F0B9B">
              <w:rPr>
                <w:rFonts w:ascii="Times New Roman" w:hAnsi="Times New Roman" w:cs="Times New Roman"/>
                <w:sz w:val="24"/>
                <w:szCs w:val="24"/>
                <w:lang w:eastAsia="lt-LT"/>
              </w:rPr>
              <w:t>okybiškas socialinių paslaugų teikimas įvairioms klientų grupėms bei funkcijų vykdymas.</w:t>
            </w:r>
          </w:p>
          <w:p w14:paraId="2B43B707" w14:textId="0F0C1D72"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t xml:space="preserve">1.1.2. </w:t>
            </w:r>
            <w:r w:rsidR="008332AA">
              <w:rPr>
                <w:rFonts w:ascii="Times New Roman" w:hAnsi="Times New Roman" w:cs="Times New Roman"/>
                <w:sz w:val="24"/>
                <w:szCs w:val="24"/>
                <w:lang w:eastAsia="lt-LT"/>
              </w:rPr>
              <w:t>l</w:t>
            </w:r>
            <w:r w:rsidRPr="009F0B9B">
              <w:rPr>
                <w:rFonts w:ascii="Times New Roman" w:hAnsi="Times New Roman" w:cs="Times New Roman"/>
                <w:sz w:val="24"/>
                <w:szCs w:val="24"/>
                <w:lang w:eastAsia="lt-LT"/>
              </w:rPr>
              <w:t xml:space="preserve">aiku ir tinkamai pateikti įstaigos </w:t>
            </w:r>
            <w:r w:rsidRPr="009F0B9B">
              <w:rPr>
                <w:rFonts w:ascii="Times New Roman" w:hAnsi="Times New Roman" w:cs="Times New Roman"/>
                <w:sz w:val="24"/>
                <w:szCs w:val="24"/>
                <w:lang w:eastAsia="lt-LT"/>
              </w:rPr>
              <w:lastRenderedPageBreak/>
              <w:t>planavimo, informaciniai ir ataskaitiniai dokumentai.</w:t>
            </w:r>
          </w:p>
          <w:p w14:paraId="7BDCFD70" w14:textId="46F27A1C"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t xml:space="preserve">1.1.3. </w:t>
            </w:r>
            <w:r w:rsidR="008332AA">
              <w:rPr>
                <w:rFonts w:ascii="Times New Roman" w:hAnsi="Times New Roman" w:cs="Times New Roman"/>
                <w:sz w:val="24"/>
                <w:szCs w:val="24"/>
                <w:lang w:eastAsia="lt-LT"/>
              </w:rPr>
              <w:t>o</w:t>
            </w:r>
            <w:r w:rsidRPr="009F0B9B">
              <w:rPr>
                <w:rFonts w:ascii="Times New Roman" w:hAnsi="Times New Roman" w:cs="Times New Roman"/>
                <w:sz w:val="24"/>
                <w:szCs w:val="24"/>
                <w:lang w:eastAsia="lt-LT"/>
              </w:rPr>
              <w:t>rganizuoti, sudaryti galimybes darbuotojams kelti profesinę kvalifikaciją, dalyvauti mokymuose ne mažiau kaip 16 ak. val. per metus.</w:t>
            </w:r>
          </w:p>
          <w:p w14:paraId="400E1848" w14:textId="37A83D2F"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t xml:space="preserve">1.1.4. </w:t>
            </w:r>
            <w:r w:rsidR="008332AA">
              <w:rPr>
                <w:rFonts w:ascii="Times New Roman" w:hAnsi="Times New Roman" w:cs="Times New Roman"/>
                <w:sz w:val="24"/>
                <w:szCs w:val="24"/>
                <w:lang w:eastAsia="lt-LT"/>
              </w:rPr>
              <w:t>s</w:t>
            </w:r>
            <w:r w:rsidRPr="009F0B9B">
              <w:rPr>
                <w:rFonts w:ascii="Times New Roman" w:hAnsi="Times New Roman" w:cs="Times New Roman"/>
                <w:sz w:val="24"/>
                <w:szCs w:val="24"/>
                <w:lang w:eastAsia="lt-LT"/>
              </w:rPr>
              <w:t xml:space="preserve">udaryti sąlygas atvejo vadybininkams, socialiniams darbuotojams, dirbantiems su šeima, dalyvauti </w:t>
            </w:r>
            <w:proofErr w:type="spellStart"/>
            <w:r w:rsidRPr="009F0B9B">
              <w:rPr>
                <w:rFonts w:ascii="Times New Roman" w:hAnsi="Times New Roman" w:cs="Times New Roman"/>
                <w:sz w:val="24"/>
                <w:szCs w:val="24"/>
                <w:lang w:eastAsia="lt-LT"/>
              </w:rPr>
              <w:t>supervizijose</w:t>
            </w:r>
            <w:proofErr w:type="spellEnd"/>
            <w:r w:rsidRPr="009F0B9B">
              <w:rPr>
                <w:rFonts w:ascii="Times New Roman" w:hAnsi="Times New Roman" w:cs="Times New Roman"/>
                <w:sz w:val="24"/>
                <w:szCs w:val="24"/>
                <w:lang w:eastAsia="lt-LT"/>
              </w:rPr>
              <w:t xml:space="preserve"> ne mažiau kaip po 3 valandas per mėnesį.</w:t>
            </w:r>
          </w:p>
          <w:p w14:paraId="0C689DFB" w14:textId="4EB64EF3"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t xml:space="preserve">1.1.5. </w:t>
            </w:r>
            <w:r w:rsidR="008332AA">
              <w:rPr>
                <w:rFonts w:ascii="Times New Roman" w:hAnsi="Times New Roman" w:cs="Times New Roman"/>
                <w:sz w:val="24"/>
                <w:szCs w:val="24"/>
                <w:lang w:eastAsia="lt-LT"/>
              </w:rPr>
              <w:t>i</w:t>
            </w:r>
            <w:r w:rsidRPr="009F0B9B">
              <w:rPr>
                <w:rFonts w:ascii="Times New Roman" w:hAnsi="Times New Roman" w:cs="Times New Roman"/>
                <w:sz w:val="24"/>
                <w:szCs w:val="24"/>
                <w:lang w:eastAsia="lt-LT"/>
              </w:rPr>
              <w:t>nicijuoti, dalyvauti ir/ar bendradarbiauti, ir/ar organizuoti akcijas/renginius/projektus (pareiškėjo arba partnerio pozicijoje)</w:t>
            </w:r>
            <w:r w:rsidRPr="009F0B9B">
              <w:rPr>
                <w:rFonts w:ascii="Times New Roman" w:hAnsi="Times New Roman" w:cs="Times New Roman"/>
                <w:color w:val="FF0000"/>
                <w:sz w:val="24"/>
                <w:szCs w:val="24"/>
                <w:lang w:eastAsia="lt-LT"/>
              </w:rPr>
              <w:t>.</w:t>
            </w:r>
          </w:p>
        </w:tc>
        <w:tc>
          <w:tcPr>
            <w:tcW w:w="2691" w:type="dxa"/>
            <w:tcBorders>
              <w:top w:val="single" w:sz="4" w:space="0" w:color="auto"/>
              <w:left w:val="single" w:sz="4" w:space="0" w:color="auto"/>
              <w:bottom w:val="single" w:sz="4" w:space="0" w:color="auto"/>
              <w:right w:val="single" w:sz="4" w:space="0" w:color="auto"/>
            </w:tcBorders>
            <w:vAlign w:val="center"/>
          </w:tcPr>
          <w:p w14:paraId="24815DDB" w14:textId="62BFA2F5" w:rsidR="0083654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lastRenderedPageBreak/>
              <w:t xml:space="preserve">1.1.1. </w:t>
            </w:r>
            <w:r w:rsidR="008332AA">
              <w:rPr>
                <w:rFonts w:ascii="Times New Roman" w:hAnsi="Times New Roman" w:cs="Times New Roman"/>
                <w:sz w:val="24"/>
                <w:szCs w:val="24"/>
                <w:lang w:eastAsia="lt-LT"/>
              </w:rPr>
              <w:t>k</w:t>
            </w:r>
            <w:r w:rsidRPr="009F0B9B">
              <w:rPr>
                <w:rFonts w:ascii="Times New Roman" w:hAnsi="Times New Roman" w:cs="Times New Roman"/>
                <w:sz w:val="24"/>
                <w:szCs w:val="24"/>
                <w:lang w:eastAsia="lt-LT"/>
              </w:rPr>
              <w:t>okybinis rodiklis – socialinių paslaugų, funkcijų organizavimo, koordinavimo ir vykdymo kokybė (pagrįstų skundų nėra).</w:t>
            </w:r>
          </w:p>
          <w:p w14:paraId="11FA72D4" w14:textId="1E5FC1EF"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lastRenderedPageBreak/>
              <w:t xml:space="preserve">1.1.2. </w:t>
            </w:r>
            <w:r w:rsidR="008332AA">
              <w:rPr>
                <w:rFonts w:ascii="Times New Roman" w:hAnsi="Times New Roman" w:cs="Times New Roman"/>
                <w:sz w:val="24"/>
                <w:szCs w:val="24"/>
                <w:lang w:eastAsia="lt-LT"/>
              </w:rPr>
              <w:t>k</w:t>
            </w:r>
            <w:r w:rsidRPr="009F0B9B">
              <w:rPr>
                <w:rFonts w:ascii="Times New Roman" w:hAnsi="Times New Roman" w:cs="Times New Roman"/>
                <w:sz w:val="24"/>
                <w:szCs w:val="24"/>
                <w:lang w:eastAsia="lt-LT"/>
              </w:rPr>
              <w:t>okybinis rodiklis – negauta raštiškų nusiskundimų dėl dokumentų pateikimo terminų ir/ar tinkamumo (pagrįstų skun</w:t>
            </w:r>
            <w:r w:rsidR="005203C1" w:rsidRPr="009F0B9B">
              <w:rPr>
                <w:rFonts w:ascii="Times New Roman" w:hAnsi="Times New Roman" w:cs="Times New Roman"/>
                <w:sz w:val="24"/>
                <w:szCs w:val="24"/>
                <w:lang w:eastAsia="lt-LT"/>
              </w:rPr>
              <w:t>d</w:t>
            </w:r>
            <w:r w:rsidRPr="009F0B9B">
              <w:rPr>
                <w:rFonts w:ascii="Times New Roman" w:hAnsi="Times New Roman" w:cs="Times New Roman"/>
                <w:sz w:val="24"/>
                <w:szCs w:val="24"/>
                <w:lang w:eastAsia="lt-LT"/>
              </w:rPr>
              <w:t>ų nėra).</w:t>
            </w:r>
          </w:p>
          <w:p w14:paraId="4DD09D55" w14:textId="5AEC450B"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t xml:space="preserve">1.1.3. </w:t>
            </w:r>
            <w:r w:rsidR="008332AA">
              <w:rPr>
                <w:rFonts w:ascii="Times New Roman" w:hAnsi="Times New Roman" w:cs="Times New Roman"/>
                <w:sz w:val="24"/>
                <w:szCs w:val="24"/>
                <w:lang w:eastAsia="lt-LT"/>
              </w:rPr>
              <w:t>d</w:t>
            </w:r>
            <w:r w:rsidRPr="009F0B9B">
              <w:rPr>
                <w:rFonts w:ascii="Times New Roman" w:hAnsi="Times New Roman" w:cs="Times New Roman"/>
                <w:sz w:val="24"/>
                <w:szCs w:val="24"/>
                <w:lang w:eastAsia="lt-LT"/>
              </w:rPr>
              <w:t>arbuotojų, kėlusių kvalifikaciją ne mažiau kaip 16 ak. val. per metus procentas – ne mažiau kaip 90 proc. visų darbuotojų.</w:t>
            </w:r>
          </w:p>
          <w:p w14:paraId="06A769DA" w14:textId="275A8516"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t xml:space="preserve">1.1.4. </w:t>
            </w:r>
            <w:r w:rsidR="008332AA">
              <w:rPr>
                <w:rFonts w:ascii="Times New Roman" w:hAnsi="Times New Roman" w:cs="Times New Roman"/>
                <w:sz w:val="24"/>
                <w:szCs w:val="24"/>
                <w:lang w:eastAsia="lt-LT"/>
              </w:rPr>
              <w:t>p</w:t>
            </w:r>
            <w:r w:rsidRPr="009F0B9B">
              <w:rPr>
                <w:rFonts w:ascii="Times New Roman" w:hAnsi="Times New Roman" w:cs="Times New Roman"/>
                <w:sz w:val="24"/>
                <w:szCs w:val="24"/>
                <w:lang w:eastAsia="lt-LT"/>
              </w:rPr>
              <w:t xml:space="preserve">askelbti viešieji pirkimai ir nupirktos </w:t>
            </w:r>
            <w:proofErr w:type="spellStart"/>
            <w:r w:rsidRPr="009F0B9B">
              <w:rPr>
                <w:rFonts w:ascii="Times New Roman" w:hAnsi="Times New Roman" w:cs="Times New Roman"/>
                <w:sz w:val="24"/>
                <w:szCs w:val="24"/>
                <w:lang w:eastAsia="lt-LT"/>
              </w:rPr>
              <w:t>supervizijų</w:t>
            </w:r>
            <w:proofErr w:type="spellEnd"/>
            <w:r w:rsidRPr="009F0B9B">
              <w:rPr>
                <w:rFonts w:ascii="Times New Roman" w:hAnsi="Times New Roman" w:cs="Times New Roman"/>
                <w:sz w:val="24"/>
                <w:szCs w:val="24"/>
                <w:lang w:eastAsia="lt-LT"/>
              </w:rPr>
              <w:t xml:space="preserve"> paslaugos ne mažesniam nei teisės aktuose  reikalaujamam valandų skaičiui ir sudarytos sąlygos visiems atvejo vadybininkams ir socialiniams darbuotojams, dirbantiems su šeima, dalyvauti jose.</w:t>
            </w:r>
          </w:p>
          <w:p w14:paraId="5FAEAD9A" w14:textId="31CFABE5"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t xml:space="preserve">1.1.5. </w:t>
            </w:r>
            <w:r w:rsidR="008332AA">
              <w:rPr>
                <w:rFonts w:ascii="Times New Roman" w:hAnsi="Times New Roman" w:cs="Times New Roman"/>
                <w:sz w:val="24"/>
                <w:szCs w:val="24"/>
                <w:lang w:eastAsia="lt-LT"/>
              </w:rPr>
              <w:t>k</w:t>
            </w:r>
            <w:r w:rsidRPr="009F0B9B">
              <w:rPr>
                <w:rFonts w:ascii="Times New Roman" w:hAnsi="Times New Roman" w:cs="Times New Roman"/>
                <w:sz w:val="24"/>
                <w:szCs w:val="24"/>
                <w:lang w:eastAsia="lt-LT"/>
              </w:rPr>
              <w:t>iekybinis rodiklis – ne mažiau kaip 1 akcija/renginys/projektas.</w:t>
            </w:r>
          </w:p>
          <w:p w14:paraId="7D3206C7"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7949F064" w14:textId="02226965" w:rsidR="005203C1" w:rsidRPr="009F0B9B" w:rsidRDefault="005203C1" w:rsidP="00D81A0F">
            <w:pPr>
              <w:spacing w:after="0" w:line="240" w:lineRule="auto"/>
              <w:jc w:val="both"/>
              <w:rPr>
                <w:rFonts w:ascii="Times New Roman" w:hAnsi="Times New Roman" w:cs="Times New Roman"/>
                <w:sz w:val="24"/>
                <w:szCs w:val="24"/>
                <w:lang w:eastAsia="lt-LT"/>
              </w:rPr>
            </w:pPr>
          </w:p>
        </w:tc>
        <w:tc>
          <w:tcPr>
            <w:tcW w:w="2773" w:type="dxa"/>
            <w:tcBorders>
              <w:top w:val="single" w:sz="4" w:space="0" w:color="auto"/>
              <w:left w:val="single" w:sz="4" w:space="0" w:color="auto"/>
              <w:bottom w:val="single" w:sz="4" w:space="0" w:color="auto"/>
              <w:right w:val="single" w:sz="4" w:space="0" w:color="auto"/>
            </w:tcBorders>
            <w:vAlign w:val="center"/>
          </w:tcPr>
          <w:p w14:paraId="24981A8D" w14:textId="3A67BD94"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lastRenderedPageBreak/>
              <w:t xml:space="preserve">1.1.1. </w:t>
            </w:r>
            <w:r w:rsidR="008332AA">
              <w:rPr>
                <w:rFonts w:ascii="Times New Roman" w:hAnsi="Times New Roman" w:cs="Times New Roman"/>
                <w:sz w:val="24"/>
                <w:szCs w:val="24"/>
                <w:lang w:eastAsia="lt-LT"/>
              </w:rPr>
              <w:t>k</w:t>
            </w:r>
            <w:r w:rsidRPr="009F0B9B">
              <w:rPr>
                <w:rFonts w:ascii="Times New Roman" w:hAnsi="Times New Roman" w:cs="Times New Roman"/>
                <w:sz w:val="24"/>
                <w:szCs w:val="24"/>
                <w:lang w:eastAsia="lt-LT"/>
              </w:rPr>
              <w:t>okybiškas socialinių paslaugų, funkcijų organizavimas, koordinavimas ir vykdymas (pagrįstų skundų nėra).</w:t>
            </w:r>
          </w:p>
          <w:p w14:paraId="1C03891E" w14:textId="48F43043"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lastRenderedPageBreak/>
              <w:t xml:space="preserve">1.1.2. </w:t>
            </w:r>
            <w:r w:rsidR="008332AA">
              <w:rPr>
                <w:rFonts w:ascii="Times New Roman" w:hAnsi="Times New Roman" w:cs="Times New Roman"/>
                <w:sz w:val="24"/>
                <w:szCs w:val="24"/>
                <w:lang w:eastAsia="lt-LT"/>
              </w:rPr>
              <w:t>k</w:t>
            </w:r>
            <w:r w:rsidRPr="009F0B9B">
              <w:rPr>
                <w:rFonts w:ascii="Times New Roman" w:hAnsi="Times New Roman" w:cs="Times New Roman"/>
                <w:sz w:val="24"/>
                <w:szCs w:val="24"/>
                <w:lang w:eastAsia="lt-LT"/>
              </w:rPr>
              <w:t>okybiškai ir laiku pateikti visi dokumentai  (nusiskundimų, pagrįstų skundų nėra).</w:t>
            </w:r>
          </w:p>
          <w:p w14:paraId="4EB00084" w14:textId="7E8D6CA8"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t xml:space="preserve">1.1.3. </w:t>
            </w:r>
            <w:r w:rsidR="008332AA">
              <w:rPr>
                <w:rFonts w:ascii="Times New Roman" w:hAnsi="Times New Roman" w:cs="Times New Roman"/>
                <w:sz w:val="24"/>
                <w:szCs w:val="24"/>
                <w:lang w:eastAsia="lt-LT"/>
              </w:rPr>
              <w:t>v</w:t>
            </w:r>
            <w:r w:rsidRPr="009F0B9B">
              <w:rPr>
                <w:rFonts w:ascii="Times New Roman" w:hAnsi="Times New Roman" w:cs="Times New Roman"/>
                <w:sz w:val="24"/>
                <w:szCs w:val="24"/>
                <w:lang w:eastAsia="lt-LT"/>
              </w:rPr>
              <w:t>isi (100 proc.) įstaigos darbuotojai kėlė kvalifikaciją ne mažiau kaip 16 ak. val. Tai nurodyta įstaigos direktoriaus 2019-12-31 įsakymu Nr. O-21 patvirtintame 2020 m. darbuotojų atestacijos ir kvalifikacijos tobulinimo plane.</w:t>
            </w:r>
          </w:p>
          <w:p w14:paraId="73EA5B76" w14:textId="56B06A8B"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t xml:space="preserve">1.1.4. </w:t>
            </w:r>
            <w:r w:rsidR="008332AA">
              <w:rPr>
                <w:rFonts w:ascii="Times New Roman" w:hAnsi="Times New Roman" w:cs="Times New Roman"/>
                <w:sz w:val="24"/>
                <w:szCs w:val="24"/>
                <w:lang w:eastAsia="lt-LT"/>
              </w:rPr>
              <w:t>v</w:t>
            </w:r>
            <w:r w:rsidRPr="009F0B9B">
              <w:rPr>
                <w:rFonts w:ascii="Times New Roman" w:hAnsi="Times New Roman" w:cs="Times New Roman"/>
                <w:sz w:val="24"/>
                <w:szCs w:val="24"/>
                <w:lang w:eastAsia="lt-LT"/>
              </w:rPr>
              <w:t>ieš</w:t>
            </w:r>
            <w:r w:rsidR="00BF2A2C">
              <w:rPr>
                <w:rFonts w:ascii="Times New Roman" w:hAnsi="Times New Roman" w:cs="Times New Roman"/>
                <w:sz w:val="24"/>
                <w:szCs w:val="24"/>
                <w:lang w:eastAsia="lt-LT"/>
              </w:rPr>
              <w:t xml:space="preserve">ųjų pirkimų būdu </w:t>
            </w:r>
            <w:r w:rsidRPr="009F0B9B">
              <w:rPr>
                <w:rFonts w:ascii="Times New Roman" w:hAnsi="Times New Roman" w:cs="Times New Roman"/>
                <w:sz w:val="24"/>
                <w:szCs w:val="24"/>
                <w:lang w:eastAsia="lt-LT"/>
              </w:rPr>
              <w:t>nupirktos</w:t>
            </w:r>
            <w:r w:rsidR="00BF2A2C">
              <w:rPr>
                <w:rFonts w:ascii="Times New Roman" w:hAnsi="Times New Roman" w:cs="Times New Roman"/>
                <w:sz w:val="24"/>
                <w:szCs w:val="24"/>
                <w:lang w:eastAsia="lt-LT"/>
              </w:rPr>
              <w:t xml:space="preserve"> paslaugos</w:t>
            </w:r>
            <w:r w:rsidRPr="009F0B9B">
              <w:rPr>
                <w:rFonts w:ascii="Times New Roman" w:hAnsi="Times New Roman" w:cs="Times New Roman"/>
                <w:sz w:val="24"/>
                <w:szCs w:val="24"/>
                <w:lang w:eastAsia="lt-LT"/>
              </w:rPr>
              <w:t xml:space="preserve">, </w:t>
            </w:r>
            <w:r w:rsidR="00BF2A2C" w:rsidRPr="009F0B9B">
              <w:rPr>
                <w:rFonts w:ascii="Times New Roman" w:hAnsi="Times New Roman" w:cs="Times New Roman"/>
                <w:sz w:val="24"/>
                <w:szCs w:val="24"/>
                <w:lang w:eastAsia="lt-LT"/>
              </w:rPr>
              <w:t>darbuotojams, dirbantiems su vaiku ir (ar) šeima</w:t>
            </w:r>
            <w:r w:rsidR="00BF2A2C">
              <w:rPr>
                <w:rFonts w:ascii="Times New Roman" w:hAnsi="Times New Roman" w:cs="Times New Roman"/>
                <w:sz w:val="24"/>
                <w:szCs w:val="24"/>
                <w:lang w:eastAsia="lt-LT"/>
              </w:rPr>
              <w:t xml:space="preserve">, </w:t>
            </w:r>
            <w:r w:rsidRPr="009F0B9B">
              <w:rPr>
                <w:rFonts w:ascii="Times New Roman" w:hAnsi="Times New Roman" w:cs="Times New Roman"/>
                <w:sz w:val="24"/>
                <w:szCs w:val="24"/>
                <w:lang w:eastAsia="lt-LT"/>
              </w:rPr>
              <w:t>sudarytos</w:t>
            </w:r>
            <w:r w:rsidR="00BF2A2C">
              <w:rPr>
                <w:rFonts w:ascii="Times New Roman" w:hAnsi="Times New Roman" w:cs="Times New Roman"/>
                <w:sz w:val="24"/>
                <w:szCs w:val="24"/>
                <w:lang w:eastAsia="lt-LT"/>
              </w:rPr>
              <w:t xml:space="preserve"> </w:t>
            </w:r>
            <w:r w:rsidRPr="009F0B9B">
              <w:rPr>
                <w:rFonts w:ascii="Times New Roman" w:hAnsi="Times New Roman" w:cs="Times New Roman"/>
                <w:sz w:val="24"/>
                <w:szCs w:val="24"/>
                <w:lang w:eastAsia="lt-LT"/>
              </w:rPr>
              <w:t>sąlygos  dalyvauti</w:t>
            </w:r>
            <w:r w:rsidR="0081377D">
              <w:rPr>
                <w:rFonts w:ascii="Times New Roman" w:hAnsi="Times New Roman" w:cs="Times New Roman"/>
                <w:sz w:val="24"/>
                <w:szCs w:val="24"/>
                <w:lang w:eastAsia="lt-LT"/>
              </w:rPr>
              <w:t xml:space="preserve"> </w:t>
            </w:r>
            <w:proofErr w:type="spellStart"/>
            <w:r w:rsidR="0081377D">
              <w:rPr>
                <w:rFonts w:ascii="Times New Roman" w:hAnsi="Times New Roman" w:cs="Times New Roman"/>
                <w:sz w:val="24"/>
                <w:szCs w:val="24"/>
                <w:lang w:eastAsia="lt-LT"/>
              </w:rPr>
              <w:t>s</w:t>
            </w:r>
            <w:r w:rsidRPr="009F0B9B">
              <w:rPr>
                <w:rFonts w:ascii="Times New Roman" w:hAnsi="Times New Roman" w:cs="Times New Roman"/>
                <w:sz w:val="24"/>
                <w:szCs w:val="24"/>
                <w:lang w:eastAsia="lt-LT"/>
              </w:rPr>
              <w:t>upervizijose</w:t>
            </w:r>
            <w:proofErr w:type="spellEnd"/>
            <w:r w:rsidR="0081377D">
              <w:rPr>
                <w:rFonts w:ascii="Times New Roman" w:hAnsi="Times New Roman" w:cs="Times New Roman"/>
                <w:sz w:val="24"/>
                <w:szCs w:val="24"/>
                <w:lang w:eastAsia="lt-LT"/>
              </w:rPr>
              <w:t xml:space="preserve"> </w:t>
            </w:r>
            <w:r w:rsidR="0081377D" w:rsidRPr="009F0B9B">
              <w:rPr>
                <w:rFonts w:ascii="Times New Roman" w:hAnsi="Times New Roman" w:cs="Times New Roman"/>
                <w:sz w:val="24"/>
                <w:szCs w:val="24"/>
                <w:lang w:eastAsia="lt-LT"/>
              </w:rPr>
              <w:t>36 val</w:t>
            </w:r>
            <w:r w:rsidR="0081377D">
              <w:rPr>
                <w:rFonts w:ascii="Times New Roman" w:hAnsi="Times New Roman" w:cs="Times New Roman"/>
                <w:sz w:val="24"/>
                <w:szCs w:val="24"/>
                <w:lang w:eastAsia="lt-LT"/>
              </w:rPr>
              <w:t xml:space="preserve">. </w:t>
            </w:r>
          </w:p>
          <w:p w14:paraId="712E80F9" w14:textId="79DF949D"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t xml:space="preserve">1.1.5.1. </w:t>
            </w:r>
            <w:r w:rsidR="008332AA">
              <w:rPr>
                <w:rFonts w:ascii="Times New Roman" w:hAnsi="Times New Roman" w:cs="Times New Roman"/>
                <w:sz w:val="24"/>
                <w:szCs w:val="24"/>
                <w:lang w:eastAsia="lt-LT"/>
              </w:rPr>
              <w:t>i</w:t>
            </w:r>
            <w:r w:rsidRPr="009F0B9B">
              <w:rPr>
                <w:rFonts w:ascii="Times New Roman" w:hAnsi="Times New Roman" w:cs="Times New Roman"/>
                <w:sz w:val="24"/>
                <w:szCs w:val="24"/>
                <w:lang w:eastAsia="lt-LT"/>
              </w:rPr>
              <w:t>nicijuota, organizuota ir dalyvauta  labdaros ir paramos fondo ,,Maisto bankas“ akcijoje (2020-10-23–24). Kitos akcijos dėl paskelbto karantino nevyko.</w:t>
            </w:r>
          </w:p>
          <w:p w14:paraId="2016BB02" w14:textId="118765A6" w:rsidR="00892B17"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t xml:space="preserve">1.1.5.2. </w:t>
            </w:r>
            <w:r w:rsidR="008332AA">
              <w:rPr>
                <w:rFonts w:ascii="Times New Roman" w:hAnsi="Times New Roman" w:cs="Times New Roman"/>
                <w:sz w:val="24"/>
                <w:szCs w:val="24"/>
                <w:lang w:eastAsia="lt-LT"/>
              </w:rPr>
              <w:t>v</w:t>
            </w:r>
            <w:r w:rsidRPr="009F0B9B">
              <w:rPr>
                <w:rFonts w:ascii="Times New Roman" w:hAnsi="Times New Roman" w:cs="Times New Roman"/>
                <w:sz w:val="24"/>
                <w:szCs w:val="24"/>
                <w:lang w:eastAsia="lt-LT"/>
              </w:rPr>
              <w:t>ykdoma projekto, finansuojamo iš ES SF ,,Kompleksinės paslaugos šeimoms Klaipėdos rajone“ veikla.</w:t>
            </w:r>
          </w:p>
        </w:tc>
      </w:tr>
      <w:tr w:rsidR="0083654B" w:rsidRPr="009F0B9B" w14:paraId="081FD953" w14:textId="77777777" w:rsidTr="00D81A0F">
        <w:trPr>
          <w:trHeight w:val="2847"/>
        </w:trPr>
        <w:tc>
          <w:tcPr>
            <w:tcW w:w="1980" w:type="dxa"/>
            <w:tcBorders>
              <w:top w:val="single" w:sz="4" w:space="0" w:color="auto"/>
              <w:left w:val="single" w:sz="4" w:space="0" w:color="auto"/>
              <w:bottom w:val="single" w:sz="4" w:space="0" w:color="auto"/>
              <w:right w:val="single" w:sz="4" w:space="0" w:color="auto"/>
            </w:tcBorders>
            <w:hideMark/>
          </w:tcPr>
          <w:p w14:paraId="5F1F483F" w14:textId="2259BD9C"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lastRenderedPageBreak/>
              <w:t xml:space="preserve">1.2. </w:t>
            </w:r>
            <w:r w:rsidR="008332AA">
              <w:rPr>
                <w:rFonts w:ascii="Times New Roman" w:hAnsi="Times New Roman" w:cs="Times New Roman"/>
                <w:sz w:val="24"/>
                <w:szCs w:val="24"/>
                <w:lang w:eastAsia="lt-LT"/>
              </w:rPr>
              <w:t>u</w:t>
            </w:r>
            <w:r w:rsidRPr="009F0B9B">
              <w:rPr>
                <w:rFonts w:ascii="Times New Roman" w:hAnsi="Times New Roman" w:cs="Times New Roman"/>
                <w:sz w:val="24"/>
                <w:szCs w:val="24"/>
                <w:lang w:eastAsia="lt-LT"/>
              </w:rPr>
              <w:t>žtikrinti kokybišką atvejo vadybos paslaugų teikimą.</w:t>
            </w:r>
          </w:p>
          <w:p w14:paraId="4E237F77"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42DDC542"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50E54453"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067B0BB5"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397CD348"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p w14:paraId="04C2314C"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14:paraId="28E9F6AB" w14:textId="12CD16CF"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t xml:space="preserve">1.2.1. </w:t>
            </w:r>
            <w:r w:rsidR="008332AA">
              <w:rPr>
                <w:rFonts w:ascii="Times New Roman" w:hAnsi="Times New Roman" w:cs="Times New Roman"/>
                <w:sz w:val="24"/>
                <w:szCs w:val="24"/>
                <w:lang w:eastAsia="lt-LT"/>
              </w:rPr>
              <w:t>r</w:t>
            </w:r>
            <w:r w:rsidRPr="009F0B9B">
              <w:rPr>
                <w:rFonts w:ascii="Times New Roman" w:hAnsi="Times New Roman" w:cs="Times New Roman"/>
                <w:sz w:val="24"/>
                <w:szCs w:val="24"/>
                <w:lang w:eastAsia="lt-LT"/>
              </w:rPr>
              <w:t>uošti laiku ir tinkamai reikalingus dokumentus.</w:t>
            </w:r>
          </w:p>
          <w:p w14:paraId="32A8D198" w14:textId="0FF5A17E"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t xml:space="preserve">1.2.2. </w:t>
            </w:r>
            <w:r w:rsidR="008332AA">
              <w:rPr>
                <w:rFonts w:ascii="Times New Roman" w:hAnsi="Times New Roman" w:cs="Times New Roman"/>
                <w:sz w:val="24"/>
                <w:szCs w:val="24"/>
                <w:lang w:eastAsia="lt-LT"/>
              </w:rPr>
              <w:t>o</w:t>
            </w:r>
            <w:r w:rsidRPr="009F0B9B">
              <w:rPr>
                <w:rFonts w:ascii="Times New Roman" w:hAnsi="Times New Roman" w:cs="Times New Roman"/>
                <w:sz w:val="24"/>
                <w:szCs w:val="24"/>
                <w:lang w:eastAsia="lt-LT"/>
              </w:rPr>
              <w:t>peratyviai ir kokybiškai teikti atvejo vadybos paslaugas.</w:t>
            </w:r>
          </w:p>
        </w:tc>
        <w:tc>
          <w:tcPr>
            <w:tcW w:w="2691" w:type="dxa"/>
            <w:tcBorders>
              <w:top w:val="single" w:sz="4" w:space="0" w:color="auto"/>
              <w:left w:val="single" w:sz="4" w:space="0" w:color="auto"/>
              <w:bottom w:val="single" w:sz="4" w:space="0" w:color="auto"/>
              <w:right w:val="single" w:sz="4" w:space="0" w:color="auto"/>
            </w:tcBorders>
          </w:tcPr>
          <w:p w14:paraId="117D7509" w14:textId="277C6F5C" w:rsidR="0083654B" w:rsidRPr="009F0B9B" w:rsidRDefault="0083654B"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1.2.1. </w:t>
            </w:r>
            <w:r w:rsidR="008332AA">
              <w:rPr>
                <w:rFonts w:ascii="Times New Roman" w:hAnsi="Times New Roman" w:cs="Times New Roman"/>
                <w:sz w:val="24"/>
                <w:szCs w:val="24"/>
              </w:rPr>
              <w:t>l</w:t>
            </w:r>
            <w:r w:rsidRPr="009F0B9B">
              <w:rPr>
                <w:rFonts w:ascii="Times New Roman" w:hAnsi="Times New Roman" w:cs="Times New Roman"/>
                <w:sz w:val="24"/>
                <w:szCs w:val="24"/>
              </w:rPr>
              <w:t>aiku ir tinkamai paruošti reikalingi dokumentai (pagrįstų skundų nėra).</w:t>
            </w:r>
          </w:p>
          <w:p w14:paraId="14FF9252" w14:textId="146EBE9D" w:rsidR="0083654B" w:rsidRPr="009F0B9B" w:rsidRDefault="0083654B"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1.2.2. </w:t>
            </w:r>
            <w:r w:rsidR="008332AA">
              <w:rPr>
                <w:rFonts w:ascii="Times New Roman" w:hAnsi="Times New Roman" w:cs="Times New Roman"/>
                <w:sz w:val="24"/>
                <w:szCs w:val="24"/>
              </w:rPr>
              <w:t>l</w:t>
            </w:r>
            <w:r w:rsidRPr="009F0B9B">
              <w:rPr>
                <w:rFonts w:ascii="Times New Roman" w:hAnsi="Times New Roman" w:cs="Times New Roman"/>
                <w:sz w:val="24"/>
                <w:szCs w:val="24"/>
              </w:rPr>
              <w:t>aiku ir tinkamai atlikti vertinimai ir parengtos išvados (pagrįstų skundų nėra).</w:t>
            </w:r>
          </w:p>
          <w:p w14:paraId="2B9D022C" w14:textId="77777777" w:rsidR="0083654B" w:rsidRPr="009F0B9B" w:rsidRDefault="0083654B" w:rsidP="00D81A0F">
            <w:pPr>
              <w:spacing w:after="0" w:line="240" w:lineRule="auto"/>
              <w:jc w:val="both"/>
              <w:rPr>
                <w:rFonts w:ascii="Times New Roman" w:hAnsi="Times New Roman" w:cs="Times New Roman"/>
                <w:sz w:val="24"/>
                <w:szCs w:val="24"/>
              </w:rPr>
            </w:pPr>
          </w:p>
          <w:p w14:paraId="4169162B"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tc>
        <w:tc>
          <w:tcPr>
            <w:tcW w:w="2773" w:type="dxa"/>
            <w:tcBorders>
              <w:top w:val="single" w:sz="4" w:space="0" w:color="auto"/>
              <w:left w:val="single" w:sz="4" w:space="0" w:color="auto"/>
              <w:bottom w:val="single" w:sz="4" w:space="0" w:color="auto"/>
              <w:right w:val="single" w:sz="4" w:space="0" w:color="auto"/>
            </w:tcBorders>
            <w:vAlign w:val="center"/>
          </w:tcPr>
          <w:p w14:paraId="778454B2" w14:textId="695D9965" w:rsidR="0083654B" w:rsidRPr="009F0B9B" w:rsidRDefault="0083654B"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lang w:eastAsia="lt-LT"/>
              </w:rPr>
              <w:t xml:space="preserve">1.2.1. 1. </w:t>
            </w:r>
            <w:r w:rsidR="008332AA">
              <w:rPr>
                <w:rFonts w:ascii="Times New Roman" w:hAnsi="Times New Roman" w:cs="Times New Roman"/>
                <w:sz w:val="24"/>
                <w:szCs w:val="24"/>
                <w:lang w:eastAsia="lt-LT"/>
              </w:rPr>
              <w:t>l</w:t>
            </w:r>
            <w:r w:rsidRPr="009F0B9B">
              <w:rPr>
                <w:rFonts w:ascii="Times New Roman" w:hAnsi="Times New Roman" w:cs="Times New Roman"/>
                <w:sz w:val="24"/>
                <w:szCs w:val="24"/>
              </w:rPr>
              <w:t>aiku ir tinkamai paruošti reikalingi dokumentai (pagrįstų skundų nėra).</w:t>
            </w:r>
          </w:p>
          <w:p w14:paraId="2AB23224" w14:textId="1A113E75" w:rsidR="0083654B" w:rsidRPr="009F0B9B" w:rsidRDefault="0083654B"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1.2.2. </w:t>
            </w:r>
            <w:r w:rsidR="008332AA">
              <w:rPr>
                <w:rFonts w:ascii="Times New Roman" w:hAnsi="Times New Roman" w:cs="Times New Roman"/>
                <w:sz w:val="24"/>
                <w:szCs w:val="24"/>
              </w:rPr>
              <w:t>l</w:t>
            </w:r>
            <w:r w:rsidRPr="009F0B9B">
              <w:rPr>
                <w:rFonts w:ascii="Times New Roman" w:hAnsi="Times New Roman" w:cs="Times New Roman"/>
                <w:sz w:val="24"/>
                <w:szCs w:val="24"/>
              </w:rPr>
              <w:t>aiku ir tinkamai atlikti vertinimai ir parengtos išvados (pagrįstų skundų nėra).</w:t>
            </w:r>
          </w:p>
          <w:p w14:paraId="113A6420" w14:textId="77777777"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t xml:space="preserve">Surengti </w:t>
            </w:r>
            <w:r w:rsidRPr="009F0B9B">
              <w:rPr>
                <w:rFonts w:ascii="Times New Roman" w:hAnsi="Times New Roman" w:cs="Times New Roman"/>
                <w:b/>
                <w:sz w:val="24"/>
                <w:szCs w:val="24"/>
                <w:lang w:eastAsia="lt-LT"/>
              </w:rPr>
              <w:t>355</w:t>
            </w:r>
            <w:r w:rsidRPr="009F0B9B">
              <w:rPr>
                <w:rFonts w:ascii="Times New Roman" w:hAnsi="Times New Roman" w:cs="Times New Roman"/>
                <w:sz w:val="24"/>
                <w:szCs w:val="24"/>
                <w:lang w:eastAsia="lt-LT"/>
              </w:rPr>
              <w:t xml:space="preserve"> atvejo vadybos posėdžiai.</w:t>
            </w:r>
          </w:p>
        </w:tc>
      </w:tr>
      <w:tr w:rsidR="0083654B" w:rsidRPr="009F0B9B" w14:paraId="053D2A2B" w14:textId="77777777" w:rsidTr="00D81A0F">
        <w:trPr>
          <w:trHeight w:val="1011"/>
        </w:trPr>
        <w:tc>
          <w:tcPr>
            <w:tcW w:w="1980" w:type="dxa"/>
            <w:tcBorders>
              <w:top w:val="single" w:sz="4" w:space="0" w:color="auto"/>
              <w:left w:val="single" w:sz="4" w:space="0" w:color="auto"/>
              <w:bottom w:val="single" w:sz="4" w:space="0" w:color="auto"/>
              <w:right w:val="single" w:sz="4" w:space="0" w:color="auto"/>
            </w:tcBorders>
          </w:tcPr>
          <w:p w14:paraId="48E0F362" w14:textId="6695C7F9"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t xml:space="preserve">1.3. </w:t>
            </w:r>
            <w:r w:rsidR="008332AA">
              <w:rPr>
                <w:rFonts w:ascii="Times New Roman" w:hAnsi="Times New Roman" w:cs="Times New Roman"/>
                <w:sz w:val="24"/>
                <w:szCs w:val="24"/>
                <w:lang w:eastAsia="lt-LT"/>
              </w:rPr>
              <w:t>u</w:t>
            </w:r>
            <w:r w:rsidRPr="009F0B9B">
              <w:rPr>
                <w:rFonts w:ascii="Times New Roman" w:hAnsi="Times New Roman" w:cs="Times New Roman"/>
                <w:sz w:val="24"/>
                <w:szCs w:val="24"/>
                <w:lang w:eastAsia="lt-LT"/>
              </w:rPr>
              <w:t>žtikrinti kokybišką paslaugų poreikio vertinimą ir parengti išvadas.</w:t>
            </w:r>
          </w:p>
        </w:tc>
        <w:tc>
          <w:tcPr>
            <w:tcW w:w="2410" w:type="dxa"/>
            <w:tcBorders>
              <w:top w:val="single" w:sz="4" w:space="0" w:color="auto"/>
              <w:left w:val="single" w:sz="4" w:space="0" w:color="auto"/>
              <w:bottom w:val="single" w:sz="4" w:space="0" w:color="auto"/>
              <w:right w:val="single" w:sz="4" w:space="0" w:color="auto"/>
            </w:tcBorders>
          </w:tcPr>
          <w:p w14:paraId="78E5D336" w14:textId="4A1B4EAC" w:rsidR="0083654B" w:rsidRPr="009F0B9B" w:rsidRDefault="0083654B"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1.3.1. </w:t>
            </w:r>
            <w:r w:rsidR="008705A6">
              <w:rPr>
                <w:rFonts w:ascii="Times New Roman" w:hAnsi="Times New Roman" w:cs="Times New Roman"/>
                <w:sz w:val="24"/>
                <w:szCs w:val="24"/>
              </w:rPr>
              <w:t>l</w:t>
            </w:r>
            <w:r w:rsidRPr="009F0B9B">
              <w:rPr>
                <w:rFonts w:ascii="Times New Roman" w:hAnsi="Times New Roman" w:cs="Times New Roman"/>
                <w:sz w:val="24"/>
                <w:szCs w:val="24"/>
              </w:rPr>
              <w:t>aiku, nepažeidžiant nustatytų terminų, tinkamai atlikti pagalbos vaikui ir (ar) šeimai poreikio vertinimą;</w:t>
            </w:r>
          </w:p>
          <w:p w14:paraId="23E4ABF1" w14:textId="08FB39A3" w:rsidR="0083654B" w:rsidRPr="009F0B9B" w:rsidRDefault="004162A0" w:rsidP="00D81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3654B" w:rsidRPr="009F0B9B">
              <w:rPr>
                <w:rFonts w:ascii="Times New Roman" w:hAnsi="Times New Roman" w:cs="Times New Roman"/>
                <w:sz w:val="24"/>
                <w:szCs w:val="24"/>
              </w:rPr>
              <w:t xml:space="preserve">.3.2. </w:t>
            </w:r>
            <w:r w:rsidR="008705A6">
              <w:rPr>
                <w:rFonts w:ascii="Times New Roman" w:hAnsi="Times New Roman" w:cs="Times New Roman"/>
                <w:sz w:val="24"/>
                <w:szCs w:val="24"/>
              </w:rPr>
              <w:t>l</w:t>
            </w:r>
            <w:r w:rsidR="0083654B" w:rsidRPr="009F0B9B">
              <w:rPr>
                <w:rFonts w:ascii="Times New Roman" w:hAnsi="Times New Roman" w:cs="Times New Roman"/>
                <w:sz w:val="24"/>
                <w:szCs w:val="24"/>
              </w:rPr>
              <w:t xml:space="preserve">aiku, nepažeidžiant nustatytų terminų, tinkamai atlikti </w:t>
            </w:r>
            <w:r w:rsidR="0083654B" w:rsidRPr="009F0B9B">
              <w:rPr>
                <w:rFonts w:ascii="Times New Roman" w:hAnsi="Times New Roman" w:cs="Times New Roman"/>
                <w:sz w:val="24"/>
                <w:szCs w:val="24"/>
              </w:rPr>
              <w:lastRenderedPageBreak/>
              <w:t>asmenų gebėjimo pasirūpinti savimi ir priimti kasdienius sprendimus savarankiškai ar naudojantis pagalba konkrečioje srityje (-</w:t>
            </w:r>
            <w:proofErr w:type="spellStart"/>
            <w:r w:rsidR="0083654B" w:rsidRPr="009F0B9B">
              <w:rPr>
                <w:rFonts w:ascii="Times New Roman" w:hAnsi="Times New Roman" w:cs="Times New Roman"/>
                <w:sz w:val="24"/>
                <w:szCs w:val="24"/>
              </w:rPr>
              <w:t>yse</w:t>
            </w:r>
            <w:proofErr w:type="spellEnd"/>
            <w:r w:rsidR="0083654B" w:rsidRPr="009F0B9B">
              <w:rPr>
                <w:rFonts w:ascii="Times New Roman" w:hAnsi="Times New Roman" w:cs="Times New Roman"/>
                <w:sz w:val="24"/>
                <w:szCs w:val="24"/>
              </w:rPr>
              <w:t>) įvertinimą:</w:t>
            </w:r>
          </w:p>
          <w:p w14:paraId="16A4F0A1" w14:textId="212FB822" w:rsidR="0083654B" w:rsidRPr="009F0B9B" w:rsidRDefault="004162A0" w:rsidP="00D81A0F">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1</w:t>
            </w:r>
            <w:r w:rsidR="0083654B" w:rsidRPr="009F0B9B">
              <w:rPr>
                <w:rFonts w:ascii="Times New Roman" w:hAnsi="Times New Roman" w:cs="Times New Roman"/>
                <w:sz w:val="24"/>
                <w:szCs w:val="24"/>
              </w:rPr>
              <w:t xml:space="preserve">.3.3. </w:t>
            </w:r>
            <w:r w:rsidR="008705A6">
              <w:rPr>
                <w:rFonts w:ascii="Times New Roman" w:hAnsi="Times New Roman" w:cs="Times New Roman"/>
                <w:sz w:val="24"/>
                <w:szCs w:val="24"/>
              </w:rPr>
              <w:t>l</w:t>
            </w:r>
            <w:r w:rsidR="0083654B" w:rsidRPr="009F0B9B">
              <w:rPr>
                <w:rFonts w:ascii="Times New Roman" w:hAnsi="Times New Roman" w:cs="Times New Roman"/>
                <w:sz w:val="24"/>
                <w:szCs w:val="24"/>
              </w:rPr>
              <w:t>aiku, nepažeidžiant nustatytų terminų, tinkamai atlikti poreikio vertinimą socialinėms paslaugoms.</w:t>
            </w:r>
          </w:p>
        </w:tc>
        <w:tc>
          <w:tcPr>
            <w:tcW w:w="2691" w:type="dxa"/>
            <w:tcBorders>
              <w:top w:val="single" w:sz="4" w:space="0" w:color="auto"/>
              <w:left w:val="single" w:sz="4" w:space="0" w:color="auto"/>
              <w:bottom w:val="single" w:sz="4" w:space="0" w:color="auto"/>
              <w:right w:val="single" w:sz="4" w:space="0" w:color="auto"/>
            </w:tcBorders>
          </w:tcPr>
          <w:p w14:paraId="50B00D2E" w14:textId="3CF06AF2" w:rsidR="0083654B" w:rsidRPr="009F0B9B" w:rsidRDefault="0083654B"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lang w:eastAsia="lt-LT"/>
              </w:rPr>
              <w:lastRenderedPageBreak/>
              <w:t xml:space="preserve">1.3.1. </w:t>
            </w:r>
            <w:r w:rsidR="008705A6">
              <w:rPr>
                <w:rFonts w:ascii="Times New Roman" w:hAnsi="Times New Roman" w:cs="Times New Roman"/>
                <w:sz w:val="24"/>
                <w:szCs w:val="24"/>
                <w:lang w:eastAsia="lt-LT"/>
              </w:rPr>
              <w:t>l</w:t>
            </w:r>
            <w:r w:rsidRPr="009F0B9B">
              <w:rPr>
                <w:rFonts w:ascii="Times New Roman" w:hAnsi="Times New Roman" w:cs="Times New Roman"/>
                <w:sz w:val="24"/>
                <w:szCs w:val="24"/>
                <w:lang w:eastAsia="lt-LT"/>
              </w:rPr>
              <w:t>aiku ir tinkamai atlikti vertinimai ir parengtos išvados (pagrįstų skundų nėra).</w:t>
            </w:r>
          </w:p>
        </w:tc>
        <w:tc>
          <w:tcPr>
            <w:tcW w:w="2773" w:type="dxa"/>
            <w:tcBorders>
              <w:top w:val="single" w:sz="4" w:space="0" w:color="auto"/>
              <w:left w:val="single" w:sz="4" w:space="0" w:color="auto"/>
              <w:bottom w:val="single" w:sz="4" w:space="0" w:color="auto"/>
              <w:right w:val="single" w:sz="4" w:space="0" w:color="auto"/>
            </w:tcBorders>
          </w:tcPr>
          <w:p w14:paraId="0CF67C80" w14:textId="34A1F1C9" w:rsidR="0083654B" w:rsidRPr="009F0B9B" w:rsidRDefault="0083654B"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lang w:eastAsia="lt-LT"/>
              </w:rPr>
              <w:t xml:space="preserve">1.3.1. </w:t>
            </w:r>
            <w:r w:rsidR="008705A6">
              <w:rPr>
                <w:rFonts w:ascii="Times New Roman" w:hAnsi="Times New Roman" w:cs="Times New Roman"/>
                <w:sz w:val="24"/>
                <w:szCs w:val="24"/>
                <w:lang w:eastAsia="lt-LT"/>
              </w:rPr>
              <w:t>l</w:t>
            </w:r>
            <w:r w:rsidRPr="009F0B9B">
              <w:rPr>
                <w:rFonts w:ascii="Times New Roman" w:hAnsi="Times New Roman" w:cs="Times New Roman"/>
                <w:sz w:val="24"/>
                <w:szCs w:val="24"/>
                <w:lang w:eastAsia="lt-LT"/>
              </w:rPr>
              <w:t>aiku, tinkamai, nepažeidžiant terminų atliktas 221</w:t>
            </w:r>
            <w:r w:rsidRPr="009F0B9B">
              <w:rPr>
                <w:rFonts w:ascii="Times New Roman" w:hAnsi="Times New Roman" w:cs="Times New Roman"/>
                <w:color w:val="FF0000"/>
                <w:sz w:val="24"/>
                <w:szCs w:val="24"/>
                <w:lang w:eastAsia="lt-LT"/>
              </w:rPr>
              <w:t xml:space="preserve"> </w:t>
            </w:r>
            <w:r w:rsidRPr="009F0B9B">
              <w:rPr>
                <w:rFonts w:ascii="Times New Roman" w:hAnsi="Times New Roman" w:cs="Times New Roman"/>
                <w:sz w:val="24"/>
                <w:szCs w:val="24"/>
              </w:rPr>
              <w:t>pagalbos vaikui ir (ar) šeimai poreikio</w:t>
            </w:r>
          </w:p>
          <w:p w14:paraId="6712E55B" w14:textId="77777777"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t>vertinimas.</w:t>
            </w:r>
          </w:p>
          <w:p w14:paraId="5AF5D05D" w14:textId="0665883D" w:rsidR="0083654B" w:rsidRPr="009F0B9B" w:rsidRDefault="0083654B"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1.3.2. </w:t>
            </w:r>
            <w:r w:rsidR="008705A6">
              <w:rPr>
                <w:rFonts w:ascii="Times New Roman" w:hAnsi="Times New Roman" w:cs="Times New Roman"/>
                <w:sz w:val="24"/>
                <w:szCs w:val="24"/>
              </w:rPr>
              <w:t>l</w:t>
            </w:r>
            <w:r w:rsidRPr="009F0B9B">
              <w:rPr>
                <w:rFonts w:ascii="Times New Roman" w:hAnsi="Times New Roman" w:cs="Times New Roman"/>
                <w:sz w:val="24"/>
                <w:szCs w:val="24"/>
              </w:rPr>
              <w:t xml:space="preserve">aiku, nepažeidžiant nustatytų terminų, tinkamai atlikti </w:t>
            </w:r>
            <w:r w:rsidRPr="009F0B9B">
              <w:rPr>
                <w:rFonts w:ascii="Times New Roman" w:hAnsi="Times New Roman" w:cs="Times New Roman"/>
                <w:b/>
                <w:sz w:val="24"/>
                <w:szCs w:val="24"/>
              </w:rPr>
              <w:t>40</w:t>
            </w:r>
            <w:r w:rsidRPr="009F0B9B">
              <w:rPr>
                <w:rFonts w:ascii="Times New Roman" w:hAnsi="Times New Roman" w:cs="Times New Roman"/>
                <w:sz w:val="24"/>
                <w:szCs w:val="24"/>
              </w:rPr>
              <w:t xml:space="preserve"> asmenų gebėjimo pasirūpinti savimi ir priimti </w:t>
            </w:r>
            <w:r w:rsidRPr="009F0B9B">
              <w:rPr>
                <w:rFonts w:ascii="Times New Roman" w:hAnsi="Times New Roman" w:cs="Times New Roman"/>
                <w:sz w:val="24"/>
                <w:szCs w:val="24"/>
              </w:rPr>
              <w:lastRenderedPageBreak/>
              <w:t>kasdienius sprendimus savarankiškai ar naudojantis pagalba konkrečioje srityje (-</w:t>
            </w:r>
            <w:proofErr w:type="spellStart"/>
            <w:r w:rsidRPr="009F0B9B">
              <w:rPr>
                <w:rFonts w:ascii="Times New Roman" w:hAnsi="Times New Roman" w:cs="Times New Roman"/>
                <w:sz w:val="24"/>
                <w:szCs w:val="24"/>
              </w:rPr>
              <w:t>yse</w:t>
            </w:r>
            <w:proofErr w:type="spellEnd"/>
            <w:r w:rsidRPr="009F0B9B">
              <w:rPr>
                <w:rFonts w:ascii="Times New Roman" w:hAnsi="Times New Roman" w:cs="Times New Roman"/>
                <w:sz w:val="24"/>
                <w:szCs w:val="24"/>
              </w:rPr>
              <w:t>) įvertinimai ir pateiktos išvados;</w:t>
            </w:r>
          </w:p>
          <w:p w14:paraId="234766BD" w14:textId="28C0FD4C" w:rsidR="0083654B" w:rsidRPr="009F0B9B" w:rsidRDefault="0083654B"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1.3.3. </w:t>
            </w:r>
            <w:r w:rsidR="008705A6">
              <w:rPr>
                <w:rFonts w:ascii="Times New Roman" w:hAnsi="Times New Roman" w:cs="Times New Roman"/>
                <w:sz w:val="24"/>
                <w:szCs w:val="24"/>
              </w:rPr>
              <w:t>l</w:t>
            </w:r>
            <w:r w:rsidRPr="009F0B9B">
              <w:rPr>
                <w:rFonts w:ascii="Times New Roman" w:hAnsi="Times New Roman" w:cs="Times New Roman"/>
                <w:sz w:val="24"/>
                <w:szCs w:val="24"/>
              </w:rPr>
              <w:t xml:space="preserve">aiku, nepažeidžiant nustatytų terminų, tinkamai atlikti </w:t>
            </w:r>
            <w:r w:rsidRPr="009F0B9B">
              <w:rPr>
                <w:rFonts w:ascii="Times New Roman" w:hAnsi="Times New Roman" w:cs="Times New Roman"/>
                <w:b/>
                <w:sz w:val="24"/>
                <w:szCs w:val="24"/>
              </w:rPr>
              <w:t>119</w:t>
            </w:r>
            <w:r w:rsidRPr="009F0B9B">
              <w:rPr>
                <w:rFonts w:ascii="Times New Roman" w:hAnsi="Times New Roman" w:cs="Times New Roman"/>
                <w:sz w:val="24"/>
                <w:szCs w:val="24"/>
              </w:rPr>
              <w:t xml:space="preserve"> asmenų poreikio vertinimų socialinėms paslaugoms.</w:t>
            </w:r>
          </w:p>
        </w:tc>
      </w:tr>
      <w:tr w:rsidR="0083654B" w:rsidRPr="009F0B9B" w14:paraId="7F003CD2" w14:textId="77777777" w:rsidTr="00D81A0F">
        <w:trPr>
          <w:trHeight w:val="56"/>
        </w:trPr>
        <w:tc>
          <w:tcPr>
            <w:tcW w:w="1980" w:type="dxa"/>
            <w:tcBorders>
              <w:top w:val="single" w:sz="4" w:space="0" w:color="auto"/>
              <w:left w:val="single" w:sz="4" w:space="0" w:color="auto"/>
              <w:bottom w:val="single" w:sz="4" w:space="0" w:color="auto"/>
              <w:right w:val="single" w:sz="4" w:space="0" w:color="auto"/>
            </w:tcBorders>
            <w:hideMark/>
          </w:tcPr>
          <w:p w14:paraId="2E9713E6" w14:textId="1C69EF6B"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lastRenderedPageBreak/>
              <w:t xml:space="preserve">1.4. </w:t>
            </w:r>
            <w:r w:rsidR="003515CA">
              <w:rPr>
                <w:rFonts w:ascii="Times New Roman" w:hAnsi="Times New Roman" w:cs="Times New Roman"/>
                <w:sz w:val="24"/>
                <w:szCs w:val="24"/>
                <w:lang w:eastAsia="lt-LT"/>
              </w:rPr>
              <w:t>t</w:t>
            </w:r>
            <w:r w:rsidRPr="009F0B9B">
              <w:rPr>
                <w:rFonts w:ascii="Times New Roman" w:hAnsi="Times New Roman" w:cs="Times New Roman"/>
                <w:sz w:val="24"/>
                <w:szCs w:val="24"/>
                <w:lang w:eastAsia="lt-LT"/>
              </w:rPr>
              <w:t>obulinti profesinę kompetenciją.</w:t>
            </w:r>
          </w:p>
        </w:tc>
        <w:tc>
          <w:tcPr>
            <w:tcW w:w="2410" w:type="dxa"/>
            <w:tcBorders>
              <w:top w:val="single" w:sz="4" w:space="0" w:color="auto"/>
              <w:left w:val="single" w:sz="4" w:space="0" w:color="auto"/>
              <w:bottom w:val="single" w:sz="4" w:space="0" w:color="auto"/>
              <w:right w:val="single" w:sz="4" w:space="0" w:color="auto"/>
            </w:tcBorders>
          </w:tcPr>
          <w:p w14:paraId="74E32AC1" w14:textId="113F9668"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t xml:space="preserve">1.4.1. </w:t>
            </w:r>
            <w:r w:rsidR="003515CA">
              <w:rPr>
                <w:rFonts w:ascii="Times New Roman" w:hAnsi="Times New Roman" w:cs="Times New Roman"/>
                <w:sz w:val="24"/>
                <w:szCs w:val="24"/>
                <w:lang w:eastAsia="lt-LT"/>
              </w:rPr>
              <w:t>d</w:t>
            </w:r>
            <w:r w:rsidRPr="009F0B9B">
              <w:rPr>
                <w:rFonts w:ascii="Times New Roman" w:hAnsi="Times New Roman" w:cs="Times New Roman"/>
                <w:sz w:val="24"/>
                <w:szCs w:val="24"/>
                <w:lang w:eastAsia="lt-LT"/>
              </w:rPr>
              <w:t>alyvauti kvalifikacijos kėlimo mokymuose</w:t>
            </w:r>
          </w:p>
          <w:p w14:paraId="032A1D14"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tc>
        <w:tc>
          <w:tcPr>
            <w:tcW w:w="2691" w:type="dxa"/>
            <w:tcBorders>
              <w:top w:val="single" w:sz="4" w:space="0" w:color="auto"/>
              <w:left w:val="single" w:sz="4" w:space="0" w:color="auto"/>
              <w:bottom w:val="single" w:sz="4" w:space="0" w:color="auto"/>
              <w:right w:val="single" w:sz="4" w:space="0" w:color="auto"/>
            </w:tcBorders>
          </w:tcPr>
          <w:p w14:paraId="01AA38AC" w14:textId="354D0C2F"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t xml:space="preserve">1.4.1. </w:t>
            </w:r>
            <w:r w:rsidR="003515CA">
              <w:rPr>
                <w:rFonts w:ascii="Times New Roman" w:hAnsi="Times New Roman" w:cs="Times New Roman"/>
                <w:sz w:val="24"/>
                <w:szCs w:val="24"/>
                <w:lang w:eastAsia="lt-LT"/>
              </w:rPr>
              <w:t>k</w:t>
            </w:r>
            <w:r w:rsidRPr="009F0B9B">
              <w:rPr>
                <w:rFonts w:ascii="Times New Roman" w:hAnsi="Times New Roman" w:cs="Times New Roman"/>
                <w:sz w:val="24"/>
                <w:szCs w:val="24"/>
                <w:lang w:eastAsia="lt-LT"/>
              </w:rPr>
              <w:t xml:space="preserve">iekybinis rodiklis </w:t>
            </w:r>
            <w:r w:rsidR="003515CA">
              <w:rPr>
                <w:rFonts w:ascii="Times New Roman" w:hAnsi="Times New Roman" w:cs="Times New Roman"/>
                <w:sz w:val="24"/>
                <w:szCs w:val="24"/>
                <w:lang w:eastAsia="lt-LT"/>
              </w:rPr>
              <w:t>–</w:t>
            </w:r>
            <w:r w:rsidRPr="009F0B9B">
              <w:rPr>
                <w:rFonts w:ascii="Times New Roman" w:hAnsi="Times New Roman" w:cs="Times New Roman"/>
                <w:sz w:val="24"/>
                <w:szCs w:val="24"/>
                <w:lang w:eastAsia="lt-LT"/>
              </w:rPr>
              <w:t xml:space="preserve"> dalyvauta kvalifikacijos kėlimo mokymuose ne mažiau 16 ak. val. per metus.</w:t>
            </w:r>
          </w:p>
        </w:tc>
        <w:tc>
          <w:tcPr>
            <w:tcW w:w="2773" w:type="dxa"/>
            <w:tcBorders>
              <w:top w:val="single" w:sz="4" w:space="0" w:color="auto"/>
              <w:left w:val="single" w:sz="4" w:space="0" w:color="auto"/>
              <w:bottom w:val="single" w:sz="4" w:space="0" w:color="auto"/>
              <w:right w:val="single" w:sz="4" w:space="0" w:color="auto"/>
            </w:tcBorders>
          </w:tcPr>
          <w:p w14:paraId="7213DC88" w14:textId="023145BE"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rPr>
              <w:t>1.4.1. 2020 m. dalyvauta 4 kvalifikacijos kėlimo mokymuose, iš viso 32 ak. val.</w:t>
            </w:r>
          </w:p>
        </w:tc>
      </w:tr>
      <w:tr w:rsidR="0083654B" w:rsidRPr="009F0B9B" w14:paraId="62CE8DE5" w14:textId="77777777" w:rsidTr="00D81A0F">
        <w:trPr>
          <w:trHeight w:val="56"/>
        </w:trPr>
        <w:tc>
          <w:tcPr>
            <w:tcW w:w="1980" w:type="dxa"/>
            <w:tcBorders>
              <w:top w:val="single" w:sz="4" w:space="0" w:color="auto"/>
              <w:left w:val="single" w:sz="4" w:space="0" w:color="auto"/>
              <w:bottom w:val="single" w:sz="4" w:space="0" w:color="auto"/>
              <w:right w:val="single" w:sz="4" w:space="0" w:color="auto"/>
            </w:tcBorders>
          </w:tcPr>
          <w:p w14:paraId="472A4863" w14:textId="12ECF615"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rPr>
              <w:t xml:space="preserve">1.5. </w:t>
            </w:r>
            <w:bookmarkStart w:id="0" w:name="_Hlk30699321"/>
            <w:r w:rsidR="003515CA">
              <w:rPr>
                <w:rFonts w:ascii="Times New Roman" w:hAnsi="Times New Roman" w:cs="Times New Roman"/>
                <w:sz w:val="24"/>
                <w:szCs w:val="24"/>
              </w:rPr>
              <w:t>i</w:t>
            </w:r>
            <w:r w:rsidRPr="009F0B9B">
              <w:rPr>
                <w:rFonts w:ascii="Times New Roman" w:hAnsi="Times New Roman" w:cs="Times New Roman"/>
                <w:sz w:val="24"/>
                <w:szCs w:val="24"/>
              </w:rPr>
              <w:t>ki 2020 m. birželio 30 d. parengti Klaipėdos rajono savivaldybės merui įstaigos žmogiškųjų resursų, veiklos išlaidų ir valdomos infrastruktūros optimizavimo strategiją ir veiksmų planą, siekiant mažinti įstaigos išlaikymui skiriamas valstybės ir savivaldybės biudžeto lėšas.</w:t>
            </w:r>
            <w:bookmarkEnd w:id="0"/>
          </w:p>
        </w:tc>
        <w:tc>
          <w:tcPr>
            <w:tcW w:w="2410" w:type="dxa"/>
            <w:tcBorders>
              <w:top w:val="single" w:sz="4" w:space="0" w:color="auto"/>
              <w:left w:val="single" w:sz="4" w:space="0" w:color="auto"/>
              <w:bottom w:val="single" w:sz="4" w:space="0" w:color="auto"/>
              <w:right w:val="single" w:sz="4" w:space="0" w:color="auto"/>
            </w:tcBorders>
          </w:tcPr>
          <w:p w14:paraId="3C27E0CC" w14:textId="224951C2" w:rsidR="0083654B" w:rsidRPr="009F0B9B" w:rsidRDefault="0083654B"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rPr>
              <w:t xml:space="preserve">1.5.1. </w:t>
            </w:r>
            <w:r w:rsidR="003515CA">
              <w:rPr>
                <w:rFonts w:ascii="Times New Roman" w:hAnsi="Times New Roman" w:cs="Times New Roman"/>
                <w:sz w:val="24"/>
                <w:szCs w:val="24"/>
              </w:rPr>
              <w:t>s</w:t>
            </w:r>
            <w:r w:rsidRPr="009F0B9B">
              <w:rPr>
                <w:rFonts w:ascii="Times New Roman" w:hAnsi="Times New Roman" w:cs="Times New Roman"/>
                <w:sz w:val="24"/>
                <w:szCs w:val="24"/>
              </w:rPr>
              <w:t>umažėjusios įstaigos išlaidos pagal 2020 m. įstaigai patvirtintą biudžetą.</w:t>
            </w:r>
          </w:p>
        </w:tc>
        <w:tc>
          <w:tcPr>
            <w:tcW w:w="2691" w:type="dxa"/>
            <w:tcBorders>
              <w:top w:val="single" w:sz="4" w:space="0" w:color="auto"/>
              <w:left w:val="single" w:sz="4" w:space="0" w:color="auto"/>
              <w:bottom w:val="single" w:sz="4" w:space="0" w:color="auto"/>
              <w:right w:val="single" w:sz="4" w:space="0" w:color="auto"/>
            </w:tcBorders>
          </w:tcPr>
          <w:p w14:paraId="60E7BBFD" w14:textId="2A49B1AC" w:rsidR="0083654B" w:rsidRPr="009F0B9B" w:rsidRDefault="0083654B"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1.5.1. </w:t>
            </w:r>
            <w:r w:rsidR="003515CA">
              <w:rPr>
                <w:rFonts w:ascii="Times New Roman" w:hAnsi="Times New Roman" w:cs="Times New Roman"/>
                <w:sz w:val="24"/>
                <w:szCs w:val="24"/>
              </w:rPr>
              <w:t>i</w:t>
            </w:r>
            <w:r w:rsidRPr="009F0B9B">
              <w:rPr>
                <w:rFonts w:ascii="Times New Roman" w:hAnsi="Times New Roman" w:cs="Times New Roman"/>
                <w:sz w:val="24"/>
                <w:szCs w:val="24"/>
              </w:rPr>
              <w:t>ki 2020 m. liepos 10 d. Klaipėdos rajono savivaldybės merui raštu pateikta infrastruktūros optimizavimo strategija ir veiksmų planas.</w:t>
            </w:r>
          </w:p>
          <w:p w14:paraId="3523B67F" w14:textId="537B4BA4" w:rsidR="0083654B" w:rsidRPr="009F0B9B" w:rsidRDefault="003515CA" w:rsidP="00D81A0F">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1.5.</w:t>
            </w:r>
            <w:r w:rsidR="0083654B" w:rsidRPr="009F0B9B">
              <w:rPr>
                <w:rFonts w:ascii="Times New Roman" w:hAnsi="Times New Roman" w:cs="Times New Roman"/>
                <w:sz w:val="24"/>
                <w:szCs w:val="24"/>
              </w:rPr>
              <w:t xml:space="preserve">2. </w:t>
            </w:r>
            <w:r>
              <w:rPr>
                <w:rFonts w:ascii="Times New Roman" w:hAnsi="Times New Roman" w:cs="Times New Roman"/>
                <w:sz w:val="24"/>
                <w:szCs w:val="24"/>
              </w:rPr>
              <w:t>n</w:t>
            </w:r>
            <w:r w:rsidR="0083654B" w:rsidRPr="009F0B9B">
              <w:rPr>
                <w:rFonts w:ascii="Times New Roman" w:hAnsi="Times New Roman" w:cs="Times New Roman"/>
                <w:sz w:val="24"/>
                <w:szCs w:val="24"/>
              </w:rPr>
              <w:t>e mažiau kaip 10 proc. sumažėjusios įstaigos išlaidos pagal 2020 m. įstaigai patvirtintą biudžetą.</w:t>
            </w:r>
          </w:p>
        </w:tc>
        <w:tc>
          <w:tcPr>
            <w:tcW w:w="2773" w:type="dxa"/>
            <w:tcBorders>
              <w:top w:val="single" w:sz="4" w:space="0" w:color="auto"/>
              <w:left w:val="single" w:sz="4" w:space="0" w:color="auto"/>
              <w:bottom w:val="single" w:sz="4" w:space="0" w:color="auto"/>
              <w:right w:val="single" w:sz="4" w:space="0" w:color="auto"/>
            </w:tcBorders>
          </w:tcPr>
          <w:p w14:paraId="361CFAF5" w14:textId="5D9B6422" w:rsidR="0083654B" w:rsidRPr="009F0B9B" w:rsidRDefault="0083654B"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1.5.1. </w:t>
            </w:r>
            <w:r w:rsidR="003515CA">
              <w:rPr>
                <w:rFonts w:ascii="Times New Roman" w:hAnsi="Times New Roman" w:cs="Times New Roman"/>
                <w:sz w:val="24"/>
                <w:szCs w:val="24"/>
              </w:rPr>
              <w:t>l</w:t>
            </w:r>
            <w:r w:rsidRPr="009F0B9B">
              <w:rPr>
                <w:rFonts w:ascii="Times New Roman" w:hAnsi="Times New Roman" w:cs="Times New Roman"/>
                <w:sz w:val="24"/>
                <w:szCs w:val="24"/>
              </w:rPr>
              <w:t>aiku pateikta Klaipėdos rajono savivaldybės merui raštu infrastruktūros optimizavimo strategija ir veiksmų planas.</w:t>
            </w:r>
          </w:p>
          <w:p w14:paraId="10D45429" w14:textId="7282279F" w:rsidR="0083654B" w:rsidRPr="009F0B9B" w:rsidRDefault="0083654B"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1.5.2. </w:t>
            </w:r>
            <w:r w:rsidR="003515CA">
              <w:rPr>
                <w:rFonts w:ascii="Times New Roman" w:hAnsi="Times New Roman" w:cs="Times New Roman"/>
                <w:sz w:val="24"/>
                <w:szCs w:val="24"/>
              </w:rPr>
              <w:t>į</w:t>
            </w:r>
            <w:r w:rsidRPr="009F0B9B">
              <w:rPr>
                <w:rFonts w:ascii="Times New Roman" w:hAnsi="Times New Roman" w:cs="Times New Roman"/>
                <w:sz w:val="24"/>
                <w:szCs w:val="24"/>
              </w:rPr>
              <w:t xml:space="preserve">staigos išlaidos pagal 2020 m. įstaigai patvirtintą biudžetą sumažintos 1,6 procento. </w:t>
            </w:r>
          </w:p>
          <w:p w14:paraId="3CAD637D" w14:textId="77777777" w:rsidR="0083654B" w:rsidRPr="009F0B9B" w:rsidRDefault="0083654B"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Karantino metu įstaiga privalėjo intensyviai teikti socialines paslaugas bei vykdyti kitas funkcijas, todėl išlaidų sumažinti nebuvo įmanoma. </w:t>
            </w:r>
          </w:p>
        </w:tc>
      </w:tr>
      <w:tr w:rsidR="0083654B" w:rsidRPr="009F0B9B" w14:paraId="08F4C344" w14:textId="77777777" w:rsidTr="00D81A0F">
        <w:trPr>
          <w:trHeight w:val="56"/>
        </w:trPr>
        <w:tc>
          <w:tcPr>
            <w:tcW w:w="1980" w:type="dxa"/>
            <w:tcBorders>
              <w:top w:val="single" w:sz="4" w:space="0" w:color="auto"/>
              <w:left w:val="single" w:sz="4" w:space="0" w:color="auto"/>
              <w:bottom w:val="single" w:sz="4" w:space="0" w:color="auto"/>
              <w:right w:val="single" w:sz="4" w:space="0" w:color="auto"/>
            </w:tcBorders>
          </w:tcPr>
          <w:p w14:paraId="29268214" w14:textId="0B7828E9" w:rsidR="0083654B" w:rsidRPr="009F0B9B" w:rsidRDefault="0083654B"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1.6. </w:t>
            </w:r>
            <w:r w:rsidR="003515CA">
              <w:rPr>
                <w:rFonts w:ascii="Times New Roman" w:hAnsi="Times New Roman" w:cs="Times New Roman"/>
                <w:sz w:val="24"/>
                <w:szCs w:val="24"/>
              </w:rPr>
              <w:t>a</w:t>
            </w:r>
            <w:r w:rsidRPr="009F0B9B">
              <w:rPr>
                <w:rFonts w:ascii="Times New Roman" w:hAnsi="Times New Roman" w:cs="Times New Roman"/>
                <w:sz w:val="24"/>
                <w:szCs w:val="24"/>
              </w:rPr>
              <w:t>ktyviai dalyvauti teikiant paraiškas Europos Sąjungos ar valstybės biudžeto lėšomis finansuojamuose priemonėse.</w:t>
            </w:r>
          </w:p>
        </w:tc>
        <w:tc>
          <w:tcPr>
            <w:tcW w:w="2410" w:type="dxa"/>
            <w:tcBorders>
              <w:top w:val="single" w:sz="4" w:space="0" w:color="auto"/>
              <w:left w:val="single" w:sz="4" w:space="0" w:color="auto"/>
              <w:bottom w:val="single" w:sz="4" w:space="0" w:color="auto"/>
              <w:right w:val="single" w:sz="4" w:space="0" w:color="auto"/>
            </w:tcBorders>
          </w:tcPr>
          <w:p w14:paraId="455904B8" w14:textId="65934144" w:rsidR="0083654B" w:rsidRPr="009F0B9B" w:rsidRDefault="0083654B"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1.6.1. </w:t>
            </w:r>
            <w:r w:rsidR="00ED3596">
              <w:rPr>
                <w:rFonts w:ascii="Times New Roman" w:hAnsi="Times New Roman" w:cs="Times New Roman"/>
                <w:sz w:val="24"/>
                <w:szCs w:val="24"/>
              </w:rPr>
              <w:t>į</w:t>
            </w:r>
            <w:r w:rsidRPr="009F0B9B">
              <w:rPr>
                <w:rFonts w:ascii="Times New Roman" w:hAnsi="Times New Roman" w:cs="Times New Roman"/>
                <w:sz w:val="24"/>
                <w:szCs w:val="24"/>
              </w:rPr>
              <w:t>gyvendinti Europos Sąjungos ar valstybės biudžeto lėšomis finansuojami projektai, iš kurių vienas – susijęs su įstaigos infrastruktūros gerinimu.</w:t>
            </w:r>
          </w:p>
        </w:tc>
        <w:tc>
          <w:tcPr>
            <w:tcW w:w="2691" w:type="dxa"/>
            <w:tcBorders>
              <w:top w:val="single" w:sz="4" w:space="0" w:color="auto"/>
              <w:left w:val="single" w:sz="4" w:space="0" w:color="auto"/>
              <w:bottom w:val="single" w:sz="4" w:space="0" w:color="auto"/>
              <w:right w:val="single" w:sz="4" w:space="0" w:color="auto"/>
            </w:tcBorders>
          </w:tcPr>
          <w:p w14:paraId="0316DD51" w14:textId="7E7B2DFF" w:rsidR="0083654B" w:rsidRPr="009F0B9B" w:rsidRDefault="0083654B"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1.6.2. </w:t>
            </w:r>
            <w:r w:rsidR="00ED3596">
              <w:rPr>
                <w:rFonts w:ascii="Times New Roman" w:hAnsi="Times New Roman" w:cs="Times New Roman"/>
                <w:sz w:val="24"/>
                <w:szCs w:val="24"/>
              </w:rPr>
              <w:t>į</w:t>
            </w:r>
            <w:r w:rsidRPr="009F0B9B">
              <w:rPr>
                <w:rFonts w:ascii="Times New Roman" w:hAnsi="Times New Roman" w:cs="Times New Roman"/>
                <w:sz w:val="24"/>
                <w:szCs w:val="24"/>
              </w:rPr>
              <w:t>gyvendinti ne mažiau kaip 2 Europos Sąjungos ar valstybės biudžeto lėšomis finansuojami projektai, iš kurių vienas – susijęs su įstaigos infrastruktūros gerinimu.</w:t>
            </w:r>
          </w:p>
        </w:tc>
        <w:tc>
          <w:tcPr>
            <w:tcW w:w="2773" w:type="dxa"/>
            <w:tcBorders>
              <w:top w:val="single" w:sz="4" w:space="0" w:color="auto"/>
              <w:left w:val="single" w:sz="4" w:space="0" w:color="auto"/>
              <w:bottom w:val="single" w:sz="4" w:space="0" w:color="auto"/>
              <w:right w:val="single" w:sz="4" w:space="0" w:color="auto"/>
            </w:tcBorders>
          </w:tcPr>
          <w:p w14:paraId="1F351111" w14:textId="6C6216FE" w:rsidR="0083654B" w:rsidRPr="009F0B9B" w:rsidRDefault="0083654B"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1.6.1.</w:t>
            </w:r>
            <w:r w:rsidR="00ED3596">
              <w:rPr>
                <w:rFonts w:ascii="Times New Roman" w:hAnsi="Times New Roman" w:cs="Times New Roman"/>
                <w:sz w:val="24"/>
                <w:szCs w:val="24"/>
              </w:rPr>
              <w:t xml:space="preserve"> į</w:t>
            </w:r>
            <w:r w:rsidRPr="009F0B9B">
              <w:rPr>
                <w:rFonts w:ascii="Times New Roman" w:hAnsi="Times New Roman" w:cs="Times New Roman"/>
                <w:sz w:val="24"/>
                <w:szCs w:val="24"/>
              </w:rPr>
              <w:t xml:space="preserve">gyvendinamas projektas ,,Kompleksinės paslaugos šeimoms Klaipėdos rajone“, finansuojamas Europos Sąjungos fondų lėšomis. 2020 m. projekte dalyvavo 287 dalyviai, (projekto lėšų suma – 383 847 Eur). </w:t>
            </w:r>
          </w:p>
          <w:p w14:paraId="14FB54E6" w14:textId="4EB9C5B0" w:rsidR="0083654B" w:rsidRPr="009F0B9B" w:rsidRDefault="0083654B" w:rsidP="00D81A0F">
            <w:pPr>
              <w:spacing w:after="0" w:line="240" w:lineRule="auto"/>
              <w:jc w:val="both"/>
              <w:rPr>
                <w:rFonts w:ascii="Times New Roman" w:hAnsi="Times New Roman" w:cs="Times New Roman"/>
                <w:sz w:val="24"/>
                <w:szCs w:val="24"/>
              </w:rPr>
            </w:pPr>
            <w:r w:rsidRPr="009F0B9B">
              <w:rPr>
                <w:rFonts w:ascii="Times New Roman" w:hAnsi="Times New Roman" w:cs="Times New Roman"/>
                <w:sz w:val="24"/>
                <w:szCs w:val="24"/>
              </w:rPr>
              <w:t xml:space="preserve">1.6.2. </w:t>
            </w:r>
            <w:r w:rsidR="00ED3596">
              <w:rPr>
                <w:rFonts w:ascii="Times New Roman" w:hAnsi="Times New Roman" w:cs="Times New Roman"/>
                <w:sz w:val="24"/>
                <w:szCs w:val="24"/>
              </w:rPr>
              <w:t>kvietimų, k</w:t>
            </w:r>
            <w:r w:rsidRPr="009F0B9B">
              <w:rPr>
                <w:rFonts w:ascii="Times New Roman" w:hAnsi="Times New Roman" w:cs="Times New Roman"/>
                <w:sz w:val="24"/>
                <w:szCs w:val="24"/>
              </w:rPr>
              <w:t>onkursų   nestacionarių socialinių paslaugų įstaigų infrastruktūrai gerinti nebuvo paskelbta.</w:t>
            </w:r>
          </w:p>
        </w:tc>
      </w:tr>
    </w:tbl>
    <w:p w14:paraId="30F3B4A9" w14:textId="77777777" w:rsidR="0083654B" w:rsidRPr="009F0B9B" w:rsidRDefault="0083654B" w:rsidP="00D81A0F">
      <w:pPr>
        <w:spacing w:after="0" w:line="240" w:lineRule="auto"/>
        <w:jc w:val="both"/>
        <w:rPr>
          <w:rFonts w:ascii="Times New Roman" w:hAnsi="Times New Roman" w:cs="Times New Roman"/>
          <w:sz w:val="24"/>
          <w:szCs w:val="24"/>
          <w:lang w:eastAsia="lt-LT"/>
        </w:rPr>
      </w:pPr>
    </w:p>
    <w:tbl>
      <w:tblPr>
        <w:tblpPr w:leftFromText="180" w:rightFromText="180" w:vertAnchor="text" w:horzAnchor="margin" w:tblpY="177"/>
        <w:tblW w:w="9771" w:type="dxa"/>
        <w:tblCellMar>
          <w:left w:w="0" w:type="dxa"/>
          <w:right w:w="0" w:type="dxa"/>
        </w:tblCellMar>
        <w:tblLook w:val="0000" w:firstRow="0" w:lastRow="0" w:firstColumn="0" w:lastColumn="0" w:noHBand="0" w:noVBand="0"/>
      </w:tblPr>
      <w:tblGrid>
        <w:gridCol w:w="9771"/>
      </w:tblGrid>
      <w:tr w:rsidR="00D81A0F" w:rsidRPr="009F0B9B" w14:paraId="41618F3C" w14:textId="77777777" w:rsidTr="00D81A0F">
        <w:tc>
          <w:tcPr>
            <w:tcW w:w="9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77FDFF" w14:textId="77777777" w:rsidR="00D81A0F" w:rsidRDefault="00D81A0F" w:rsidP="00D81A0F">
            <w:pPr>
              <w:spacing w:after="0" w:line="240" w:lineRule="auto"/>
              <w:jc w:val="both"/>
              <w:rPr>
                <w:rFonts w:ascii="Times New Roman" w:hAnsi="Times New Roman" w:cs="Times New Roman"/>
                <w:b/>
                <w:bCs/>
                <w:sz w:val="24"/>
                <w:szCs w:val="24"/>
              </w:rPr>
            </w:pPr>
            <w:r w:rsidRPr="009F0B9B">
              <w:rPr>
                <w:rFonts w:ascii="Times New Roman" w:hAnsi="Times New Roman" w:cs="Times New Roman"/>
                <w:b/>
                <w:bCs/>
                <w:sz w:val="24"/>
                <w:szCs w:val="24"/>
              </w:rPr>
              <w:t>3. Rizika, kuriai esant nustatytos užduotys gali būti neįvykdytos</w:t>
            </w:r>
            <w:r w:rsidRPr="009F0B9B">
              <w:rPr>
                <w:rFonts w:ascii="Times New Roman" w:hAnsi="Times New Roman" w:cs="Times New Roman"/>
                <w:sz w:val="24"/>
                <w:szCs w:val="24"/>
              </w:rPr>
              <w:t xml:space="preserve"> </w:t>
            </w:r>
            <w:r w:rsidRPr="009F0B9B">
              <w:rPr>
                <w:rFonts w:ascii="Times New Roman" w:hAnsi="Times New Roman" w:cs="Times New Roman"/>
                <w:b/>
                <w:bCs/>
                <w:sz w:val="24"/>
                <w:szCs w:val="24"/>
              </w:rPr>
              <w:t>(aplinkybės, kurios gali turėti neigiamos įtakos šioms užduotims įvykdyti)</w:t>
            </w:r>
          </w:p>
          <w:p w14:paraId="0C580338" w14:textId="77777777" w:rsidR="00D81A0F" w:rsidRPr="009F0B9B" w:rsidRDefault="00D81A0F"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t xml:space="preserve">3.1. </w:t>
            </w:r>
            <w:r>
              <w:rPr>
                <w:rFonts w:ascii="Times New Roman" w:hAnsi="Times New Roman" w:cs="Times New Roman"/>
                <w:sz w:val="24"/>
                <w:szCs w:val="24"/>
                <w:lang w:eastAsia="lt-LT"/>
              </w:rPr>
              <w:t>ž</w:t>
            </w:r>
            <w:r w:rsidRPr="009F0B9B">
              <w:rPr>
                <w:rFonts w:ascii="Times New Roman" w:hAnsi="Times New Roman" w:cs="Times New Roman"/>
                <w:sz w:val="24"/>
                <w:szCs w:val="24"/>
                <w:lang w:eastAsia="lt-LT"/>
              </w:rPr>
              <w:t>mogiškieji ištekliai (jų stoka, ilgalaikis asmens ar darbuotojų nedarbingumas, darbuotojų kaita, asmens (kliento) atsisakymas bendrauti, bendradarbiauti su įstaigos darbuotoju, kt. aplinkybės)</w:t>
            </w:r>
          </w:p>
          <w:p w14:paraId="27803E42" w14:textId="77777777" w:rsidR="00D81A0F" w:rsidRPr="009F0B9B" w:rsidRDefault="00D81A0F"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t xml:space="preserve">3.2. </w:t>
            </w:r>
            <w:r>
              <w:rPr>
                <w:rFonts w:ascii="Times New Roman" w:hAnsi="Times New Roman" w:cs="Times New Roman"/>
                <w:sz w:val="24"/>
                <w:szCs w:val="24"/>
                <w:lang w:eastAsia="lt-LT"/>
              </w:rPr>
              <w:t>t</w:t>
            </w:r>
            <w:r w:rsidRPr="009F0B9B">
              <w:rPr>
                <w:rFonts w:ascii="Times New Roman" w:hAnsi="Times New Roman" w:cs="Times New Roman"/>
                <w:sz w:val="24"/>
                <w:szCs w:val="24"/>
                <w:lang w:eastAsia="lt-LT"/>
              </w:rPr>
              <w:t>eisės, poįstatyminių  aktų pakeitimai.</w:t>
            </w:r>
          </w:p>
          <w:p w14:paraId="7DE12551" w14:textId="77777777" w:rsidR="00D81A0F" w:rsidRPr="009F0B9B" w:rsidRDefault="00D81A0F" w:rsidP="00D81A0F">
            <w:pPr>
              <w:spacing w:after="0" w:line="240" w:lineRule="auto"/>
              <w:jc w:val="both"/>
              <w:rPr>
                <w:rFonts w:ascii="Times New Roman" w:hAnsi="Times New Roman" w:cs="Times New Roman"/>
                <w:sz w:val="24"/>
                <w:szCs w:val="24"/>
                <w:lang w:eastAsia="lt-LT"/>
              </w:rPr>
            </w:pPr>
            <w:r w:rsidRPr="009F0B9B">
              <w:rPr>
                <w:rFonts w:ascii="Times New Roman" w:hAnsi="Times New Roman" w:cs="Times New Roman"/>
                <w:sz w:val="24"/>
                <w:szCs w:val="24"/>
                <w:lang w:eastAsia="lt-LT"/>
              </w:rPr>
              <w:t xml:space="preserve">3.3. </w:t>
            </w:r>
            <w:r>
              <w:rPr>
                <w:rFonts w:ascii="Times New Roman" w:hAnsi="Times New Roman" w:cs="Times New Roman"/>
                <w:sz w:val="24"/>
                <w:szCs w:val="24"/>
                <w:lang w:eastAsia="lt-LT"/>
              </w:rPr>
              <w:t>e</w:t>
            </w:r>
            <w:r w:rsidRPr="009F0B9B">
              <w:rPr>
                <w:rFonts w:ascii="Times New Roman" w:hAnsi="Times New Roman" w:cs="Times New Roman"/>
                <w:sz w:val="24"/>
                <w:szCs w:val="24"/>
                <w:lang w:eastAsia="lt-LT"/>
              </w:rPr>
              <w:t>kstremalios situacijos, karantino šalyje paskelbimas.</w:t>
            </w:r>
          </w:p>
        </w:tc>
      </w:tr>
    </w:tbl>
    <w:p w14:paraId="4A215583" w14:textId="77777777" w:rsidR="00D81A0F" w:rsidRDefault="00D81A0F" w:rsidP="00D81A0F">
      <w:pPr>
        <w:spacing w:after="0"/>
        <w:rPr>
          <w:rFonts w:ascii="Times New Roman" w:hAnsi="Times New Roman" w:cs="Times New Roman"/>
          <w:b/>
          <w:bCs/>
          <w:sz w:val="24"/>
          <w:szCs w:val="24"/>
        </w:rPr>
      </w:pPr>
    </w:p>
    <w:p w14:paraId="1629E376" w14:textId="022E6D3C" w:rsidR="006E122D" w:rsidRPr="00D81A0F" w:rsidRDefault="006E122D" w:rsidP="00D81A0F">
      <w:pPr>
        <w:spacing w:after="0"/>
        <w:ind w:firstLine="709"/>
        <w:rPr>
          <w:rFonts w:ascii="Times New Roman" w:hAnsi="Times New Roman" w:cs="Times New Roman"/>
          <w:b/>
          <w:bCs/>
          <w:sz w:val="24"/>
          <w:szCs w:val="24"/>
        </w:rPr>
      </w:pPr>
      <w:r w:rsidRPr="009F0B9B">
        <w:rPr>
          <w:rFonts w:ascii="Times New Roman" w:hAnsi="Times New Roman" w:cs="Times New Roman"/>
          <w:b/>
          <w:sz w:val="24"/>
          <w:szCs w:val="24"/>
        </w:rPr>
        <w:t xml:space="preserve">6.2. </w:t>
      </w:r>
      <w:r w:rsidR="00110CD3">
        <w:rPr>
          <w:rFonts w:ascii="Times New Roman" w:hAnsi="Times New Roman" w:cs="Times New Roman"/>
          <w:b/>
          <w:sz w:val="24"/>
          <w:szCs w:val="24"/>
        </w:rPr>
        <w:t>į</w:t>
      </w:r>
      <w:r w:rsidRPr="009F0B9B">
        <w:rPr>
          <w:rFonts w:ascii="Times New Roman" w:hAnsi="Times New Roman" w:cs="Times New Roman"/>
          <w:b/>
          <w:sz w:val="24"/>
          <w:szCs w:val="24"/>
        </w:rPr>
        <w:t>staigos dalyvavimas projektinėje veikloje:</w:t>
      </w:r>
    </w:p>
    <w:p w14:paraId="6189DBDB" w14:textId="76010737" w:rsidR="004C49ED" w:rsidRPr="009F0B9B" w:rsidRDefault="003555D4" w:rsidP="00D81A0F">
      <w:pPr>
        <w:spacing w:after="0" w:line="240" w:lineRule="auto"/>
        <w:ind w:firstLine="709"/>
        <w:jc w:val="both"/>
        <w:rPr>
          <w:rFonts w:ascii="Times New Roman" w:hAnsi="Times New Roman" w:cs="Times New Roman"/>
          <w:sz w:val="24"/>
          <w:szCs w:val="24"/>
        </w:rPr>
      </w:pPr>
      <w:r w:rsidRPr="009F0B9B">
        <w:rPr>
          <w:rFonts w:ascii="Times New Roman" w:hAnsi="Times New Roman" w:cs="Times New Roman"/>
          <w:sz w:val="24"/>
          <w:szCs w:val="24"/>
        </w:rPr>
        <w:t xml:space="preserve">Įstaiga nuo 2017 m. rugpjūčio mėnesio vykdo projekto ,,Kompleksinės paslaugos šeimoms Klaipėdos rajone“, kuris finansuojamas iš Europos Sąjungos struktūrinių fondų, veiklą, atlikdama ,,Bendruomeninių šeimos namų“ funkcijas.  </w:t>
      </w:r>
      <w:r w:rsidR="004C49ED" w:rsidRPr="009F0B9B">
        <w:rPr>
          <w:rFonts w:ascii="Times New Roman" w:hAnsi="Times New Roman" w:cs="Times New Roman"/>
          <w:sz w:val="24"/>
          <w:szCs w:val="24"/>
        </w:rPr>
        <w:t>Projekto sąmata – 468 381,0 Eur. Mūsų įstaigai skirta – 62 381,27 Eur. Iš jų nuo projekto pradžios įsisavinta – 49 985,23 Eur (per 2020 metus – 14</w:t>
      </w:r>
      <w:r w:rsidR="00D81A0F">
        <w:rPr>
          <w:rFonts w:ascii="Times New Roman" w:hAnsi="Times New Roman" w:cs="Times New Roman"/>
          <w:sz w:val="24"/>
          <w:szCs w:val="24"/>
        </w:rPr>
        <w:t xml:space="preserve"> </w:t>
      </w:r>
      <w:r w:rsidR="004C49ED" w:rsidRPr="009F0B9B">
        <w:rPr>
          <w:rFonts w:ascii="Times New Roman" w:hAnsi="Times New Roman" w:cs="Times New Roman"/>
          <w:sz w:val="24"/>
          <w:szCs w:val="24"/>
        </w:rPr>
        <w:t>103,91 Eur).</w:t>
      </w:r>
    </w:p>
    <w:p w14:paraId="6007F404" w14:textId="00FC13A2" w:rsidR="006E122D" w:rsidRPr="009F0B9B" w:rsidRDefault="003555D4" w:rsidP="00D81A0F">
      <w:pPr>
        <w:spacing w:after="0" w:line="240" w:lineRule="auto"/>
        <w:ind w:firstLine="709"/>
        <w:jc w:val="both"/>
        <w:rPr>
          <w:rFonts w:ascii="Times New Roman" w:hAnsi="Times New Roman" w:cs="Times New Roman"/>
          <w:sz w:val="24"/>
          <w:szCs w:val="24"/>
        </w:rPr>
      </w:pPr>
      <w:r w:rsidRPr="009F0B9B">
        <w:rPr>
          <w:rFonts w:ascii="Times New Roman" w:hAnsi="Times New Roman" w:cs="Times New Roman"/>
          <w:sz w:val="24"/>
          <w:szCs w:val="24"/>
        </w:rPr>
        <w:t>Projekto veiklos organizuojamos atsižvelgiant į esamą socia</w:t>
      </w:r>
      <w:r w:rsidR="00FF4027" w:rsidRPr="009F0B9B">
        <w:rPr>
          <w:rFonts w:ascii="Times New Roman" w:hAnsi="Times New Roman" w:cs="Times New Roman"/>
          <w:sz w:val="24"/>
          <w:szCs w:val="24"/>
        </w:rPr>
        <w:t>l</w:t>
      </w:r>
      <w:r w:rsidRPr="009F0B9B">
        <w:rPr>
          <w:rFonts w:ascii="Times New Roman" w:hAnsi="Times New Roman" w:cs="Times New Roman"/>
          <w:sz w:val="24"/>
          <w:szCs w:val="24"/>
        </w:rPr>
        <w:t>inę situaciją</w:t>
      </w:r>
      <w:r w:rsidR="00FF4027" w:rsidRPr="009F0B9B">
        <w:rPr>
          <w:rFonts w:ascii="Times New Roman" w:hAnsi="Times New Roman" w:cs="Times New Roman"/>
          <w:sz w:val="24"/>
          <w:szCs w:val="24"/>
        </w:rPr>
        <w:t>, konkrečius gyventojų poreikius, kad būtų kuo arčiau prie žmonių gyvenamųjų vietų ir siekiama suteikti vienodas galimybes net atokiau gyvenantiesiems dalyvauti veiklose (mokymai, paskaitos, individualios psicholog</w:t>
      </w:r>
      <w:r w:rsidR="00D74236" w:rsidRPr="009F0B9B">
        <w:rPr>
          <w:rFonts w:ascii="Times New Roman" w:hAnsi="Times New Roman" w:cs="Times New Roman"/>
          <w:sz w:val="24"/>
          <w:szCs w:val="24"/>
        </w:rPr>
        <w:t>o</w:t>
      </w:r>
      <w:r w:rsidR="00FF4027" w:rsidRPr="009F0B9B">
        <w:rPr>
          <w:rFonts w:ascii="Times New Roman" w:hAnsi="Times New Roman" w:cs="Times New Roman"/>
          <w:sz w:val="24"/>
          <w:szCs w:val="24"/>
        </w:rPr>
        <w:t xml:space="preserve"> konsulta</w:t>
      </w:r>
      <w:r w:rsidR="00D74236" w:rsidRPr="009F0B9B">
        <w:rPr>
          <w:rFonts w:ascii="Times New Roman" w:hAnsi="Times New Roman" w:cs="Times New Roman"/>
          <w:sz w:val="24"/>
          <w:szCs w:val="24"/>
        </w:rPr>
        <w:t>cijos vyko beveik visose rajono seniūnijose).</w:t>
      </w:r>
    </w:p>
    <w:p w14:paraId="5407F088" w14:textId="37719141" w:rsidR="00D74236" w:rsidRPr="009F0B9B" w:rsidRDefault="00D74236" w:rsidP="00D81A0F">
      <w:pPr>
        <w:spacing w:after="0" w:line="240" w:lineRule="auto"/>
        <w:ind w:firstLine="709"/>
        <w:jc w:val="both"/>
        <w:rPr>
          <w:rFonts w:ascii="Times New Roman" w:hAnsi="Times New Roman" w:cs="Times New Roman"/>
          <w:sz w:val="24"/>
          <w:szCs w:val="24"/>
        </w:rPr>
      </w:pPr>
      <w:r w:rsidRPr="009F0B9B">
        <w:rPr>
          <w:rFonts w:ascii="Times New Roman" w:hAnsi="Times New Roman" w:cs="Times New Roman"/>
          <w:sz w:val="24"/>
          <w:szCs w:val="24"/>
        </w:rPr>
        <w:t>Iki 2020-12-31 projekte dalyvavo 1166 unikalūs dalyviai (planuota buvo 1000 dalyvių per visą projekto įgyvendinimo laikotarpį). Paklausiausia projekto veikla – individualios psichologo konsultacijos, kurias teikia 6 psichologai. Vienam asmeniui skiriama iki 20 minėtų konsultacijų. Šia paslauga pasinaudojo 636 asmenys.</w:t>
      </w:r>
    </w:p>
    <w:p w14:paraId="795CFDEE" w14:textId="1FAAEA86" w:rsidR="00D74236" w:rsidRPr="009F0B9B" w:rsidRDefault="00D74236" w:rsidP="00D81A0F">
      <w:pPr>
        <w:spacing w:after="0" w:line="240" w:lineRule="auto"/>
        <w:ind w:firstLine="709"/>
        <w:jc w:val="both"/>
        <w:rPr>
          <w:rFonts w:ascii="Times New Roman" w:hAnsi="Times New Roman" w:cs="Times New Roman"/>
          <w:sz w:val="24"/>
          <w:szCs w:val="24"/>
        </w:rPr>
      </w:pPr>
      <w:r w:rsidRPr="009F0B9B">
        <w:rPr>
          <w:rFonts w:ascii="Times New Roman" w:hAnsi="Times New Roman" w:cs="Times New Roman"/>
          <w:sz w:val="24"/>
          <w:szCs w:val="24"/>
        </w:rPr>
        <w:t xml:space="preserve">Šeimos įgūdžių tobulinimo ir pozityvios tėvystės mokymuose dalyvavo 656 asmenys. Mediacijos paslaugomis pasinaudojo 43 asmenys, vienam asmeniui suteikiama iki 10 mediatoriaus konsultacijų. </w:t>
      </w:r>
    </w:p>
    <w:p w14:paraId="7AF3DA09" w14:textId="35EA74F2" w:rsidR="00D74236" w:rsidRPr="009F0B9B" w:rsidRDefault="00D74236" w:rsidP="00D81A0F">
      <w:pPr>
        <w:spacing w:after="0" w:line="240" w:lineRule="auto"/>
        <w:ind w:firstLine="709"/>
        <w:jc w:val="both"/>
        <w:rPr>
          <w:rFonts w:ascii="Times New Roman" w:hAnsi="Times New Roman" w:cs="Times New Roman"/>
          <w:sz w:val="24"/>
          <w:szCs w:val="24"/>
        </w:rPr>
      </w:pPr>
      <w:r w:rsidRPr="009F0B9B">
        <w:rPr>
          <w:rFonts w:ascii="Times New Roman" w:hAnsi="Times New Roman" w:cs="Times New Roman"/>
          <w:sz w:val="24"/>
          <w:szCs w:val="24"/>
        </w:rPr>
        <w:t>Asmeninio asistento paslauga pradėta teikti 2019 metais. Šiuo metu ją gauna 10 asmenų, įdarbinti 6 asmeniniai asistentai.</w:t>
      </w:r>
    </w:p>
    <w:p w14:paraId="7E952BA5" w14:textId="740FBA0E" w:rsidR="004C49ED" w:rsidRPr="009F0B9B" w:rsidRDefault="002F4C08" w:rsidP="00D81A0F">
      <w:pPr>
        <w:spacing w:after="0" w:line="240" w:lineRule="auto"/>
        <w:ind w:firstLine="709"/>
        <w:jc w:val="both"/>
        <w:rPr>
          <w:rFonts w:ascii="Times New Roman" w:hAnsi="Times New Roman" w:cs="Times New Roman"/>
          <w:sz w:val="24"/>
          <w:szCs w:val="24"/>
        </w:rPr>
      </w:pPr>
      <w:r w:rsidRPr="009F0B9B">
        <w:rPr>
          <w:rFonts w:ascii="Times New Roman" w:hAnsi="Times New Roman" w:cs="Times New Roman"/>
          <w:sz w:val="24"/>
          <w:szCs w:val="24"/>
        </w:rPr>
        <w:t>Pagal papildomą susitarimą p</w:t>
      </w:r>
      <w:r w:rsidR="004C49ED" w:rsidRPr="009F0B9B">
        <w:rPr>
          <w:rFonts w:ascii="Times New Roman" w:hAnsi="Times New Roman" w:cs="Times New Roman"/>
          <w:sz w:val="24"/>
          <w:szCs w:val="24"/>
        </w:rPr>
        <w:t>rojekto veikla pratęsta iki 2022-12-31.</w:t>
      </w:r>
    </w:p>
    <w:p w14:paraId="14CDBA0C" w14:textId="77777777" w:rsidR="00D81A0F" w:rsidRDefault="00D81A0F" w:rsidP="00D81A0F">
      <w:pPr>
        <w:spacing w:after="0" w:line="240" w:lineRule="auto"/>
        <w:ind w:firstLine="709"/>
        <w:jc w:val="both"/>
        <w:rPr>
          <w:rFonts w:ascii="Times New Roman" w:hAnsi="Times New Roman" w:cs="Times New Roman"/>
          <w:b/>
          <w:sz w:val="24"/>
          <w:szCs w:val="24"/>
        </w:rPr>
      </w:pPr>
    </w:p>
    <w:p w14:paraId="38E153FB" w14:textId="336710A3" w:rsidR="008E546E" w:rsidRPr="009F0B9B" w:rsidRDefault="006E122D" w:rsidP="00D81A0F">
      <w:pPr>
        <w:spacing w:after="0" w:line="240" w:lineRule="auto"/>
        <w:ind w:firstLine="709"/>
        <w:jc w:val="both"/>
        <w:rPr>
          <w:rFonts w:ascii="Times New Roman" w:hAnsi="Times New Roman" w:cs="Times New Roman"/>
          <w:b/>
          <w:sz w:val="24"/>
          <w:szCs w:val="24"/>
        </w:rPr>
      </w:pPr>
      <w:r w:rsidRPr="009F0B9B">
        <w:rPr>
          <w:rFonts w:ascii="Times New Roman" w:hAnsi="Times New Roman" w:cs="Times New Roman"/>
          <w:b/>
          <w:sz w:val="24"/>
          <w:szCs w:val="24"/>
        </w:rPr>
        <w:t xml:space="preserve">6.3. </w:t>
      </w:r>
      <w:r w:rsidR="00E44C71">
        <w:rPr>
          <w:rFonts w:ascii="Times New Roman" w:hAnsi="Times New Roman" w:cs="Times New Roman"/>
          <w:b/>
          <w:sz w:val="24"/>
          <w:szCs w:val="24"/>
        </w:rPr>
        <w:t>į</w:t>
      </w:r>
      <w:r w:rsidRPr="009F0B9B">
        <w:rPr>
          <w:rFonts w:ascii="Times New Roman" w:hAnsi="Times New Roman" w:cs="Times New Roman"/>
          <w:b/>
          <w:sz w:val="24"/>
          <w:szCs w:val="24"/>
        </w:rPr>
        <w:t>staigos vadovo ar kito darbuotojo dalyvavimas komisijose, darbo grupėse (savivaldybės ar valstybės mastu):</w:t>
      </w:r>
    </w:p>
    <w:p w14:paraId="406EFBA3" w14:textId="1727A2E4" w:rsidR="008E546E" w:rsidRPr="009F0B9B" w:rsidRDefault="003D7E64"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t xml:space="preserve">1. </w:t>
      </w:r>
      <w:r w:rsidR="008E546E" w:rsidRPr="009F0B9B">
        <w:rPr>
          <w:rFonts w:ascii="Times New Roman" w:hAnsi="Times New Roman" w:cs="Times New Roman"/>
          <w:bCs/>
          <w:sz w:val="24"/>
          <w:szCs w:val="24"/>
        </w:rPr>
        <w:t>Įstaiga vykdo Bendruomeninių šeimos namų funkciją vadovaujantis 2017-05-03 Klaipėdos rajono savivaldybės administracijos direktoriaus įsakymu Nr. AV-963 ,,Dėl projekto ,,Kompleksinės paslaugos šeimoms Klaipėdos rajone“ partnerių skyrimo“;</w:t>
      </w:r>
    </w:p>
    <w:p w14:paraId="7D5AA2C4" w14:textId="2AB364D9" w:rsidR="00E73F08" w:rsidRPr="009F0B9B" w:rsidRDefault="003D7E64"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t xml:space="preserve">2. </w:t>
      </w:r>
      <w:r w:rsidR="00E73F08" w:rsidRPr="009F0B9B">
        <w:rPr>
          <w:rFonts w:ascii="Times New Roman" w:hAnsi="Times New Roman" w:cs="Times New Roman"/>
          <w:bCs/>
          <w:sz w:val="24"/>
          <w:szCs w:val="24"/>
        </w:rPr>
        <w:t xml:space="preserve">Įstaigos direktorė </w:t>
      </w:r>
      <w:proofErr w:type="spellStart"/>
      <w:r w:rsidR="00E73F08" w:rsidRPr="009F0B9B">
        <w:rPr>
          <w:rFonts w:ascii="Times New Roman" w:hAnsi="Times New Roman" w:cs="Times New Roman"/>
          <w:bCs/>
          <w:sz w:val="24"/>
          <w:szCs w:val="24"/>
        </w:rPr>
        <w:t>Jurinda</w:t>
      </w:r>
      <w:proofErr w:type="spellEnd"/>
      <w:r w:rsidR="00E73F08" w:rsidRPr="009F0B9B">
        <w:rPr>
          <w:rFonts w:ascii="Times New Roman" w:hAnsi="Times New Roman" w:cs="Times New Roman"/>
          <w:bCs/>
          <w:sz w:val="24"/>
          <w:szCs w:val="24"/>
        </w:rPr>
        <w:t xml:space="preserve"> </w:t>
      </w:r>
      <w:proofErr w:type="spellStart"/>
      <w:r w:rsidR="00E73F08" w:rsidRPr="009F0B9B">
        <w:rPr>
          <w:rFonts w:ascii="Times New Roman" w:hAnsi="Times New Roman" w:cs="Times New Roman"/>
          <w:bCs/>
          <w:sz w:val="24"/>
          <w:szCs w:val="24"/>
        </w:rPr>
        <w:t>Jasevičienė</w:t>
      </w:r>
      <w:proofErr w:type="spellEnd"/>
      <w:r w:rsidR="00E73F08" w:rsidRPr="009F0B9B">
        <w:rPr>
          <w:rFonts w:ascii="Times New Roman" w:hAnsi="Times New Roman" w:cs="Times New Roman"/>
          <w:bCs/>
          <w:sz w:val="24"/>
          <w:szCs w:val="24"/>
        </w:rPr>
        <w:t xml:space="preserve"> </w:t>
      </w:r>
      <w:r w:rsidR="00087A34" w:rsidRPr="009F0B9B">
        <w:rPr>
          <w:rFonts w:ascii="Times New Roman" w:hAnsi="Times New Roman" w:cs="Times New Roman"/>
          <w:bCs/>
          <w:sz w:val="24"/>
          <w:szCs w:val="24"/>
        </w:rPr>
        <w:t>–</w:t>
      </w:r>
      <w:r w:rsidR="00E73F08" w:rsidRPr="009F0B9B">
        <w:rPr>
          <w:rFonts w:ascii="Times New Roman" w:hAnsi="Times New Roman" w:cs="Times New Roman"/>
          <w:bCs/>
          <w:sz w:val="24"/>
          <w:szCs w:val="24"/>
        </w:rPr>
        <w:t xml:space="preserve"> </w:t>
      </w:r>
      <w:r w:rsidR="00087A34" w:rsidRPr="009F0B9B">
        <w:rPr>
          <w:rFonts w:ascii="Times New Roman" w:hAnsi="Times New Roman" w:cs="Times New Roman"/>
          <w:bCs/>
          <w:sz w:val="24"/>
          <w:szCs w:val="24"/>
        </w:rPr>
        <w:t>Klaipėdos rajono savivaldybės Socialinės paramos teikimo komisijos narė (</w:t>
      </w:r>
      <w:r w:rsidR="00E73F08" w:rsidRPr="009F0B9B">
        <w:rPr>
          <w:rFonts w:ascii="Times New Roman" w:hAnsi="Times New Roman" w:cs="Times New Roman"/>
          <w:bCs/>
          <w:sz w:val="24"/>
          <w:szCs w:val="24"/>
        </w:rPr>
        <w:t>2020-12-17 Klaipėdos rajono savivaldybės tarybos sprendim</w:t>
      </w:r>
      <w:r w:rsidR="00087A34" w:rsidRPr="009F0B9B">
        <w:rPr>
          <w:rFonts w:ascii="Times New Roman" w:hAnsi="Times New Roman" w:cs="Times New Roman"/>
          <w:bCs/>
          <w:sz w:val="24"/>
          <w:szCs w:val="24"/>
        </w:rPr>
        <w:t>as</w:t>
      </w:r>
      <w:r w:rsidR="00E73F08" w:rsidRPr="009F0B9B">
        <w:rPr>
          <w:rFonts w:ascii="Times New Roman" w:hAnsi="Times New Roman" w:cs="Times New Roman"/>
          <w:bCs/>
          <w:sz w:val="24"/>
          <w:szCs w:val="24"/>
        </w:rPr>
        <w:t xml:space="preserve"> Nr. T11-</w:t>
      </w:r>
      <w:r w:rsidRPr="009F0B9B">
        <w:rPr>
          <w:rFonts w:ascii="Times New Roman" w:hAnsi="Times New Roman" w:cs="Times New Roman"/>
          <w:bCs/>
          <w:sz w:val="24"/>
          <w:szCs w:val="24"/>
        </w:rPr>
        <w:t>108 ,,Dėl socialinės paramos teikimo komisijos sudarymo“</w:t>
      </w:r>
      <w:r w:rsidR="00087A34" w:rsidRPr="009F0B9B">
        <w:rPr>
          <w:rFonts w:ascii="Times New Roman" w:hAnsi="Times New Roman" w:cs="Times New Roman"/>
          <w:bCs/>
          <w:sz w:val="24"/>
          <w:szCs w:val="24"/>
        </w:rPr>
        <w:t>)</w:t>
      </w:r>
      <w:r w:rsidRPr="009F0B9B">
        <w:rPr>
          <w:rFonts w:ascii="Times New Roman" w:hAnsi="Times New Roman" w:cs="Times New Roman"/>
          <w:bCs/>
          <w:sz w:val="24"/>
          <w:szCs w:val="24"/>
        </w:rPr>
        <w:t>;</w:t>
      </w:r>
    </w:p>
    <w:p w14:paraId="35144486" w14:textId="3CD902D3" w:rsidR="008E546E" w:rsidRPr="009F0B9B" w:rsidRDefault="003D7E64"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t xml:space="preserve">3. </w:t>
      </w:r>
      <w:r w:rsidR="008E546E" w:rsidRPr="009F0B9B">
        <w:rPr>
          <w:rFonts w:ascii="Times New Roman" w:hAnsi="Times New Roman" w:cs="Times New Roman"/>
          <w:bCs/>
          <w:sz w:val="24"/>
          <w:szCs w:val="24"/>
        </w:rPr>
        <w:t xml:space="preserve">Vyr. socialinė darbuotoja Jolanta </w:t>
      </w:r>
      <w:proofErr w:type="spellStart"/>
      <w:r w:rsidR="008E546E" w:rsidRPr="009F0B9B">
        <w:rPr>
          <w:rFonts w:ascii="Times New Roman" w:hAnsi="Times New Roman" w:cs="Times New Roman"/>
          <w:bCs/>
          <w:sz w:val="24"/>
          <w:szCs w:val="24"/>
        </w:rPr>
        <w:t>Poškaitė</w:t>
      </w:r>
      <w:proofErr w:type="spellEnd"/>
      <w:r w:rsidR="008E546E" w:rsidRPr="009F0B9B">
        <w:rPr>
          <w:rFonts w:ascii="Times New Roman" w:hAnsi="Times New Roman" w:cs="Times New Roman"/>
          <w:bCs/>
          <w:sz w:val="24"/>
          <w:szCs w:val="24"/>
        </w:rPr>
        <w:t xml:space="preserve"> - a</w:t>
      </w:r>
      <w:r w:rsidR="008E546E" w:rsidRPr="009F0B9B">
        <w:rPr>
          <w:rFonts w:ascii="Times New Roman" w:hAnsi="Times New Roman" w:cs="Times New Roman"/>
          <w:sz w:val="24"/>
          <w:szCs w:val="24"/>
        </w:rPr>
        <w:t>smenų gebėjimo pasirūpinti savimi ir priimti kasdienius sprendimus savarankiškai ar naudojantis pagalba konkrečioje srityje (-</w:t>
      </w:r>
      <w:proofErr w:type="spellStart"/>
      <w:r w:rsidR="008E546E" w:rsidRPr="009F0B9B">
        <w:rPr>
          <w:rFonts w:ascii="Times New Roman" w:hAnsi="Times New Roman" w:cs="Times New Roman"/>
          <w:sz w:val="24"/>
          <w:szCs w:val="24"/>
        </w:rPr>
        <w:t>yse</w:t>
      </w:r>
      <w:proofErr w:type="spellEnd"/>
      <w:r w:rsidR="008E546E" w:rsidRPr="009F0B9B">
        <w:rPr>
          <w:rFonts w:ascii="Times New Roman" w:hAnsi="Times New Roman" w:cs="Times New Roman"/>
          <w:sz w:val="24"/>
          <w:szCs w:val="24"/>
        </w:rPr>
        <w:t xml:space="preserve">) įvertinimas ir išvadų rengimas </w:t>
      </w:r>
      <w:r w:rsidR="00087A34" w:rsidRPr="009F0B9B">
        <w:rPr>
          <w:rFonts w:ascii="Times New Roman" w:hAnsi="Times New Roman" w:cs="Times New Roman"/>
          <w:bCs/>
          <w:sz w:val="24"/>
          <w:szCs w:val="24"/>
        </w:rPr>
        <w:t>(</w:t>
      </w:r>
      <w:r w:rsidR="008E546E" w:rsidRPr="009F0B9B">
        <w:rPr>
          <w:rFonts w:ascii="Times New Roman" w:hAnsi="Times New Roman" w:cs="Times New Roman"/>
          <w:bCs/>
          <w:sz w:val="24"/>
          <w:szCs w:val="24"/>
        </w:rPr>
        <w:t>2016-02-26 Klaipėdos rajono savivaldybės administracijos direktoriaus įsakymu Nr. AV-399 ,,Dėl socialinių darbuotojų paskyrimo“</w:t>
      </w:r>
      <w:r w:rsidR="00087A34" w:rsidRPr="009F0B9B">
        <w:rPr>
          <w:rFonts w:ascii="Times New Roman" w:hAnsi="Times New Roman" w:cs="Times New Roman"/>
          <w:bCs/>
          <w:sz w:val="24"/>
          <w:szCs w:val="24"/>
        </w:rPr>
        <w:t>)</w:t>
      </w:r>
      <w:r w:rsidR="008E546E" w:rsidRPr="009F0B9B">
        <w:rPr>
          <w:rFonts w:ascii="Times New Roman" w:hAnsi="Times New Roman" w:cs="Times New Roman"/>
          <w:bCs/>
          <w:sz w:val="24"/>
          <w:szCs w:val="24"/>
        </w:rPr>
        <w:t>;</w:t>
      </w:r>
    </w:p>
    <w:p w14:paraId="5AE74005" w14:textId="17105A72" w:rsidR="00846434" w:rsidRPr="009F0B9B" w:rsidRDefault="00846434"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t xml:space="preserve">4. Vyr. socialinė darbuotoja Jolanta </w:t>
      </w:r>
      <w:proofErr w:type="spellStart"/>
      <w:r w:rsidRPr="009F0B9B">
        <w:rPr>
          <w:rFonts w:ascii="Times New Roman" w:hAnsi="Times New Roman" w:cs="Times New Roman"/>
          <w:bCs/>
          <w:sz w:val="24"/>
          <w:szCs w:val="24"/>
        </w:rPr>
        <w:t>Poškaitė</w:t>
      </w:r>
      <w:proofErr w:type="spellEnd"/>
      <w:r w:rsidRPr="009F0B9B">
        <w:rPr>
          <w:rFonts w:ascii="Times New Roman" w:hAnsi="Times New Roman" w:cs="Times New Roman"/>
          <w:bCs/>
          <w:sz w:val="24"/>
          <w:szCs w:val="24"/>
        </w:rPr>
        <w:t xml:space="preserve"> - </w:t>
      </w:r>
      <w:r w:rsidR="00087A34" w:rsidRPr="009F0B9B">
        <w:rPr>
          <w:rFonts w:ascii="Times New Roman" w:hAnsi="Times New Roman" w:cs="Times New Roman"/>
          <w:bCs/>
          <w:sz w:val="24"/>
          <w:szCs w:val="24"/>
        </w:rPr>
        <w:t>būsto pritaikymo neįgaliesiems komisijos narė (</w:t>
      </w:r>
      <w:r w:rsidRPr="009F0B9B">
        <w:rPr>
          <w:rFonts w:ascii="Times New Roman" w:hAnsi="Times New Roman" w:cs="Times New Roman"/>
          <w:bCs/>
          <w:sz w:val="24"/>
          <w:szCs w:val="24"/>
        </w:rPr>
        <w:t>2020-07-24 Klaipėdos rajono savivaldybės administracijos direktoriaus įsakym</w:t>
      </w:r>
      <w:r w:rsidR="00087A34" w:rsidRPr="009F0B9B">
        <w:rPr>
          <w:rFonts w:ascii="Times New Roman" w:hAnsi="Times New Roman" w:cs="Times New Roman"/>
          <w:bCs/>
          <w:sz w:val="24"/>
          <w:szCs w:val="24"/>
        </w:rPr>
        <w:t>as</w:t>
      </w:r>
      <w:r w:rsidRPr="009F0B9B">
        <w:rPr>
          <w:rFonts w:ascii="Times New Roman" w:hAnsi="Times New Roman" w:cs="Times New Roman"/>
          <w:bCs/>
          <w:sz w:val="24"/>
          <w:szCs w:val="24"/>
        </w:rPr>
        <w:t xml:space="preserve"> Nr. AV-1629 ,,Dėl būsto pritaikymo neįgaliesiems komisijos sudarymo“</w:t>
      </w:r>
      <w:r w:rsidR="00087A34" w:rsidRPr="009F0B9B">
        <w:rPr>
          <w:rFonts w:ascii="Times New Roman" w:hAnsi="Times New Roman" w:cs="Times New Roman"/>
          <w:bCs/>
          <w:sz w:val="24"/>
          <w:szCs w:val="24"/>
        </w:rPr>
        <w:t>)</w:t>
      </w:r>
      <w:r w:rsidRPr="009F0B9B">
        <w:rPr>
          <w:rFonts w:ascii="Times New Roman" w:hAnsi="Times New Roman" w:cs="Times New Roman"/>
          <w:bCs/>
          <w:sz w:val="24"/>
          <w:szCs w:val="24"/>
        </w:rPr>
        <w:t>;</w:t>
      </w:r>
    </w:p>
    <w:p w14:paraId="672731FA" w14:textId="305F5422" w:rsidR="008E546E" w:rsidRPr="009F0B9B" w:rsidRDefault="00846434"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t>5</w:t>
      </w:r>
      <w:r w:rsidR="008E546E" w:rsidRPr="009F0B9B">
        <w:rPr>
          <w:rFonts w:ascii="Times New Roman" w:hAnsi="Times New Roman" w:cs="Times New Roman"/>
          <w:bCs/>
          <w:sz w:val="24"/>
          <w:szCs w:val="24"/>
        </w:rPr>
        <w:t xml:space="preserve">. Vyr. socialinė darbuotoja Jolanta </w:t>
      </w:r>
      <w:proofErr w:type="spellStart"/>
      <w:r w:rsidR="008E546E" w:rsidRPr="009F0B9B">
        <w:rPr>
          <w:rFonts w:ascii="Times New Roman" w:hAnsi="Times New Roman" w:cs="Times New Roman"/>
          <w:bCs/>
          <w:sz w:val="24"/>
          <w:szCs w:val="24"/>
        </w:rPr>
        <w:t>Poškaitė</w:t>
      </w:r>
      <w:proofErr w:type="spellEnd"/>
      <w:r w:rsidR="008E546E" w:rsidRPr="009F0B9B">
        <w:rPr>
          <w:rFonts w:ascii="Times New Roman" w:hAnsi="Times New Roman" w:cs="Times New Roman"/>
          <w:bCs/>
          <w:sz w:val="24"/>
          <w:szCs w:val="24"/>
        </w:rPr>
        <w:t xml:space="preserve"> - </w:t>
      </w:r>
      <w:r w:rsidR="00087A34" w:rsidRPr="009F0B9B">
        <w:rPr>
          <w:rFonts w:ascii="Times New Roman" w:hAnsi="Times New Roman" w:cs="Times New Roman"/>
          <w:bCs/>
          <w:sz w:val="24"/>
          <w:szCs w:val="24"/>
        </w:rPr>
        <w:t>asmeninės higienos ir priežiūros paslaugoms teikti reikalingos įrangos įsigijimo ir patalpų pritaikymo projektų paraiškų vertinimo komisijos narė (</w:t>
      </w:r>
      <w:r w:rsidR="008E546E" w:rsidRPr="009F0B9B">
        <w:rPr>
          <w:rFonts w:ascii="Times New Roman" w:hAnsi="Times New Roman" w:cs="Times New Roman"/>
          <w:bCs/>
          <w:sz w:val="24"/>
          <w:szCs w:val="24"/>
        </w:rPr>
        <w:t>2020-12-07 Klaipėdos rajono savivaldybės administracijos direktoriaus įsakym</w:t>
      </w:r>
      <w:r w:rsidR="00087A34" w:rsidRPr="009F0B9B">
        <w:rPr>
          <w:rFonts w:ascii="Times New Roman" w:hAnsi="Times New Roman" w:cs="Times New Roman"/>
          <w:bCs/>
          <w:sz w:val="24"/>
          <w:szCs w:val="24"/>
        </w:rPr>
        <w:t>as</w:t>
      </w:r>
      <w:r w:rsidR="008E546E" w:rsidRPr="009F0B9B">
        <w:rPr>
          <w:rFonts w:ascii="Times New Roman" w:hAnsi="Times New Roman" w:cs="Times New Roman"/>
          <w:bCs/>
          <w:sz w:val="24"/>
          <w:szCs w:val="24"/>
        </w:rPr>
        <w:t xml:space="preserve"> Nr. AV-2844 ,,Dėl Klaipėdos rajono savivaldybės </w:t>
      </w:r>
      <w:bookmarkStart w:id="1" w:name="_Hlk64535645"/>
      <w:r w:rsidR="008E546E" w:rsidRPr="009F0B9B">
        <w:rPr>
          <w:rFonts w:ascii="Times New Roman" w:hAnsi="Times New Roman" w:cs="Times New Roman"/>
          <w:bCs/>
          <w:sz w:val="24"/>
          <w:szCs w:val="24"/>
        </w:rPr>
        <w:t>asmeninės higienos ir priežiūros paslaugoms teikti reikalingos įrangos įsigijimo ir patalpų pritaikymo projektų paraiškų vertinimo komisijos</w:t>
      </w:r>
      <w:bookmarkEnd w:id="1"/>
      <w:r w:rsidR="008E546E" w:rsidRPr="009F0B9B">
        <w:rPr>
          <w:rFonts w:ascii="Times New Roman" w:hAnsi="Times New Roman" w:cs="Times New Roman"/>
          <w:bCs/>
          <w:sz w:val="24"/>
          <w:szCs w:val="24"/>
        </w:rPr>
        <w:t xml:space="preserve"> sudarymo“</w:t>
      </w:r>
      <w:r w:rsidR="00087A34" w:rsidRPr="009F0B9B">
        <w:rPr>
          <w:rFonts w:ascii="Times New Roman" w:hAnsi="Times New Roman" w:cs="Times New Roman"/>
          <w:bCs/>
          <w:sz w:val="24"/>
          <w:szCs w:val="24"/>
        </w:rPr>
        <w:t>)</w:t>
      </w:r>
      <w:r w:rsidR="008E546E" w:rsidRPr="009F0B9B">
        <w:rPr>
          <w:rFonts w:ascii="Times New Roman" w:hAnsi="Times New Roman" w:cs="Times New Roman"/>
          <w:bCs/>
          <w:sz w:val="24"/>
          <w:szCs w:val="24"/>
        </w:rPr>
        <w:t>;</w:t>
      </w:r>
    </w:p>
    <w:p w14:paraId="11943DF5" w14:textId="58B1C052" w:rsidR="008E546E" w:rsidRPr="009F0B9B" w:rsidRDefault="00846434"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t>6</w:t>
      </w:r>
      <w:r w:rsidR="008E546E" w:rsidRPr="009F0B9B">
        <w:rPr>
          <w:rFonts w:ascii="Times New Roman" w:hAnsi="Times New Roman" w:cs="Times New Roman"/>
          <w:bCs/>
          <w:sz w:val="24"/>
          <w:szCs w:val="24"/>
        </w:rPr>
        <w:t xml:space="preserve">. Atvejo vadybininkė Aleksandra </w:t>
      </w:r>
      <w:proofErr w:type="spellStart"/>
      <w:r w:rsidR="008E546E" w:rsidRPr="009F0B9B">
        <w:rPr>
          <w:rFonts w:ascii="Times New Roman" w:hAnsi="Times New Roman" w:cs="Times New Roman"/>
          <w:bCs/>
          <w:sz w:val="24"/>
          <w:szCs w:val="24"/>
        </w:rPr>
        <w:t>Cibulskaja</w:t>
      </w:r>
      <w:proofErr w:type="spellEnd"/>
      <w:r w:rsidR="008E546E" w:rsidRPr="009F0B9B">
        <w:rPr>
          <w:rFonts w:ascii="Times New Roman" w:hAnsi="Times New Roman" w:cs="Times New Roman"/>
          <w:bCs/>
          <w:sz w:val="24"/>
          <w:szCs w:val="24"/>
        </w:rPr>
        <w:t xml:space="preserve"> – </w:t>
      </w:r>
      <w:r w:rsidR="00087A34" w:rsidRPr="009F0B9B">
        <w:rPr>
          <w:rFonts w:ascii="Times New Roman" w:hAnsi="Times New Roman" w:cs="Times New Roman"/>
          <w:bCs/>
          <w:sz w:val="24"/>
          <w:szCs w:val="24"/>
        </w:rPr>
        <w:t>Vėžaičių seniūnijos piniginės socialinės paramos teikimo komisijos narė (</w:t>
      </w:r>
      <w:r w:rsidR="008E546E" w:rsidRPr="009F0B9B">
        <w:rPr>
          <w:rFonts w:ascii="Times New Roman" w:hAnsi="Times New Roman" w:cs="Times New Roman"/>
          <w:bCs/>
          <w:sz w:val="24"/>
          <w:szCs w:val="24"/>
        </w:rPr>
        <w:t xml:space="preserve">2019-01-15 Klaipėdos rajono savivaldybės </w:t>
      </w:r>
      <w:bookmarkStart w:id="2" w:name="_Hlk64469866"/>
      <w:r w:rsidR="008E546E" w:rsidRPr="009F0B9B">
        <w:rPr>
          <w:rFonts w:ascii="Times New Roman" w:hAnsi="Times New Roman" w:cs="Times New Roman"/>
          <w:bCs/>
          <w:sz w:val="24"/>
          <w:szCs w:val="24"/>
        </w:rPr>
        <w:t>administracijos</w:t>
      </w:r>
      <w:bookmarkEnd w:id="2"/>
      <w:r w:rsidR="008E546E" w:rsidRPr="009F0B9B">
        <w:rPr>
          <w:rFonts w:ascii="Times New Roman" w:hAnsi="Times New Roman" w:cs="Times New Roman"/>
          <w:bCs/>
          <w:sz w:val="24"/>
          <w:szCs w:val="24"/>
        </w:rPr>
        <w:t xml:space="preserve"> direktoriaus įsakym</w:t>
      </w:r>
      <w:r w:rsidR="00087A34" w:rsidRPr="009F0B9B">
        <w:rPr>
          <w:rFonts w:ascii="Times New Roman" w:hAnsi="Times New Roman" w:cs="Times New Roman"/>
          <w:bCs/>
          <w:sz w:val="24"/>
          <w:szCs w:val="24"/>
        </w:rPr>
        <w:t>as</w:t>
      </w:r>
      <w:r w:rsidR="008E546E" w:rsidRPr="009F0B9B">
        <w:rPr>
          <w:rFonts w:ascii="Times New Roman" w:hAnsi="Times New Roman" w:cs="Times New Roman"/>
          <w:bCs/>
          <w:sz w:val="24"/>
          <w:szCs w:val="24"/>
        </w:rPr>
        <w:t xml:space="preserve"> Nr. AV-82 ,,Dėl Klaipėdos rajono savivaldybės administracijos direktoriaus 2015-03-17 įsakymo Nr. AV-523 ,,Dėl Vėžaičių seniūnijos piniginės socialinės paramos teikimo komisijos sudėties ir nuostatų patvirtinimo“ pakeitimo“</w:t>
      </w:r>
      <w:r w:rsidR="00087A34" w:rsidRPr="009F0B9B">
        <w:rPr>
          <w:rFonts w:ascii="Times New Roman" w:hAnsi="Times New Roman" w:cs="Times New Roman"/>
          <w:bCs/>
          <w:sz w:val="24"/>
          <w:szCs w:val="24"/>
        </w:rPr>
        <w:t>);</w:t>
      </w:r>
    </w:p>
    <w:p w14:paraId="3D4DBDA4" w14:textId="2C590572" w:rsidR="008E546E" w:rsidRPr="009F0B9B" w:rsidRDefault="00846434"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lastRenderedPageBreak/>
        <w:t>7</w:t>
      </w:r>
      <w:r w:rsidR="008F3675" w:rsidRPr="009F0B9B">
        <w:rPr>
          <w:rFonts w:ascii="Times New Roman" w:hAnsi="Times New Roman" w:cs="Times New Roman"/>
          <w:bCs/>
          <w:sz w:val="24"/>
          <w:szCs w:val="24"/>
        </w:rPr>
        <w:t xml:space="preserve">. Atvejo vadybininkė Aleksandra Cibulskaja – </w:t>
      </w:r>
      <w:r w:rsidR="00087A34" w:rsidRPr="009F0B9B">
        <w:rPr>
          <w:rFonts w:ascii="Times New Roman" w:hAnsi="Times New Roman" w:cs="Times New Roman"/>
          <w:bCs/>
          <w:sz w:val="24"/>
          <w:szCs w:val="24"/>
        </w:rPr>
        <w:t xml:space="preserve">2021 m. socialinių paslaugų plano rengimo darbo grupės </w:t>
      </w:r>
      <w:r w:rsidR="000B41DF" w:rsidRPr="009F0B9B">
        <w:rPr>
          <w:rFonts w:ascii="Times New Roman" w:hAnsi="Times New Roman" w:cs="Times New Roman"/>
          <w:bCs/>
          <w:sz w:val="24"/>
          <w:szCs w:val="24"/>
        </w:rPr>
        <w:t>narė (</w:t>
      </w:r>
      <w:r w:rsidR="008F3675" w:rsidRPr="009F0B9B">
        <w:rPr>
          <w:rFonts w:ascii="Times New Roman" w:hAnsi="Times New Roman" w:cs="Times New Roman"/>
          <w:bCs/>
          <w:sz w:val="24"/>
          <w:szCs w:val="24"/>
        </w:rPr>
        <w:t>2020-09-07 Klaipėdos rajono savivaldybės administracijos direktoriaus įsakym</w:t>
      </w:r>
      <w:r w:rsidR="000B41DF" w:rsidRPr="009F0B9B">
        <w:rPr>
          <w:rFonts w:ascii="Times New Roman" w:hAnsi="Times New Roman" w:cs="Times New Roman"/>
          <w:bCs/>
          <w:sz w:val="24"/>
          <w:szCs w:val="24"/>
        </w:rPr>
        <w:t>as</w:t>
      </w:r>
      <w:r w:rsidR="008F3675" w:rsidRPr="009F0B9B">
        <w:rPr>
          <w:rFonts w:ascii="Times New Roman" w:hAnsi="Times New Roman" w:cs="Times New Roman"/>
          <w:bCs/>
          <w:sz w:val="24"/>
          <w:szCs w:val="24"/>
        </w:rPr>
        <w:t xml:space="preserve"> Nr. AV-2020 ,,</w:t>
      </w:r>
      <w:r w:rsidR="000B41DF" w:rsidRPr="009F0B9B">
        <w:rPr>
          <w:rFonts w:ascii="Times New Roman" w:hAnsi="Times New Roman" w:cs="Times New Roman"/>
          <w:bCs/>
          <w:sz w:val="24"/>
          <w:szCs w:val="24"/>
        </w:rPr>
        <w:t xml:space="preserve">Dėl </w:t>
      </w:r>
      <w:r w:rsidR="008F3675" w:rsidRPr="009F0B9B">
        <w:rPr>
          <w:rFonts w:ascii="Times New Roman" w:hAnsi="Times New Roman" w:cs="Times New Roman"/>
          <w:bCs/>
          <w:sz w:val="24"/>
          <w:szCs w:val="24"/>
        </w:rPr>
        <w:t>Klaipėdos rajono savivaldybės 2021 m. socialinių paslaugų plano rengimo darbo grupės sudarymo“</w:t>
      </w:r>
      <w:r w:rsidR="000B41DF" w:rsidRPr="009F0B9B">
        <w:rPr>
          <w:rFonts w:ascii="Times New Roman" w:hAnsi="Times New Roman" w:cs="Times New Roman"/>
          <w:bCs/>
          <w:sz w:val="24"/>
          <w:szCs w:val="24"/>
        </w:rPr>
        <w:t>)</w:t>
      </w:r>
      <w:r w:rsidR="008F3675" w:rsidRPr="009F0B9B">
        <w:rPr>
          <w:rFonts w:ascii="Times New Roman" w:hAnsi="Times New Roman" w:cs="Times New Roman"/>
          <w:bCs/>
          <w:sz w:val="24"/>
          <w:szCs w:val="24"/>
        </w:rPr>
        <w:t>;</w:t>
      </w:r>
    </w:p>
    <w:p w14:paraId="4178BA9E" w14:textId="7225B9E2" w:rsidR="00E73F08" w:rsidRPr="009F0B9B" w:rsidRDefault="00846434"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t>8</w:t>
      </w:r>
      <w:r w:rsidR="00E73F08" w:rsidRPr="009F0B9B">
        <w:rPr>
          <w:rFonts w:ascii="Times New Roman" w:hAnsi="Times New Roman" w:cs="Times New Roman"/>
          <w:bCs/>
          <w:sz w:val="24"/>
          <w:szCs w:val="24"/>
        </w:rPr>
        <w:t xml:space="preserve">. Atvejo vadybininkė Jūratė </w:t>
      </w:r>
      <w:proofErr w:type="spellStart"/>
      <w:r w:rsidR="00E73F08" w:rsidRPr="009F0B9B">
        <w:rPr>
          <w:rFonts w:ascii="Times New Roman" w:hAnsi="Times New Roman" w:cs="Times New Roman"/>
          <w:bCs/>
          <w:sz w:val="24"/>
          <w:szCs w:val="24"/>
        </w:rPr>
        <w:t>Grišmanauskienė</w:t>
      </w:r>
      <w:proofErr w:type="spellEnd"/>
      <w:r w:rsidR="00E73F08" w:rsidRPr="009F0B9B">
        <w:rPr>
          <w:rFonts w:ascii="Times New Roman" w:hAnsi="Times New Roman" w:cs="Times New Roman"/>
          <w:bCs/>
          <w:sz w:val="24"/>
          <w:szCs w:val="24"/>
        </w:rPr>
        <w:t xml:space="preserve"> – </w:t>
      </w:r>
      <w:r w:rsidR="000B41DF" w:rsidRPr="009F0B9B">
        <w:rPr>
          <w:rFonts w:ascii="Times New Roman" w:hAnsi="Times New Roman" w:cs="Times New Roman"/>
          <w:bCs/>
          <w:sz w:val="24"/>
          <w:szCs w:val="24"/>
        </w:rPr>
        <w:t>Gargždų seniūnijos piniginės socialinės paramos teikimo komisijos narė (</w:t>
      </w:r>
      <w:r w:rsidR="00E73F08" w:rsidRPr="009F0B9B">
        <w:rPr>
          <w:rFonts w:ascii="Times New Roman" w:hAnsi="Times New Roman" w:cs="Times New Roman"/>
          <w:bCs/>
          <w:sz w:val="24"/>
          <w:szCs w:val="24"/>
        </w:rPr>
        <w:t xml:space="preserve">2020-05-20 Klaipėdos rajono savivaldybės administracijos Gargždų </w:t>
      </w:r>
      <w:proofErr w:type="spellStart"/>
      <w:r w:rsidR="00E73F08" w:rsidRPr="009F0B9B">
        <w:rPr>
          <w:rFonts w:ascii="Times New Roman" w:hAnsi="Times New Roman" w:cs="Times New Roman"/>
          <w:bCs/>
          <w:sz w:val="24"/>
          <w:szCs w:val="24"/>
        </w:rPr>
        <w:t>seniūnjijos</w:t>
      </w:r>
      <w:proofErr w:type="spellEnd"/>
      <w:r w:rsidR="00E73F08" w:rsidRPr="009F0B9B">
        <w:rPr>
          <w:rFonts w:ascii="Times New Roman" w:hAnsi="Times New Roman" w:cs="Times New Roman"/>
          <w:bCs/>
          <w:sz w:val="24"/>
          <w:szCs w:val="24"/>
        </w:rPr>
        <w:t xml:space="preserve"> rašt</w:t>
      </w:r>
      <w:r w:rsidR="000B41DF" w:rsidRPr="009F0B9B">
        <w:rPr>
          <w:rFonts w:ascii="Times New Roman" w:hAnsi="Times New Roman" w:cs="Times New Roman"/>
          <w:bCs/>
          <w:sz w:val="24"/>
          <w:szCs w:val="24"/>
        </w:rPr>
        <w:t>as</w:t>
      </w:r>
      <w:r w:rsidR="00E73F08" w:rsidRPr="009F0B9B">
        <w:rPr>
          <w:rFonts w:ascii="Times New Roman" w:hAnsi="Times New Roman" w:cs="Times New Roman"/>
          <w:bCs/>
          <w:sz w:val="24"/>
          <w:szCs w:val="24"/>
        </w:rPr>
        <w:t xml:space="preserve"> Nr. V5-25 ,,Dėl Gargždų seniūnijos piniginės socialinės paramos teikimo komisijos sudėties sudarymo“;</w:t>
      </w:r>
    </w:p>
    <w:p w14:paraId="635CFF68" w14:textId="3251408A" w:rsidR="000B41DF" w:rsidRPr="009F0B9B" w:rsidRDefault="00846434"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t>9</w:t>
      </w:r>
      <w:r w:rsidR="00E73F08" w:rsidRPr="009F0B9B">
        <w:rPr>
          <w:rFonts w:ascii="Times New Roman" w:hAnsi="Times New Roman" w:cs="Times New Roman"/>
          <w:bCs/>
          <w:sz w:val="24"/>
          <w:szCs w:val="24"/>
        </w:rPr>
        <w:t xml:space="preserve">. Atvejo vadybininkė Jūratė </w:t>
      </w:r>
      <w:proofErr w:type="spellStart"/>
      <w:r w:rsidR="00E73F08" w:rsidRPr="009F0B9B">
        <w:rPr>
          <w:rFonts w:ascii="Times New Roman" w:hAnsi="Times New Roman" w:cs="Times New Roman"/>
          <w:bCs/>
          <w:sz w:val="24"/>
          <w:szCs w:val="24"/>
        </w:rPr>
        <w:t>Grišmanauskienė</w:t>
      </w:r>
      <w:proofErr w:type="spellEnd"/>
      <w:r w:rsidR="00E73F08" w:rsidRPr="009F0B9B">
        <w:rPr>
          <w:rFonts w:ascii="Times New Roman" w:hAnsi="Times New Roman" w:cs="Times New Roman"/>
          <w:bCs/>
          <w:sz w:val="24"/>
          <w:szCs w:val="24"/>
        </w:rPr>
        <w:t xml:space="preserve"> – </w:t>
      </w:r>
      <w:r w:rsidR="000B41DF" w:rsidRPr="009F0B9B">
        <w:rPr>
          <w:rFonts w:ascii="Times New Roman" w:hAnsi="Times New Roman" w:cs="Times New Roman"/>
          <w:bCs/>
          <w:sz w:val="24"/>
          <w:szCs w:val="24"/>
        </w:rPr>
        <w:t>narkotikų kontrolės ir nusikalstamumo prevencijos komisijos narė (</w:t>
      </w:r>
      <w:r w:rsidR="00E73F08" w:rsidRPr="009F0B9B">
        <w:rPr>
          <w:rFonts w:ascii="Times New Roman" w:hAnsi="Times New Roman" w:cs="Times New Roman"/>
          <w:bCs/>
          <w:sz w:val="24"/>
          <w:szCs w:val="24"/>
        </w:rPr>
        <w:t>2020-12-17 Klaipėdos rajono savivaldybės tarybos sprendimu Nr. T11-461 ,, Dėl Klaipėdos rajono savivaldybės narkotikų kontrolės ir nusikalstamumo prevencijos komisijos sudarymo“</w:t>
      </w:r>
      <w:r w:rsidR="000B41DF" w:rsidRPr="009F0B9B">
        <w:rPr>
          <w:rFonts w:ascii="Times New Roman" w:hAnsi="Times New Roman" w:cs="Times New Roman"/>
          <w:bCs/>
          <w:sz w:val="24"/>
          <w:szCs w:val="24"/>
        </w:rPr>
        <w:t>)</w:t>
      </w:r>
      <w:r w:rsidR="00E73F08" w:rsidRPr="009F0B9B">
        <w:rPr>
          <w:rFonts w:ascii="Times New Roman" w:hAnsi="Times New Roman" w:cs="Times New Roman"/>
          <w:bCs/>
          <w:sz w:val="24"/>
          <w:szCs w:val="24"/>
        </w:rPr>
        <w:t>;</w:t>
      </w:r>
    </w:p>
    <w:p w14:paraId="6F86DAF9" w14:textId="6872C291" w:rsidR="000B41DF" w:rsidRPr="009F0B9B" w:rsidRDefault="000B41DF"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t xml:space="preserve">10. Atvejo vadybininkė Jūratė </w:t>
      </w:r>
      <w:proofErr w:type="spellStart"/>
      <w:r w:rsidRPr="009F0B9B">
        <w:rPr>
          <w:rFonts w:ascii="Times New Roman" w:hAnsi="Times New Roman" w:cs="Times New Roman"/>
          <w:bCs/>
          <w:sz w:val="24"/>
          <w:szCs w:val="24"/>
        </w:rPr>
        <w:t>Grišmanauskienė</w:t>
      </w:r>
      <w:proofErr w:type="spellEnd"/>
      <w:r w:rsidRPr="009F0B9B">
        <w:rPr>
          <w:rFonts w:ascii="Times New Roman" w:hAnsi="Times New Roman" w:cs="Times New Roman"/>
          <w:bCs/>
          <w:sz w:val="24"/>
          <w:szCs w:val="24"/>
        </w:rPr>
        <w:t xml:space="preserve"> – Dauparų - Kvietinių seniūnijos piniginės socialinės paramos teikimo komisijos narė (2019-12-13 Klaipėdos rajono savivaldybės administracijos direktoriaus įsakymas Nr. AV-2708 ,,Dėl Klaipėdos rajono savivaldybės administracijos direktoriaus 2015-09-29 įsakymo Nr. AV-1977 ,,Dėl Dauparų - Kvietinių seniūnijos piniginės socialinės paramos teikimo komisijos sudėties ir nuostatų patvirtinimo“ pakeitimo“);</w:t>
      </w:r>
    </w:p>
    <w:p w14:paraId="0B06299F" w14:textId="4D6100DF" w:rsidR="00791112" w:rsidRPr="009F0B9B" w:rsidRDefault="00791112"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t xml:space="preserve">11. Atvejo vadybininkė </w:t>
      </w:r>
      <w:proofErr w:type="spellStart"/>
      <w:r w:rsidRPr="009F0B9B">
        <w:rPr>
          <w:rFonts w:ascii="Times New Roman" w:hAnsi="Times New Roman" w:cs="Times New Roman"/>
          <w:bCs/>
          <w:sz w:val="24"/>
          <w:szCs w:val="24"/>
        </w:rPr>
        <w:t>Ingryda</w:t>
      </w:r>
      <w:proofErr w:type="spellEnd"/>
      <w:r w:rsidRPr="009F0B9B">
        <w:rPr>
          <w:rFonts w:ascii="Times New Roman" w:hAnsi="Times New Roman" w:cs="Times New Roman"/>
          <w:bCs/>
          <w:sz w:val="24"/>
          <w:szCs w:val="24"/>
        </w:rPr>
        <w:t xml:space="preserve"> </w:t>
      </w:r>
      <w:proofErr w:type="spellStart"/>
      <w:r w:rsidRPr="009F0B9B">
        <w:rPr>
          <w:rFonts w:ascii="Times New Roman" w:hAnsi="Times New Roman" w:cs="Times New Roman"/>
          <w:bCs/>
          <w:sz w:val="24"/>
          <w:szCs w:val="24"/>
        </w:rPr>
        <w:t>Razutienė</w:t>
      </w:r>
      <w:proofErr w:type="spellEnd"/>
      <w:r w:rsidRPr="009F0B9B">
        <w:rPr>
          <w:rFonts w:ascii="Times New Roman" w:hAnsi="Times New Roman" w:cs="Times New Roman"/>
          <w:bCs/>
          <w:sz w:val="24"/>
          <w:szCs w:val="24"/>
        </w:rPr>
        <w:t xml:space="preserve"> – Sendvario seniūnijos piniginės socialinės paramos teikimo komisijos narė (2020-05-18 Klaipėdos rajono savivaldybės administracijos direktoriaus įsakymas Nr. AV-1007 ,,Dėl Klaipėdos rajono savivaldybės administracijos direktoriaus 2015-03-20 įsakymo Nr. AV-555 ,,Dėl Sendvario seniūnijos piniginės socialinės paramos teikimo komisijos sudėties ir nuostatų patvirtinimo“ pakeitimo“);</w:t>
      </w:r>
    </w:p>
    <w:p w14:paraId="6961FDD7" w14:textId="7D2C94B1" w:rsidR="000B41DF" w:rsidRPr="009F0B9B" w:rsidRDefault="00846434"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t>1</w:t>
      </w:r>
      <w:r w:rsidR="00791112" w:rsidRPr="009F0B9B">
        <w:rPr>
          <w:rFonts w:ascii="Times New Roman" w:hAnsi="Times New Roman" w:cs="Times New Roman"/>
          <w:bCs/>
          <w:sz w:val="24"/>
          <w:szCs w:val="24"/>
        </w:rPr>
        <w:t>2</w:t>
      </w:r>
      <w:r w:rsidR="008F3675" w:rsidRPr="009F0B9B">
        <w:rPr>
          <w:rFonts w:ascii="Times New Roman" w:hAnsi="Times New Roman" w:cs="Times New Roman"/>
          <w:bCs/>
          <w:sz w:val="24"/>
          <w:szCs w:val="24"/>
        </w:rPr>
        <w:t xml:space="preserve">. </w:t>
      </w:r>
      <w:r w:rsidR="00A8677E" w:rsidRPr="009F0B9B">
        <w:rPr>
          <w:rFonts w:ascii="Times New Roman" w:hAnsi="Times New Roman" w:cs="Times New Roman"/>
          <w:bCs/>
          <w:sz w:val="24"/>
          <w:szCs w:val="24"/>
        </w:rPr>
        <w:t xml:space="preserve">Atvejo vadybininkė Sandra </w:t>
      </w:r>
      <w:proofErr w:type="spellStart"/>
      <w:r w:rsidR="00A8677E" w:rsidRPr="009F0B9B">
        <w:rPr>
          <w:rFonts w:ascii="Times New Roman" w:hAnsi="Times New Roman" w:cs="Times New Roman"/>
          <w:bCs/>
          <w:sz w:val="24"/>
          <w:szCs w:val="24"/>
        </w:rPr>
        <w:t>Žemgulienė</w:t>
      </w:r>
      <w:proofErr w:type="spellEnd"/>
      <w:r w:rsidR="00A8677E" w:rsidRPr="009F0B9B">
        <w:rPr>
          <w:rFonts w:ascii="Times New Roman" w:hAnsi="Times New Roman" w:cs="Times New Roman"/>
          <w:bCs/>
          <w:sz w:val="24"/>
          <w:szCs w:val="24"/>
        </w:rPr>
        <w:t xml:space="preserve"> – </w:t>
      </w:r>
      <w:r w:rsidR="000B41DF" w:rsidRPr="009F0B9B">
        <w:rPr>
          <w:rFonts w:ascii="Times New Roman" w:hAnsi="Times New Roman" w:cs="Times New Roman"/>
          <w:bCs/>
          <w:sz w:val="24"/>
          <w:szCs w:val="24"/>
        </w:rPr>
        <w:t>Veiviržėnų seniūnijos piniginės socialinės paramos teikimo komisijos narė (</w:t>
      </w:r>
      <w:r w:rsidR="00A8677E" w:rsidRPr="009F0B9B">
        <w:rPr>
          <w:rFonts w:ascii="Times New Roman" w:hAnsi="Times New Roman" w:cs="Times New Roman"/>
          <w:bCs/>
          <w:sz w:val="24"/>
          <w:szCs w:val="24"/>
        </w:rPr>
        <w:t>2019-01-15 Klaipėdos rajono savivaldybės administracijos direktoriaus įsakym</w:t>
      </w:r>
      <w:r w:rsidR="000B41DF" w:rsidRPr="009F0B9B">
        <w:rPr>
          <w:rFonts w:ascii="Times New Roman" w:hAnsi="Times New Roman" w:cs="Times New Roman"/>
          <w:bCs/>
          <w:sz w:val="24"/>
          <w:szCs w:val="24"/>
        </w:rPr>
        <w:t>as</w:t>
      </w:r>
      <w:r w:rsidR="00A8677E" w:rsidRPr="009F0B9B">
        <w:rPr>
          <w:rFonts w:ascii="Times New Roman" w:hAnsi="Times New Roman" w:cs="Times New Roman"/>
          <w:bCs/>
          <w:sz w:val="24"/>
          <w:szCs w:val="24"/>
        </w:rPr>
        <w:t xml:space="preserve"> Nr. AV-81 ,,Dėl Veiviržėnų seniūnijos piniginės socialinės paramos teikimo komisijos sudėties ir nuostatų patvirtinimo“</w:t>
      </w:r>
      <w:r w:rsidR="000B41DF" w:rsidRPr="009F0B9B">
        <w:rPr>
          <w:rFonts w:ascii="Times New Roman" w:hAnsi="Times New Roman" w:cs="Times New Roman"/>
          <w:bCs/>
          <w:sz w:val="24"/>
          <w:szCs w:val="24"/>
        </w:rPr>
        <w:t>;</w:t>
      </w:r>
    </w:p>
    <w:p w14:paraId="5A900B0E" w14:textId="3C394C30" w:rsidR="00D57DB9" w:rsidRPr="009F0B9B" w:rsidRDefault="000B41DF"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t>1</w:t>
      </w:r>
      <w:r w:rsidR="00791112" w:rsidRPr="009F0B9B">
        <w:rPr>
          <w:rFonts w:ascii="Times New Roman" w:hAnsi="Times New Roman" w:cs="Times New Roman"/>
          <w:bCs/>
          <w:sz w:val="24"/>
          <w:szCs w:val="24"/>
        </w:rPr>
        <w:t>3</w:t>
      </w:r>
      <w:r w:rsidRPr="009F0B9B">
        <w:rPr>
          <w:rFonts w:ascii="Times New Roman" w:hAnsi="Times New Roman" w:cs="Times New Roman"/>
          <w:bCs/>
          <w:sz w:val="24"/>
          <w:szCs w:val="24"/>
        </w:rPr>
        <w:t xml:space="preserve">. Virginija </w:t>
      </w:r>
      <w:proofErr w:type="spellStart"/>
      <w:r w:rsidRPr="009F0B9B">
        <w:rPr>
          <w:rFonts w:ascii="Times New Roman" w:hAnsi="Times New Roman" w:cs="Times New Roman"/>
          <w:bCs/>
          <w:sz w:val="24"/>
          <w:szCs w:val="24"/>
        </w:rPr>
        <w:t>Baliutavičė</w:t>
      </w:r>
      <w:proofErr w:type="spellEnd"/>
      <w:r w:rsidRPr="009F0B9B">
        <w:rPr>
          <w:rFonts w:ascii="Times New Roman" w:hAnsi="Times New Roman" w:cs="Times New Roman"/>
          <w:bCs/>
          <w:sz w:val="24"/>
          <w:szCs w:val="24"/>
        </w:rPr>
        <w:t xml:space="preserve"> – Klaipėdos rajono savivaldybės administracijos Agluonėnų seniūnijos tarpinstitucinės komandos narė (2019-12-18 Klaipėdos rajono savivaldybės administracijos direktoriaus įsakymas Nr. AV-2720 ,,Dėl Klaipėdos rajono savivaldybės administracijos seniūnijų tarpinstitucinių komandų sudėties tvirtinimo“;</w:t>
      </w:r>
    </w:p>
    <w:p w14:paraId="4EC7CE05" w14:textId="61B3726B" w:rsidR="00D57DB9" w:rsidRPr="009F0B9B" w:rsidRDefault="008A5431"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t>1</w:t>
      </w:r>
      <w:r w:rsidR="00791112" w:rsidRPr="009F0B9B">
        <w:rPr>
          <w:rFonts w:ascii="Times New Roman" w:hAnsi="Times New Roman" w:cs="Times New Roman"/>
          <w:bCs/>
          <w:sz w:val="24"/>
          <w:szCs w:val="24"/>
        </w:rPr>
        <w:t>4</w:t>
      </w:r>
      <w:r w:rsidRPr="009F0B9B">
        <w:rPr>
          <w:rFonts w:ascii="Times New Roman" w:hAnsi="Times New Roman" w:cs="Times New Roman"/>
          <w:bCs/>
          <w:sz w:val="24"/>
          <w:szCs w:val="24"/>
        </w:rPr>
        <w:t xml:space="preserve">. Dovilė Kazlauskienė - </w:t>
      </w:r>
      <w:bookmarkStart w:id="3" w:name="_Hlk64536462"/>
      <w:r w:rsidRPr="009F0B9B">
        <w:rPr>
          <w:rFonts w:ascii="Times New Roman" w:hAnsi="Times New Roman" w:cs="Times New Roman"/>
          <w:bCs/>
          <w:sz w:val="24"/>
          <w:szCs w:val="24"/>
        </w:rPr>
        <w:t>Klaipėdos rajono savivaldybės administracijos Dauparų - Kvietinių seniūnijos tarpinstitucinės komandos narė (2019-12-18 Klaipėdos rajono savivaldybės administracijos direktoriaus įsakymas Nr. AV-2720 ,,Dėl Klaipėdos rajono savivaldybės administracijos seniūnijų tarpinstitucinių komandų sudėties tvirtinimo“;</w:t>
      </w:r>
    </w:p>
    <w:bookmarkEnd w:id="3"/>
    <w:p w14:paraId="729CFFE2" w14:textId="07F1C8DD" w:rsidR="00D57DB9" w:rsidRPr="009F0B9B" w:rsidRDefault="008A5431"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t>1</w:t>
      </w:r>
      <w:r w:rsidR="00791112" w:rsidRPr="009F0B9B">
        <w:rPr>
          <w:rFonts w:ascii="Times New Roman" w:hAnsi="Times New Roman" w:cs="Times New Roman"/>
          <w:bCs/>
          <w:sz w:val="24"/>
          <w:szCs w:val="24"/>
        </w:rPr>
        <w:t>5</w:t>
      </w:r>
      <w:r w:rsidRPr="009F0B9B">
        <w:rPr>
          <w:rFonts w:ascii="Times New Roman" w:hAnsi="Times New Roman" w:cs="Times New Roman"/>
          <w:bCs/>
          <w:sz w:val="24"/>
          <w:szCs w:val="24"/>
        </w:rPr>
        <w:t>. Jūratė Adomavičienė ir Aleksandra Cibulskaja -  Klaipėdos rajono savivaldybės administracijos Dovilų seniūnijos tarpinstitucinės komandos narė (2019-12-18 Klaipėdos rajono savivaldybės administracijos direktoriaus įsakymas Nr. AV-2720 ,,Dėl Klaipėdos rajono savivaldybės administracijos seniūnijų tarpinstitucinių komandų sudėties tvirtinimo“;</w:t>
      </w:r>
    </w:p>
    <w:p w14:paraId="6369B009" w14:textId="0EA26B0F" w:rsidR="00D57DB9" w:rsidRPr="009F0B9B" w:rsidRDefault="008A5431"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t>1</w:t>
      </w:r>
      <w:r w:rsidR="00791112" w:rsidRPr="009F0B9B">
        <w:rPr>
          <w:rFonts w:ascii="Times New Roman" w:hAnsi="Times New Roman" w:cs="Times New Roman"/>
          <w:bCs/>
          <w:sz w:val="24"/>
          <w:szCs w:val="24"/>
        </w:rPr>
        <w:t>6</w:t>
      </w:r>
      <w:r w:rsidRPr="009F0B9B">
        <w:rPr>
          <w:rFonts w:ascii="Times New Roman" w:hAnsi="Times New Roman" w:cs="Times New Roman"/>
          <w:bCs/>
          <w:sz w:val="24"/>
          <w:szCs w:val="24"/>
        </w:rPr>
        <w:t xml:space="preserve">. Lidija </w:t>
      </w:r>
      <w:proofErr w:type="spellStart"/>
      <w:r w:rsidRPr="009F0B9B">
        <w:rPr>
          <w:rFonts w:ascii="Times New Roman" w:hAnsi="Times New Roman" w:cs="Times New Roman"/>
          <w:bCs/>
          <w:sz w:val="24"/>
          <w:szCs w:val="24"/>
        </w:rPr>
        <w:t>Gubovienė</w:t>
      </w:r>
      <w:proofErr w:type="spellEnd"/>
      <w:r w:rsidRPr="009F0B9B">
        <w:rPr>
          <w:rFonts w:ascii="Times New Roman" w:hAnsi="Times New Roman" w:cs="Times New Roman"/>
          <w:bCs/>
          <w:sz w:val="24"/>
          <w:szCs w:val="24"/>
        </w:rPr>
        <w:t xml:space="preserve"> - Klaipėdos rajono savivaldybės administracijos Endriejavo seniūnijos tarpinstitucinės komandos narė (2019-12-18 Klaipėdos rajono savivaldybės administracijos direktoriaus įsakymas Nr. AV-2720 ,,Dėl Klaipėdos rajono savivaldybės administracijos seniūnijų tarpinstitucinių komandų sudėties tvirtinimo“;</w:t>
      </w:r>
    </w:p>
    <w:p w14:paraId="13CE9F5D" w14:textId="0CE02970" w:rsidR="00D57DB9" w:rsidRPr="009F0B9B" w:rsidRDefault="008A5431"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t>1</w:t>
      </w:r>
      <w:r w:rsidR="00791112" w:rsidRPr="009F0B9B">
        <w:rPr>
          <w:rFonts w:ascii="Times New Roman" w:hAnsi="Times New Roman" w:cs="Times New Roman"/>
          <w:bCs/>
          <w:sz w:val="24"/>
          <w:szCs w:val="24"/>
        </w:rPr>
        <w:t>7</w:t>
      </w:r>
      <w:r w:rsidRPr="009F0B9B">
        <w:rPr>
          <w:rFonts w:ascii="Times New Roman" w:hAnsi="Times New Roman" w:cs="Times New Roman"/>
          <w:bCs/>
          <w:sz w:val="24"/>
          <w:szCs w:val="24"/>
        </w:rPr>
        <w:t xml:space="preserve">. Jūratė </w:t>
      </w:r>
      <w:proofErr w:type="spellStart"/>
      <w:r w:rsidRPr="009F0B9B">
        <w:rPr>
          <w:rFonts w:ascii="Times New Roman" w:hAnsi="Times New Roman" w:cs="Times New Roman"/>
          <w:bCs/>
          <w:sz w:val="24"/>
          <w:szCs w:val="24"/>
        </w:rPr>
        <w:t>Grišmanauskienė</w:t>
      </w:r>
      <w:proofErr w:type="spellEnd"/>
      <w:r w:rsidRPr="009F0B9B">
        <w:rPr>
          <w:rFonts w:ascii="Times New Roman" w:hAnsi="Times New Roman" w:cs="Times New Roman"/>
          <w:bCs/>
          <w:sz w:val="24"/>
          <w:szCs w:val="24"/>
        </w:rPr>
        <w:t xml:space="preserve"> - Klaipėdos rajono savivaldybės administracijos Gargždų seniūnijos tarpinstitucinės komandos narė (2019-12-18 Klaipėdos rajono savivaldybės administracijos direktoriaus įsakymas Nr. AV-2720 ,,Dėl Klaipėdos rajono savivaldybės administracijos seniūnijų tarpinstitucinių komandų sudėties tvirtinimo“;</w:t>
      </w:r>
    </w:p>
    <w:p w14:paraId="2226836B" w14:textId="32053572" w:rsidR="00D57DB9" w:rsidRPr="009F0B9B" w:rsidRDefault="008A5431"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t>1</w:t>
      </w:r>
      <w:r w:rsidR="00791112" w:rsidRPr="009F0B9B">
        <w:rPr>
          <w:rFonts w:ascii="Times New Roman" w:hAnsi="Times New Roman" w:cs="Times New Roman"/>
          <w:bCs/>
          <w:sz w:val="24"/>
          <w:szCs w:val="24"/>
        </w:rPr>
        <w:t>8</w:t>
      </w:r>
      <w:r w:rsidRPr="009F0B9B">
        <w:rPr>
          <w:rFonts w:ascii="Times New Roman" w:hAnsi="Times New Roman" w:cs="Times New Roman"/>
          <w:bCs/>
          <w:sz w:val="24"/>
          <w:szCs w:val="24"/>
        </w:rPr>
        <w:t xml:space="preserve">. Ilona </w:t>
      </w:r>
      <w:proofErr w:type="spellStart"/>
      <w:r w:rsidRPr="009F0B9B">
        <w:rPr>
          <w:rFonts w:ascii="Times New Roman" w:hAnsi="Times New Roman" w:cs="Times New Roman"/>
          <w:bCs/>
          <w:sz w:val="24"/>
          <w:szCs w:val="24"/>
        </w:rPr>
        <w:t>Lygnugarytė</w:t>
      </w:r>
      <w:proofErr w:type="spellEnd"/>
      <w:r w:rsidRPr="009F0B9B">
        <w:rPr>
          <w:rFonts w:ascii="Times New Roman" w:hAnsi="Times New Roman" w:cs="Times New Roman"/>
          <w:bCs/>
          <w:sz w:val="24"/>
          <w:szCs w:val="24"/>
        </w:rPr>
        <w:t xml:space="preserve"> ir Sandra </w:t>
      </w:r>
      <w:proofErr w:type="spellStart"/>
      <w:r w:rsidRPr="009F0B9B">
        <w:rPr>
          <w:rFonts w:ascii="Times New Roman" w:hAnsi="Times New Roman" w:cs="Times New Roman"/>
          <w:bCs/>
          <w:sz w:val="24"/>
          <w:szCs w:val="24"/>
        </w:rPr>
        <w:t>Žemgulienė</w:t>
      </w:r>
      <w:proofErr w:type="spellEnd"/>
      <w:r w:rsidRPr="009F0B9B">
        <w:rPr>
          <w:rFonts w:ascii="Times New Roman" w:hAnsi="Times New Roman" w:cs="Times New Roman"/>
          <w:bCs/>
          <w:sz w:val="24"/>
          <w:szCs w:val="24"/>
        </w:rPr>
        <w:t xml:space="preserve"> - Klaipėdos rajono savivaldybės administracijos Judrėnų seniūnijos tarpinstitucinės komandos narė (2019-12-18 Klaipėdos rajono savivaldybės administracijos direktoriaus įsakymas Nr. AV-2720 ,,Dėl Klaipėdos rajono savivaldybės administracijos seniūnijų tarpinstitucinių komandų sudėties tvirtinimo“;</w:t>
      </w:r>
    </w:p>
    <w:p w14:paraId="37576D1F" w14:textId="1FF26B25" w:rsidR="00D57DB9" w:rsidRPr="009F0B9B" w:rsidRDefault="008A5431"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t>1</w:t>
      </w:r>
      <w:r w:rsidR="00791112" w:rsidRPr="009F0B9B">
        <w:rPr>
          <w:rFonts w:ascii="Times New Roman" w:hAnsi="Times New Roman" w:cs="Times New Roman"/>
          <w:bCs/>
          <w:sz w:val="24"/>
          <w:szCs w:val="24"/>
        </w:rPr>
        <w:t>9</w:t>
      </w:r>
      <w:r w:rsidRPr="009F0B9B">
        <w:rPr>
          <w:rFonts w:ascii="Times New Roman" w:hAnsi="Times New Roman" w:cs="Times New Roman"/>
          <w:bCs/>
          <w:sz w:val="24"/>
          <w:szCs w:val="24"/>
        </w:rPr>
        <w:t>. Alma Gižienė - Klaipėdos rajono savivaldybės administracijos Kretingalės seniūnijos tarpinstitucinės komandos narė (2019-12-18 Klaipėdos rajono savivaldybės administracijos direktoriaus įsakymas Nr. AV-2720 ,,Dėl Klaipėdos rajono savivaldybės administracijos seniūnijų tarpinstitucinių komandų sudėties tvirtinimo“;</w:t>
      </w:r>
    </w:p>
    <w:p w14:paraId="5A7D7976" w14:textId="2E4EE7C1" w:rsidR="00D57DB9" w:rsidRPr="009F0B9B" w:rsidRDefault="00791112"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lastRenderedPageBreak/>
        <w:t>20</w:t>
      </w:r>
      <w:r w:rsidR="008A5431" w:rsidRPr="009F0B9B">
        <w:rPr>
          <w:rFonts w:ascii="Times New Roman" w:hAnsi="Times New Roman" w:cs="Times New Roman"/>
          <w:bCs/>
          <w:sz w:val="24"/>
          <w:szCs w:val="24"/>
        </w:rPr>
        <w:t xml:space="preserve">. Lina </w:t>
      </w:r>
      <w:proofErr w:type="spellStart"/>
      <w:r w:rsidR="008A5431" w:rsidRPr="009F0B9B">
        <w:rPr>
          <w:rFonts w:ascii="Times New Roman" w:hAnsi="Times New Roman" w:cs="Times New Roman"/>
          <w:bCs/>
          <w:sz w:val="24"/>
          <w:szCs w:val="24"/>
        </w:rPr>
        <w:t>Barauskienė</w:t>
      </w:r>
      <w:proofErr w:type="spellEnd"/>
      <w:r w:rsidR="008A5431" w:rsidRPr="009F0B9B">
        <w:rPr>
          <w:rFonts w:ascii="Times New Roman" w:hAnsi="Times New Roman" w:cs="Times New Roman"/>
          <w:bCs/>
          <w:sz w:val="24"/>
          <w:szCs w:val="24"/>
        </w:rPr>
        <w:t xml:space="preserve">, Rasa </w:t>
      </w:r>
      <w:proofErr w:type="spellStart"/>
      <w:r w:rsidR="008A5431" w:rsidRPr="009F0B9B">
        <w:rPr>
          <w:rFonts w:ascii="Times New Roman" w:hAnsi="Times New Roman" w:cs="Times New Roman"/>
          <w:bCs/>
          <w:sz w:val="24"/>
          <w:szCs w:val="24"/>
        </w:rPr>
        <w:t>Kovšova</w:t>
      </w:r>
      <w:proofErr w:type="spellEnd"/>
      <w:r w:rsidR="008A5431" w:rsidRPr="009F0B9B">
        <w:rPr>
          <w:rFonts w:ascii="Times New Roman" w:hAnsi="Times New Roman" w:cs="Times New Roman"/>
          <w:bCs/>
          <w:sz w:val="24"/>
          <w:szCs w:val="24"/>
        </w:rPr>
        <w:t xml:space="preserve">, Reda Kučinskienė, Vilma </w:t>
      </w:r>
      <w:proofErr w:type="spellStart"/>
      <w:r w:rsidR="008A5431" w:rsidRPr="009F0B9B">
        <w:rPr>
          <w:rFonts w:ascii="Times New Roman" w:hAnsi="Times New Roman" w:cs="Times New Roman"/>
          <w:bCs/>
          <w:sz w:val="24"/>
          <w:szCs w:val="24"/>
        </w:rPr>
        <w:t>Monstvilienė</w:t>
      </w:r>
      <w:proofErr w:type="spellEnd"/>
      <w:r w:rsidR="008A5431" w:rsidRPr="009F0B9B">
        <w:rPr>
          <w:rFonts w:ascii="Times New Roman" w:hAnsi="Times New Roman" w:cs="Times New Roman"/>
          <w:bCs/>
          <w:sz w:val="24"/>
          <w:szCs w:val="24"/>
        </w:rPr>
        <w:t xml:space="preserve"> - Klaipėdos rajono savivaldybės administracijos Priekulės seniūnijos tarpinstitucinės komandos narė (2019-12-18 Klaipėdos rajono savivaldybės administracijos direktoriaus įsakymas Nr. AV-2720 ,,Dėl Klaipėdos rajono savivaldybės administracijos seniūnijų tarpinstitucinių komandų sudėties tvirtinimo“;</w:t>
      </w:r>
    </w:p>
    <w:p w14:paraId="76A0F3E2" w14:textId="264B3577" w:rsidR="00D57DB9" w:rsidRPr="009F0B9B" w:rsidRDefault="00791112"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t>21</w:t>
      </w:r>
      <w:r w:rsidR="008A5431" w:rsidRPr="009F0B9B">
        <w:rPr>
          <w:rFonts w:ascii="Times New Roman" w:hAnsi="Times New Roman" w:cs="Times New Roman"/>
          <w:bCs/>
          <w:sz w:val="24"/>
          <w:szCs w:val="24"/>
        </w:rPr>
        <w:t xml:space="preserve">. </w:t>
      </w:r>
      <w:proofErr w:type="spellStart"/>
      <w:r w:rsidR="008A5431" w:rsidRPr="009F0B9B">
        <w:rPr>
          <w:rFonts w:ascii="Times New Roman" w:hAnsi="Times New Roman" w:cs="Times New Roman"/>
          <w:bCs/>
          <w:sz w:val="24"/>
          <w:szCs w:val="24"/>
        </w:rPr>
        <w:t>Ingryda</w:t>
      </w:r>
      <w:proofErr w:type="spellEnd"/>
      <w:r w:rsidR="008A5431" w:rsidRPr="009F0B9B">
        <w:rPr>
          <w:rFonts w:ascii="Times New Roman" w:hAnsi="Times New Roman" w:cs="Times New Roman"/>
          <w:bCs/>
          <w:sz w:val="24"/>
          <w:szCs w:val="24"/>
        </w:rPr>
        <w:t xml:space="preserve"> </w:t>
      </w:r>
      <w:proofErr w:type="spellStart"/>
      <w:r w:rsidR="008A5431" w:rsidRPr="009F0B9B">
        <w:rPr>
          <w:rFonts w:ascii="Times New Roman" w:hAnsi="Times New Roman" w:cs="Times New Roman"/>
          <w:bCs/>
          <w:sz w:val="24"/>
          <w:szCs w:val="24"/>
        </w:rPr>
        <w:t>Razutienė</w:t>
      </w:r>
      <w:proofErr w:type="spellEnd"/>
      <w:r w:rsidR="008A5431" w:rsidRPr="009F0B9B">
        <w:rPr>
          <w:rFonts w:ascii="Times New Roman" w:hAnsi="Times New Roman" w:cs="Times New Roman"/>
          <w:bCs/>
          <w:sz w:val="24"/>
          <w:szCs w:val="24"/>
        </w:rPr>
        <w:t xml:space="preserve"> - Klaipėdos rajono savivaldybės administracijos Sendvario seniūnijos tarpinstitucinės komandos narė (2019-12-18 Klaipėdos rajono savivaldybės administracijos direktoriaus įsakymas Nr. AV-2720 ,,Dėl Klaipėdos rajono savivaldybės administracijos seniūnijų tarpinstitucinių komandų sudėties tvirtinimo“;</w:t>
      </w:r>
    </w:p>
    <w:p w14:paraId="34B674A3" w14:textId="3912EE42" w:rsidR="00D57DB9" w:rsidRPr="009F0B9B" w:rsidRDefault="008A5431"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t>2</w:t>
      </w:r>
      <w:r w:rsidR="00791112" w:rsidRPr="009F0B9B">
        <w:rPr>
          <w:rFonts w:ascii="Times New Roman" w:hAnsi="Times New Roman" w:cs="Times New Roman"/>
          <w:bCs/>
          <w:sz w:val="24"/>
          <w:szCs w:val="24"/>
        </w:rPr>
        <w:t>2</w:t>
      </w:r>
      <w:r w:rsidRPr="009F0B9B">
        <w:rPr>
          <w:rFonts w:ascii="Times New Roman" w:hAnsi="Times New Roman" w:cs="Times New Roman"/>
          <w:bCs/>
          <w:sz w:val="24"/>
          <w:szCs w:val="24"/>
        </w:rPr>
        <w:t xml:space="preserve">. Sandra </w:t>
      </w:r>
      <w:proofErr w:type="spellStart"/>
      <w:r w:rsidRPr="009F0B9B">
        <w:rPr>
          <w:rFonts w:ascii="Times New Roman" w:hAnsi="Times New Roman" w:cs="Times New Roman"/>
          <w:bCs/>
          <w:sz w:val="24"/>
          <w:szCs w:val="24"/>
        </w:rPr>
        <w:t>Žemgulienė</w:t>
      </w:r>
      <w:proofErr w:type="spellEnd"/>
      <w:r w:rsidRPr="009F0B9B">
        <w:rPr>
          <w:rFonts w:ascii="Times New Roman" w:hAnsi="Times New Roman" w:cs="Times New Roman"/>
          <w:bCs/>
          <w:sz w:val="24"/>
          <w:szCs w:val="24"/>
        </w:rPr>
        <w:t xml:space="preserve"> - Klaipėdos rajono savivaldybės administracijos Veiviržėnų seniūnijos tarpinstitucinės komandos narė (2019-12-18 Klaipėdos rajono savivaldybės administracijos direktoriaus įsakymas Nr. AV-2720 ,,Dėl Klaipėdos rajono savivaldybės administracijos seniūnijų tarpinstitucinių komandų sudėties tvirtinimo“;</w:t>
      </w:r>
    </w:p>
    <w:p w14:paraId="52706C47" w14:textId="31255D24" w:rsidR="008A5431" w:rsidRPr="009F0B9B" w:rsidRDefault="008A5431" w:rsidP="00D81A0F">
      <w:pPr>
        <w:spacing w:after="0" w:line="240" w:lineRule="auto"/>
        <w:ind w:firstLine="709"/>
        <w:jc w:val="both"/>
        <w:rPr>
          <w:rFonts w:ascii="Times New Roman" w:hAnsi="Times New Roman" w:cs="Times New Roman"/>
          <w:bCs/>
          <w:sz w:val="24"/>
          <w:szCs w:val="24"/>
        </w:rPr>
      </w:pPr>
      <w:r w:rsidRPr="009F0B9B">
        <w:rPr>
          <w:rFonts w:ascii="Times New Roman" w:hAnsi="Times New Roman" w:cs="Times New Roman"/>
          <w:bCs/>
          <w:sz w:val="24"/>
          <w:szCs w:val="24"/>
        </w:rPr>
        <w:t>2</w:t>
      </w:r>
      <w:r w:rsidR="00791112" w:rsidRPr="009F0B9B">
        <w:rPr>
          <w:rFonts w:ascii="Times New Roman" w:hAnsi="Times New Roman" w:cs="Times New Roman"/>
          <w:bCs/>
          <w:sz w:val="24"/>
          <w:szCs w:val="24"/>
        </w:rPr>
        <w:t>3</w:t>
      </w:r>
      <w:r w:rsidRPr="009F0B9B">
        <w:rPr>
          <w:rFonts w:ascii="Times New Roman" w:hAnsi="Times New Roman" w:cs="Times New Roman"/>
          <w:bCs/>
          <w:sz w:val="24"/>
          <w:szCs w:val="24"/>
        </w:rPr>
        <w:t>. Aleksandra Cibulskaja - Klaipėdos rajono savivaldybės administracijos Vėžaičių seniūnijos tarpinstitucinės komandos narė (2019-12-18 Klaipėdos rajono savivaldybės administracijos direktoriaus įsakymas Nr. AV-2720 ,,Dėl Klaipėdos rajono savivaldybės administracijos seniūnijų tarpinstitucinių komandų sudėties tvirtinimo“;</w:t>
      </w:r>
    </w:p>
    <w:p w14:paraId="2BDEA9D4" w14:textId="49ECB496" w:rsidR="008A5431" w:rsidRPr="009F0B9B" w:rsidRDefault="008A5431" w:rsidP="00D81A0F">
      <w:pPr>
        <w:spacing w:after="0" w:line="240" w:lineRule="auto"/>
        <w:ind w:firstLine="709"/>
        <w:jc w:val="both"/>
        <w:rPr>
          <w:rFonts w:ascii="Times New Roman" w:hAnsi="Times New Roman" w:cs="Times New Roman"/>
          <w:bCs/>
          <w:sz w:val="24"/>
          <w:szCs w:val="24"/>
        </w:rPr>
      </w:pPr>
    </w:p>
    <w:p w14:paraId="31C8C281" w14:textId="77777777" w:rsidR="006E122D" w:rsidRPr="009F0B9B" w:rsidRDefault="006E122D" w:rsidP="00D81A0F">
      <w:pPr>
        <w:spacing w:after="0" w:line="240" w:lineRule="auto"/>
        <w:ind w:firstLine="709"/>
        <w:jc w:val="both"/>
        <w:rPr>
          <w:rFonts w:ascii="Times New Roman" w:hAnsi="Times New Roman" w:cs="Times New Roman"/>
          <w:b/>
          <w:sz w:val="24"/>
          <w:szCs w:val="24"/>
        </w:rPr>
      </w:pPr>
      <w:r w:rsidRPr="009F0B9B">
        <w:rPr>
          <w:rFonts w:ascii="Times New Roman" w:hAnsi="Times New Roman" w:cs="Times New Roman"/>
          <w:b/>
          <w:sz w:val="24"/>
          <w:szCs w:val="24"/>
        </w:rPr>
        <w:t>7. Problemos, susijusios su įstaigos veikla, ir siūlomi sprendimo būdai:</w:t>
      </w:r>
    </w:p>
    <w:p w14:paraId="60E7B862" w14:textId="241DA291" w:rsidR="00351865" w:rsidRDefault="00CC4273" w:rsidP="00D81A0F">
      <w:pPr>
        <w:pStyle w:val="Betarp"/>
        <w:ind w:firstLine="709"/>
        <w:jc w:val="both"/>
        <w:rPr>
          <w:lang w:eastAsia="lt-LT"/>
        </w:rPr>
      </w:pPr>
      <w:proofErr w:type="spellStart"/>
      <w:r w:rsidRPr="009F0B9B">
        <w:rPr>
          <w:bCs/>
        </w:rPr>
        <w:t>Įstaigoje</w:t>
      </w:r>
      <w:proofErr w:type="spellEnd"/>
      <w:r w:rsidRPr="009F0B9B">
        <w:rPr>
          <w:bCs/>
        </w:rPr>
        <w:t xml:space="preserve"> </w:t>
      </w:r>
      <w:proofErr w:type="spellStart"/>
      <w:r w:rsidRPr="009F0B9B">
        <w:rPr>
          <w:bCs/>
        </w:rPr>
        <w:t>naudojamos</w:t>
      </w:r>
      <w:proofErr w:type="spellEnd"/>
      <w:r w:rsidRPr="009F0B9B">
        <w:rPr>
          <w:bCs/>
        </w:rPr>
        <w:t xml:space="preserve"> </w:t>
      </w:r>
      <w:proofErr w:type="spellStart"/>
      <w:r w:rsidRPr="009F0B9B">
        <w:rPr>
          <w:bCs/>
        </w:rPr>
        <w:t>transporto</w:t>
      </w:r>
      <w:proofErr w:type="spellEnd"/>
      <w:r w:rsidRPr="009F0B9B">
        <w:rPr>
          <w:bCs/>
        </w:rPr>
        <w:t xml:space="preserve"> </w:t>
      </w:r>
      <w:proofErr w:type="spellStart"/>
      <w:r w:rsidRPr="009F0B9B">
        <w:rPr>
          <w:bCs/>
        </w:rPr>
        <w:t>priemonės</w:t>
      </w:r>
      <w:proofErr w:type="spellEnd"/>
      <w:r w:rsidRPr="009F0B9B">
        <w:rPr>
          <w:bCs/>
        </w:rPr>
        <w:t xml:space="preserve">, </w:t>
      </w:r>
      <w:proofErr w:type="spellStart"/>
      <w:r w:rsidRPr="009F0B9B">
        <w:rPr>
          <w:bCs/>
        </w:rPr>
        <w:t>įsigytos</w:t>
      </w:r>
      <w:proofErr w:type="spellEnd"/>
      <w:r w:rsidRPr="009F0B9B">
        <w:rPr>
          <w:bCs/>
        </w:rPr>
        <w:t xml:space="preserve"> 2007 m., </w:t>
      </w:r>
      <w:proofErr w:type="spellStart"/>
      <w:r w:rsidRPr="009F0B9B">
        <w:rPr>
          <w:bCs/>
        </w:rPr>
        <w:t>yra</w:t>
      </w:r>
      <w:proofErr w:type="spellEnd"/>
      <w:r w:rsidRPr="009F0B9B">
        <w:rPr>
          <w:bCs/>
        </w:rPr>
        <w:t xml:space="preserve"> </w:t>
      </w:r>
      <w:proofErr w:type="spellStart"/>
      <w:r w:rsidRPr="009F0B9B">
        <w:rPr>
          <w:bCs/>
        </w:rPr>
        <w:t>techniškai</w:t>
      </w:r>
      <w:proofErr w:type="spellEnd"/>
      <w:r w:rsidRPr="009F0B9B">
        <w:rPr>
          <w:bCs/>
        </w:rPr>
        <w:t xml:space="preserve"> </w:t>
      </w:r>
      <w:proofErr w:type="spellStart"/>
      <w:r w:rsidRPr="009F0B9B">
        <w:rPr>
          <w:bCs/>
        </w:rPr>
        <w:t>nusidėvėjusios</w:t>
      </w:r>
      <w:proofErr w:type="spellEnd"/>
      <w:r w:rsidRPr="009F0B9B">
        <w:rPr>
          <w:bCs/>
        </w:rPr>
        <w:t xml:space="preserve">, </w:t>
      </w:r>
      <w:proofErr w:type="spellStart"/>
      <w:r w:rsidRPr="009F0B9B">
        <w:rPr>
          <w:bCs/>
        </w:rPr>
        <w:t>dažnai</w:t>
      </w:r>
      <w:proofErr w:type="spellEnd"/>
      <w:r w:rsidRPr="009F0B9B">
        <w:rPr>
          <w:bCs/>
        </w:rPr>
        <w:t xml:space="preserve"> </w:t>
      </w:r>
      <w:proofErr w:type="spellStart"/>
      <w:r w:rsidRPr="009F0B9B">
        <w:rPr>
          <w:bCs/>
        </w:rPr>
        <w:t>būtina</w:t>
      </w:r>
      <w:proofErr w:type="spellEnd"/>
      <w:r w:rsidRPr="009F0B9B">
        <w:rPr>
          <w:bCs/>
        </w:rPr>
        <w:t xml:space="preserve"> </w:t>
      </w:r>
      <w:proofErr w:type="spellStart"/>
      <w:r w:rsidRPr="009F0B9B">
        <w:rPr>
          <w:bCs/>
        </w:rPr>
        <w:t>jas</w:t>
      </w:r>
      <w:proofErr w:type="spellEnd"/>
      <w:r w:rsidRPr="009F0B9B">
        <w:rPr>
          <w:bCs/>
        </w:rPr>
        <w:t xml:space="preserve"> </w:t>
      </w:r>
      <w:proofErr w:type="spellStart"/>
      <w:r w:rsidRPr="009F0B9B">
        <w:rPr>
          <w:bCs/>
        </w:rPr>
        <w:t>remontuoti</w:t>
      </w:r>
      <w:proofErr w:type="spellEnd"/>
      <w:r w:rsidRPr="009F0B9B">
        <w:rPr>
          <w:bCs/>
        </w:rPr>
        <w:t xml:space="preserve">, tad </w:t>
      </w:r>
      <w:proofErr w:type="spellStart"/>
      <w:r w:rsidRPr="009F0B9B">
        <w:rPr>
          <w:bCs/>
        </w:rPr>
        <w:t>nemažai</w:t>
      </w:r>
      <w:proofErr w:type="spellEnd"/>
      <w:r w:rsidRPr="009F0B9B">
        <w:rPr>
          <w:bCs/>
        </w:rPr>
        <w:t xml:space="preserve"> </w:t>
      </w:r>
      <w:proofErr w:type="spellStart"/>
      <w:r w:rsidRPr="009F0B9B">
        <w:rPr>
          <w:bCs/>
        </w:rPr>
        <w:t>lėšų</w:t>
      </w:r>
      <w:proofErr w:type="spellEnd"/>
      <w:r w:rsidRPr="009F0B9B">
        <w:rPr>
          <w:bCs/>
        </w:rPr>
        <w:t xml:space="preserve"> </w:t>
      </w:r>
      <w:proofErr w:type="spellStart"/>
      <w:r w:rsidRPr="009F0B9B">
        <w:rPr>
          <w:bCs/>
        </w:rPr>
        <w:t>išleidžiama</w:t>
      </w:r>
      <w:proofErr w:type="spellEnd"/>
      <w:r w:rsidRPr="009F0B9B">
        <w:rPr>
          <w:bCs/>
        </w:rPr>
        <w:t xml:space="preserve"> </w:t>
      </w:r>
      <w:proofErr w:type="spellStart"/>
      <w:r w:rsidRPr="009F0B9B">
        <w:rPr>
          <w:bCs/>
        </w:rPr>
        <w:t>automobilių</w:t>
      </w:r>
      <w:proofErr w:type="spellEnd"/>
      <w:r w:rsidRPr="009F0B9B">
        <w:rPr>
          <w:bCs/>
        </w:rPr>
        <w:t xml:space="preserve"> </w:t>
      </w:r>
      <w:proofErr w:type="spellStart"/>
      <w:r w:rsidRPr="009F0B9B">
        <w:rPr>
          <w:bCs/>
        </w:rPr>
        <w:t>remontui</w:t>
      </w:r>
      <w:proofErr w:type="spellEnd"/>
      <w:r w:rsidRPr="009F0B9B">
        <w:rPr>
          <w:bCs/>
        </w:rPr>
        <w:t xml:space="preserve">. </w:t>
      </w:r>
      <w:proofErr w:type="spellStart"/>
      <w:r w:rsidRPr="009F0B9B">
        <w:rPr>
          <w:bCs/>
        </w:rPr>
        <w:t>Šios</w:t>
      </w:r>
      <w:proofErr w:type="spellEnd"/>
      <w:r w:rsidRPr="009F0B9B">
        <w:rPr>
          <w:bCs/>
        </w:rPr>
        <w:t xml:space="preserve"> </w:t>
      </w:r>
      <w:proofErr w:type="spellStart"/>
      <w:r w:rsidRPr="009F0B9B">
        <w:rPr>
          <w:bCs/>
        </w:rPr>
        <w:t>problemos</w:t>
      </w:r>
      <w:proofErr w:type="spellEnd"/>
      <w:r w:rsidRPr="009F0B9B">
        <w:rPr>
          <w:bCs/>
        </w:rPr>
        <w:t xml:space="preserve"> </w:t>
      </w:r>
      <w:proofErr w:type="spellStart"/>
      <w:r w:rsidRPr="009F0B9B">
        <w:rPr>
          <w:bCs/>
        </w:rPr>
        <w:t>sprendimo</w:t>
      </w:r>
      <w:proofErr w:type="spellEnd"/>
      <w:r w:rsidRPr="009F0B9B">
        <w:rPr>
          <w:bCs/>
        </w:rPr>
        <w:t xml:space="preserve"> </w:t>
      </w:r>
      <w:proofErr w:type="spellStart"/>
      <w:r w:rsidRPr="009F0B9B">
        <w:rPr>
          <w:bCs/>
        </w:rPr>
        <w:t>būdas</w:t>
      </w:r>
      <w:proofErr w:type="spellEnd"/>
      <w:r w:rsidRPr="009F0B9B">
        <w:rPr>
          <w:bCs/>
        </w:rPr>
        <w:t xml:space="preserve"> – </w:t>
      </w:r>
      <w:proofErr w:type="spellStart"/>
      <w:r w:rsidRPr="009F0B9B">
        <w:rPr>
          <w:bCs/>
        </w:rPr>
        <w:t>įsigyti</w:t>
      </w:r>
      <w:proofErr w:type="spellEnd"/>
      <w:r w:rsidRPr="009F0B9B">
        <w:rPr>
          <w:bCs/>
        </w:rPr>
        <w:t xml:space="preserve"> </w:t>
      </w:r>
      <w:proofErr w:type="spellStart"/>
      <w:r w:rsidRPr="009F0B9B">
        <w:rPr>
          <w:bCs/>
        </w:rPr>
        <w:t>naują</w:t>
      </w:r>
      <w:proofErr w:type="spellEnd"/>
      <w:r w:rsidRPr="009F0B9B">
        <w:rPr>
          <w:bCs/>
        </w:rPr>
        <w:t xml:space="preserve"> </w:t>
      </w:r>
      <w:proofErr w:type="spellStart"/>
      <w:r w:rsidRPr="009F0B9B">
        <w:rPr>
          <w:bCs/>
        </w:rPr>
        <w:t>automobilį</w:t>
      </w:r>
      <w:proofErr w:type="spellEnd"/>
      <w:r w:rsidRPr="009F0B9B">
        <w:rPr>
          <w:bCs/>
        </w:rPr>
        <w:t xml:space="preserve"> </w:t>
      </w:r>
      <w:proofErr w:type="spellStart"/>
      <w:r w:rsidRPr="009F0B9B">
        <w:rPr>
          <w:bCs/>
        </w:rPr>
        <w:t>arba</w:t>
      </w:r>
      <w:proofErr w:type="spellEnd"/>
      <w:r w:rsidRPr="009F0B9B">
        <w:rPr>
          <w:bCs/>
        </w:rPr>
        <w:t xml:space="preserve"> </w:t>
      </w:r>
      <w:proofErr w:type="spellStart"/>
      <w:r w:rsidRPr="009F0B9B">
        <w:rPr>
          <w:bCs/>
        </w:rPr>
        <w:t>nuomotis</w:t>
      </w:r>
      <w:proofErr w:type="spellEnd"/>
      <w:r w:rsidRPr="009F0B9B">
        <w:rPr>
          <w:bCs/>
        </w:rPr>
        <w:t>.</w:t>
      </w:r>
      <w:r w:rsidR="00351865" w:rsidRPr="009F0B9B">
        <w:t xml:space="preserve"> s</w:t>
      </w:r>
      <w:proofErr w:type="spellStart"/>
      <w:r w:rsidR="00351865" w:rsidRPr="009F0B9B">
        <w:t>kiriant</w:t>
      </w:r>
      <w:proofErr w:type="spellEnd"/>
      <w:r w:rsidR="00351865" w:rsidRPr="009F0B9B">
        <w:t xml:space="preserve"> po 500,00 Eur į </w:t>
      </w:r>
      <w:proofErr w:type="spellStart"/>
      <w:r w:rsidR="00351865" w:rsidRPr="009F0B9B">
        <w:t>mėnesį</w:t>
      </w:r>
      <w:proofErr w:type="spellEnd"/>
      <w:r w:rsidR="00351865" w:rsidRPr="009F0B9B">
        <w:t xml:space="preserve"> </w:t>
      </w:r>
      <w:proofErr w:type="spellStart"/>
      <w:r w:rsidR="00351865" w:rsidRPr="009F0B9B">
        <w:t>nuomai</w:t>
      </w:r>
      <w:proofErr w:type="spellEnd"/>
      <w:r w:rsidR="00351865" w:rsidRPr="009F0B9B">
        <w:t xml:space="preserve"> (</w:t>
      </w:r>
      <w:proofErr w:type="spellStart"/>
      <w:r w:rsidR="00351865" w:rsidRPr="009F0B9B">
        <w:t>metams</w:t>
      </w:r>
      <w:proofErr w:type="spellEnd"/>
      <w:r w:rsidR="00351865" w:rsidRPr="009F0B9B">
        <w:t xml:space="preserve"> 6,00 </w:t>
      </w:r>
      <w:proofErr w:type="spellStart"/>
      <w:r w:rsidR="00351865" w:rsidRPr="009F0B9B">
        <w:t>tūkst</w:t>
      </w:r>
      <w:proofErr w:type="spellEnd"/>
      <w:r w:rsidR="00351865" w:rsidRPr="009F0B9B">
        <w:t xml:space="preserve">. Eur.). </w:t>
      </w:r>
      <w:proofErr w:type="spellStart"/>
      <w:r w:rsidR="00351865" w:rsidRPr="009F0B9B">
        <w:rPr>
          <w:lang w:eastAsia="lt-LT"/>
        </w:rPr>
        <w:t>Nauja</w:t>
      </w:r>
      <w:proofErr w:type="spellEnd"/>
      <w:r w:rsidR="00351865" w:rsidRPr="009F0B9B">
        <w:rPr>
          <w:lang w:eastAsia="lt-LT"/>
        </w:rPr>
        <w:t xml:space="preserve"> </w:t>
      </w:r>
      <w:proofErr w:type="spellStart"/>
      <w:r w:rsidR="00351865" w:rsidRPr="009F0B9B">
        <w:rPr>
          <w:lang w:eastAsia="lt-LT"/>
        </w:rPr>
        <w:t>transporto</w:t>
      </w:r>
      <w:proofErr w:type="spellEnd"/>
      <w:r w:rsidR="00351865" w:rsidRPr="009F0B9B">
        <w:rPr>
          <w:lang w:eastAsia="lt-LT"/>
        </w:rPr>
        <w:t xml:space="preserve"> </w:t>
      </w:r>
      <w:proofErr w:type="spellStart"/>
      <w:r w:rsidR="00351865" w:rsidRPr="009F0B9B">
        <w:rPr>
          <w:lang w:eastAsia="lt-LT"/>
        </w:rPr>
        <w:t>priemonė</w:t>
      </w:r>
      <w:proofErr w:type="spellEnd"/>
      <w:r w:rsidR="00351865" w:rsidRPr="009F0B9B">
        <w:rPr>
          <w:lang w:eastAsia="lt-LT"/>
        </w:rPr>
        <w:t xml:space="preserve"> </w:t>
      </w:r>
      <w:proofErr w:type="spellStart"/>
      <w:r w:rsidR="00351865" w:rsidRPr="009F0B9B">
        <w:rPr>
          <w:lang w:eastAsia="lt-LT"/>
        </w:rPr>
        <w:t>sudarytų</w:t>
      </w:r>
      <w:proofErr w:type="spellEnd"/>
      <w:r w:rsidR="00351865" w:rsidRPr="009F0B9B">
        <w:rPr>
          <w:lang w:eastAsia="lt-LT"/>
        </w:rPr>
        <w:t xml:space="preserve"> </w:t>
      </w:r>
      <w:proofErr w:type="spellStart"/>
      <w:r w:rsidR="00A225BE" w:rsidRPr="009F0B9B">
        <w:rPr>
          <w:lang w:eastAsia="lt-LT"/>
        </w:rPr>
        <w:t>palankesnes</w:t>
      </w:r>
      <w:proofErr w:type="spellEnd"/>
      <w:r w:rsidR="00A225BE" w:rsidRPr="009F0B9B">
        <w:rPr>
          <w:lang w:eastAsia="lt-LT"/>
        </w:rPr>
        <w:t xml:space="preserve"> </w:t>
      </w:r>
      <w:proofErr w:type="spellStart"/>
      <w:r w:rsidR="00A225BE" w:rsidRPr="009F0B9B">
        <w:rPr>
          <w:lang w:eastAsia="lt-LT"/>
        </w:rPr>
        <w:t>sąlygas</w:t>
      </w:r>
      <w:proofErr w:type="spellEnd"/>
      <w:r w:rsidR="00351865" w:rsidRPr="009F0B9B">
        <w:rPr>
          <w:lang w:eastAsia="lt-LT"/>
        </w:rPr>
        <w:t xml:space="preserve"> </w:t>
      </w:r>
      <w:proofErr w:type="spellStart"/>
      <w:r w:rsidR="00351865" w:rsidRPr="009F0B9B">
        <w:rPr>
          <w:lang w:eastAsia="lt-LT"/>
        </w:rPr>
        <w:t>teikti</w:t>
      </w:r>
      <w:proofErr w:type="spellEnd"/>
      <w:r w:rsidR="00351865" w:rsidRPr="009F0B9B">
        <w:rPr>
          <w:lang w:eastAsia="lt-LT"/>
        </w:rPr>
        <w:t xml:space="preserve"> </w:t>
      </w:r>
      <w:proofErr w:type="spellStart"/>
      <w:proofErr w:type="gramStart"/>
      <w:r w:rsidR="00351865" w:rsidRPr="009F0B9B">
        <w:rPr>
          <w:lang w:eastAsia="lt-LT"/>
        </w:rPr>
        <w:t>paslaugas</w:t>
      </w:r>
      <w:proofErr w:type="spellEnd"/>
      <w:r w:rsidR="00351865" w:rsidRPr="009F0B9B">
        <w:rPr>
          <w:lang w:eastAsia="lt-LT"/>
        </w:rPr>
        <w:t xml:space="preserve">  Sendvario</w:t>
      </w:r>
      <w:proofErr w:type="gramEnd"/>
      <w:r w:rsidR="00351865" w:rsidRPr="009F0B9B">
        <w:rPr>
          <w:lang w:eastAsia="lt-LT"/>
        </w:rPr>
        <w:t xml:space="preserve">, </w:t>
      </w:r>
      <w:proofErr w:type="spellStart"/>
      <w:r w:rsidR="00351865" w:rsidRPr="009F0B9B">
        <w:rPr>
          <w:lang w:eastAsia="lt-LT"/>
        </w:rPr>
        <w:t>Kretingalės</w:t>
      </w:r>
      <w:proofErr w:type="spellEnd"/>
      <w:r w:rsidR="00351865" w:rsidRPr="009F0B9B">
        <w:rPr>
          <w:lang w:eastAsia="lt-LT"/>
        </w:rPr>
        <w:t xml:space="preserve">, </w:t>
      </w:r>
      <w:proofErr w:type="spellStart"/>
      <w:r w:rsidR="008B34A1" w:rsidRPr="009F0B9B">
        <w:rPr>
          <w:lang w:eastAsia="lt-LT"/>
        </w:rPr>
        <w:t>Dauparų</w:t>
      </w:r>
      <w:proofErr w:type="spellEnd"/>
      <w:r w:rsidR="008B34A1" w:rsidRPr="009F0B9B">
        <w:rPr>
          <w:lang w:eastAsia="lt-LT"/>
        </w:rPr>
        <w:t xml:space="preserve"> - </w:t>
      </w:r>
      <w:proofErr w:type="spellStart"/>
      <w:r w:rsidR="008B34A1" w:rsidRPr="009F0B9B">
        <w:rPr>
          <w:lang w:eastAsia="lt-LT"/>
        </w:rPr>
        <w:t>Kvietinių</w:t>
      </w:r>
      <w:proofErr w:type="spellEnd"/>
      <w:r w:rsidR="00351865" w:rsidRPr="009F0B9B">
        <w:rPr>
          <w:lang w:eastAsia="lt-LT"/>
        </w:rPr>
        <w:t xml:space="preserve"> </w:t>
      </w:r>
      <w:proofErr w:type="spellStart"/>
      <w:r w:rsidR="00351865" w:rsidRPr="009F0B9B">
        <w:rPr>
          <w:lang w:eastAsia="lt-LT"/>
        </w:rPr>
        <w:t>seniūnijo</w:t>
      </w:r>
      <w:r w:rsidR="008B34A1" w:rsidRPr="009F0B9B">
        <w:rPr>
          <w:lang w:eastAsia="lt-LT"/>
        </w:rPr>
        <w:t>s</w:t>
      </w:r>
      <w:r w:rsidR="00351865" w:rsidRPr="009F0B9B">
        <w:rPr>
          <w:lang w:eastAsia="lt-LT"/>
        </w:rPr>
        <w:t>e</w:t>
      </w:r>
      <w:proofErr w:type="spellEnd"/>
      <w:r w:rsidR="00351865" w:rsidRPr="009F0B9B">
        <w:rPr>
          <w:lang w:eastAsia="lt-LT"/>
        </w:rPr>
        <w:t>.</w:t>
      </w:r>
    </w:p>
    <w:p w14:paraId="442CEB03" w14:textId="4EB05193" w:rsidR="00173961" w:rsidRPr="009F0B9B" w:rsidRDefault="00173961" w:rsidP="00D81A0F">
      <w:pPr>
        <w:pStyle w:val="Betarp"/>
        <w:ind w:firstLine="709"/>
        <w:jc w:val="both"/>
        <w:rPr>
          <w:rFonts w:eastAsiaTheme="minorHAnsi"/>
        </w:rPr>
      </w:pPr>
      <w:proofErr w:type="spellStart"/>
      <w:r>
        <w:rPr>
          <w:lang w:eastAsia="lt-LT"/>
        </w:rPr>
        <w:t>Normaliai</w:t>
      </w:r>
      <w:proofErr w:type="spellEnd"/>
      <w:r>
        <w:rPr>
          <w:lang w:eastAsia="lt-LT"/>
        </w:rPr>
        <w:t xml:space="preserve"> </w:t>
      </w:r>
      <w:proofErr w:type="spellStart"/>
      <w:r>
        <w:rPr>
          <w:lang w:eastAsia="lt-LT"/>
        </w:rPr>
        <w:t>įstaigos</w:t>
      </w:r>
      <w:proofErr w:type="spellEnd"/>
      <w:r>
        <w:rPr>
          <w:lang w:eastAsia="lt-LT"/>
        </w:rPr>
        <w:t xml:space="preserve"> </w:t>
      </w:r>
      <w:proofErr w:type="spellStart"/>
      <w:r>
        <w:rPr>
          <w:lang w:eastAsia="lt-LT"/>
        </w:rPr>
        <w:t>veiklai</w:t>
      </w:r>
      <w:proofErr w:type="spellEnd"/>
      <w:r>
        <w:rPr>
          <w:lang w:eastAsia="lt-LT"/>
        </w:rPr>
        <w:t xml:space="preserve"> </w:t>
      </w:r>
      <w:proofErr w:type="spellStart"/>
      <w:r>
        <w:rPr>
          <w:lang w:eastAsia="lt-LT"/>
        </w:rPr>
        <w:t>užtikrinti</w:t>
      </w:r>
      <w:proofErr w:type="spellEnd"/>
      <w:r>
        <w:rPr>
          <w:lang w:eastAsia="lt-LT"/>
        </w:rPr>
        <w:t xml:space="preserve"> </w:t>
      </w:r>
      <w:proofErr w:type="spellStart"/>
      <w:r>
        <w:rPr>
          <w:lang w:eastAsia="lt-LT"/>
        </w:rPr>
        <w:t>būtina</w:t>
      </w:r>
      <w:proofErr w:type="spellEnd"/>
      <w:r>
        <w:rPr>
          <w:lang w:eastAsia="lt-LT"/>
        </w:rPr>
        <w:t xml:space="preserve"> </w:t>
      </w:r>
      <w:proofErr w:type="spellStart"/>
      <w:r>
        <w:rPr>
          <w:lang w:eastAsia="lt-LT"/>
        </w:rPr>
        <w:t>papildyti</w:t>
      </w:r>
      <w:proofErr w:type="spellEnd"/>
      <w:r>
        <w:rPr>
          <w:lang w:eastAsia="lt-LT"/>
        </w:rPr>
        <w:t xml:space="preserve"> </w:t>
      </w:r>
      <w:proofErr w:type="spellStart"/>
      <w:r>
        <w:rPr>
          <w:lang w:eastAsia="lt-LT"/>
        </w:rPr>
        <w:t>pareigybių</w:t>
      </w:r>
      <w:proofErr w:type="spellEnd"/>
      <w:r>
        <w:rPr>
          <w:lang w:eastAsia="lt-LT"/>
        </w:rPr>
        <w:t xml:space="preserve"> </w:t>
      </w:r>
      <w:proofErr w:type="spellStart"/>
      <w:r>
        <w:rPr>
          <w:lang w:eastAsia="lt-LT"/>
        </w:rPr>
        <w:t>sąrašą</w:t>
      </w:r>
      <w:proofErr w:type="spellEnd"/>
      <w:r>
        <w:rPr>
          <w:lang w:eastAsia="lt-LT"/>
        </w:rPr>
        <w:t xml:space="preserve"> </w:t>
      </w:r>
      <w:proofErr w:type="spellStart"/>
      <w:r>
        <w:rPr>
          <w:lang w:eastAsia="lt-LT"/>
        </w:rPr>
        <w:t>socialinio</w:t>
      </w:r>
      <w:proofErr w:type="spellEnd"/>
      <w:r>
        <w:rPr>
          <w:lang w:eastAsia="lt-LT"/>
        </w:rPr>
        <w:t xml:space="preserve"> </w:t>
      </w:r>
      <w:proofErr w:type="spellStart"/>
      <w:r>
        <w:rPr>
          <w:lang w:eastAsia="lt-LT"/>
        </w:rPr>
        <w:t>darbuotojo</w:t>
      </w:r>
      <w:proofErr w:type="spellEnd"/>
      <w:r>
        <w:rPr>
          <w:lang w:eastAsia="lt-LT"/>
        </w:rPr>
        <w:t xml:space="preserve"> </w:t>
      </w:r>
      <w:proofErr w:type="spellStart"/>
      <w:r>
        <w:rPr>
          <w:lang w:eastAsia="lt-LT"/>
        </w:rPr>
        <w:t>pareigybės</w:t>
      </w:r>
      <w:proofErr w:type="spellEnd"/>
      <w:r>
        <w:rPr>
          <w:lang w:eastAsia="lt-LT"/>
        </w:rPr>
        <w:t xml:space="preserve"> </w:t>
      </w:r>
      <w:proofErr w:type="spellStart"/>
      <w:r>
        <w:rPr>
          <w:lang w:eastAsia="lt-LT"/>
        </w:rPr>
        <w:t>etatu</w:t>
      </w:r>
      <w:proofErr w:type="spellEnd"/>
      <w:r>
        <w:rPr>
          <w:lang w:eastAsia="lt-LT"/>
        </w:rPr>
        <w:t xml:space="preserve">. </w:t>
      </w:r>
    </w:p>
    <w:p w14:paraId="4841D62B" w14:textId="3499706D" w:rsidR="006E122D" w:rsidRPr="009F0B9B" w:rsidRDefault="006E122D" w:rsidP="00D81A0F">
      <w:pPr>
        <w:spacing w:after="0" w:line="240" w:lineRule="auto"/>
        <w:ind w:firstLine="709"/>
        <w:jc w:val="both"/>
        <w:rPr>
          <w:rFonts w:ascii="Times New Roman" w:hAnsi="Times New Roman" w:cs="Times New Roman"/>
          <w:bCs/>
          <w:sz w:val="24"/>
          <w:szCs w:val="24"/>
        </w:rPr>
      </w:pPr>
    </w:p>
    <w:p w14:paraId="20C1F8FA" w14:textId="6ED43B2A" w:rsidR="006E122D" w:rsidRDefault="006E122D" w:rsidP="00D81A0F">
      <w:pPr>
        <w:spacing w:after="0" w:line="240" w:lineRule="auto"/>
        <w:ind w:firstLine="709"/>
        <w:jc w:val="both"/>
        <w:rPr>
          <w:rFonts w:ascii="Times New Roman" w:hAnsi="Times New Roman" w:cs="Times New Roman"/>
          <w:b/>
          <w:sz w:val="24"/>
          <w:szCs w:val="24"/>
        </w:rPr>
      </w:pPr>
    </w:p>
    <w:p w14:paraId="5EEEA6D4" w14:textId="77777777" w:rsidR="00D81A0F" w:rsidRPr="009F0B9B" w:rsidRDefault="00D81A0F" w:rsidP="00D81A0F">
      <w:pPr>
        <w:spacing w:after="0" w:line="240" w:lineRule="auto"/>
        <w:ind w:firstLine="709"/>
        <w:jc w:val="both"/>
        <w:rPr>
          <w:rFonts w:ascii="Times New Roman" w:hAnsi="Times New Roman" w:cs="Times New Roman"/>
          <w:b/>
          <w:sz w:val="24"/>
          <w:szCs w:val="24"/>
        </w:rPr>
      </w:pPr>
    </w:p>
    <w:p w14:paraId="657CA545" w14:textId="6E32A115" w:rsidR="00CC4273" w:rsidRPr="009F0B9B" w:rsidRDefault="00CC4273" w:rsidP="00D81A0F">
      <w:pPr>
        <w:spacing w:after="0" w:line="240" w:lineRule="auto"/>
        <w:ind w:firstLine="709"/>
        <w:jc w:val="both"/>
        <w:rPr>
          <w:rFonts w:ascii="Times New Roman" w:hAnsi="Times New Roman" w:cs="Times New Roman"/>
          <w:sz w:val="24"/>
          <w:szCs w:val="24"/>
        </w:rPr>
      </w:pPr>
      <w:r w:rsidRPr="009F0B9B">
        <w:rPr>
          <w:rFonts w:ascii="Times New Roman" w:hAnsi="Times New Roman" w:cs="Times New Roman"/>
          <w:sz w:val="24"/>
          <w:szCs w:val="24"/>
        </w:rPr>
        <w:t>Direktorė</w:t>
      </w:r>
      <w:r w:rsidRPr="009F0B9B">
        <w:rPr>
          <w:rFonts w:ascii="Times New Roman" w:hAnsi="Times New Roman" w:cs="Times New Roman"/>
          <w:sz w:val="24"/>
          <w:szCs w:val="24"/>
        </w:rPr>
        <w:tab/>
      </w:r>
      <w:r w:rsidRPr="009F0B9B">
        <w:rPr>
          <w:rFonts w:ascii="Times New Roman" w:hAnsi="Times New Roman" w:cs="Times New Roman"/>
          <w:sz w:val="24"/>
          <w:szCs w:val="24"/>
        </w:rPr>
        <w:tab/>
      </w:r>
      <w:r w:rsidRPr="009F0B9B">
        <w:rPr>
          <w:rFonts w:ascii="Times New Roman" w:hAnsi="Times New Roman" w:cs="Times New Roman"/>
          <w:sz w:val="24"/>
          <w:szCs w:val="24"/>
        </w:rPr>
        <w:tab/>
      </w:r>
      <w:r w:rsidRPr="009F0B9B">
        <w:rPr>
          <w:rFonts w:ascii="Times New Roman" w:hAnsi="Times New Roman" w:cs="Times New Roman"/>
          <w:sz w:val="24"/>
          <w:szCs w:val="24"/>
        </w:rPr>
        <w:tab/>
      </w:r>
      <w:r w:rsidRPr="009F0B9B">
        <w:rPr>
          <w:rFonts w:ascii="Times New Roman" w:hAnsi="Times New Roman" w:cs="Times New Roman"/>
          <w:sz w:val="24"/>
          <w:szCs w:val="24"/>
        </w:rPr>
        <w:tab/>
      </w:r>
      <w:proofErr w:type="spellStart"/>
      <w:r w:rsidRPr="009F0B9B">
        <w:rPr>
          <w:rFonts w:ascii="Times New Roman" w:hAnsi="Times New Roman" w:cs="Times New Roman"/>
          <w:sz w:val="24"/>
          <w:szCs w:val="24"/>
        </w:rPr>
        <w:t>Jurinda</w:t>
      </w:r>
      <w:proofErr w:type="spellEnd"/>
      <w:r w:rsidRPr="009F0B9B">
        <w:rPr>
          <w:rFonts w:ascii="Times New Roman" w:hAnsi="Times New Roman" w:cs="Times New Roman"/>
          <w:sz w:val="24"/>
          <w:szCs w:val="24"/>
        </w:rPr>
        <w:t xml:space="preserve"> </w:t>
      </w:r>
      <w:proofErr w:type="spellStart"/>
      <w:r w:rsidRPr="009F0B9B">
        <w:rPr>
          <w:rFonts w:ascii="Times New Roman" w:hAnsi="Times New Roman" w:cs="Times New Roman"/>
          <w:sz w:val="24"/>
          <w:szCs w:val="24"/>
        </w:rPr>
        <w:t>Jasevičienė</w:t>
      </w:r>
      <w:proofErr w:type="spellEnd"/>
    </w:p>
    <w:sectPr w:rsidR="00CC4273" w:rsidRPr="009F0B9B" w:rsidSect="008167BC">
      <w:headerReference w:type="default" r:id="rId8"/>
      <w:pgSz w:w="11906" w:h="16838"/>
      <w:pgMar w:top="567" w:right="567" w:bottom="28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9F8C5" w14:textId="77777777" w:rsidR="00792120" w:rsidRDefault="00792120" w:rsidP="00E262D9">
      <w:pPr>
        <w:spacing w:after="0" w:line="240" w:lineRule="auto"/>
      </w:pPr>
      <w:r>
        <w:separator/>
      </w:r>
    </w:p>
  </w:endnote>
  <w:endnote w:type="continuationSeparator" w:id="0">
    <w:p w14:paraId="035BABF4" w14:textId="77777777" w:rsidR="00792120" w:rsidRDefault="00792120" w:rsidP="00E2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6942B" w14:textId="77777777" w:rsidR="00792120" w:rsidRDefault="00792120" w:rsidP="00E262D9">
      <w:pPr>
        <w:spacing w:after="0" w:line="240" w:lineRule="auto"/>
      </w:pPr>
      <w:r>
        <w:separator/>
      </w:r>
    </w:p>
  </w:footnote>
  <w:footnote w:type="continuationSeparator" w:id="0">
    <w:p w14:paraId="1A13BCC8" w14:textId="77777777" w:rsidR="00792120" w:rsidRDefault="00792120" w:rsidP="00E26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878050"/>
      <w:docPartObj>
        <w:docPartGallery w:val="Page Numbers (Top of Page)"/>
        <w:docPartUnique/>
      </w:docPartObj>
    </w:sdtPr>
    <w:sdtEndPr/>
    <w:sdtContent>
      <w:p w14:paraId="4323B0E2" w14:textId="77777777" w:rsidR="003515CA" w:rsidRDefault="003515CA">
        <w:pPr>
          <w:pStyle w:val="Antrats"/>
          <w:jc w:val="center"/>
        </w:pPr>
        <w:r>
          <w:fldChar w:fldCharType="begin"/>
        </w:r>
        <w:r>
          <w:instrText>PAGE   \* MERGEFORMAT</w:instrText>
        </w:r>
        <w:r>
          <w:fldChar w:fldCharType="separate"/>
        </w:r>
        <w:r>
          <w:rPr>
            <w:noProof/>
          </w:rPr>
          <w:t>8</w:t>
        </w:r>
        <w:r>
          <w:fldChar w:fldCharType="end"/>
        </w:r>
      </w:p>
    </w:sdtContent>
  </w:sdt>
  <w:p w14:paraId="4B45B19B" w14:textId="77777777" w:rsidR="003515CA" w:rsidRDefault="003515C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20C76"/>
    <w:multiLevelType w:val="hybridMultilevel"/>
    <w:tmpl w:val="121617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66D3EBC"/>
    <w:multiLevelType w:val="hybridMultilevel"/>
    <w:tmpl w:val="E6D88F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92F7C93"/>
    <w:multiLevelType w:val="multilevel"/>
    <w:tmpl w:val="4710ADD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58E1633"/>
    <w:multiLevelType w:val="hybridMultilevel"/>
    <w:tmpl w:val="9E9C42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17E"/>
    <w:rsid w:val="000012E0"/>
    <w:rsid w:val="00004B25"/>
    <w:rsid w:val="00006090"/>
    <w:rsid w:val="000179D4"/>
    <w:rsid w:val="0002641D"/>
    <w:rsid w:val="00036364"/>
    <w:rsid w:val="00041B34"/>
    <w:rsid w:val="00044A0A"/>
    <w:rsid w:val="00056C74"/>
    <w:rsid w:val="00057F18"/>
    <w:rsid w:val="0006117E"/>
    <w:rsid w:val="000633FA"/>
    <w:rsid w:val="00071665"/>
    <w:rsid w:val="00077E2B"/>
    <w:rsid w:val="0008718C"/>
    <w:rsid w:val="00087A34"/>
    <w:rsid w:val="00090DDE"/>
    <w:rsid w:val="000936AA"/>
    <w:rsid w:val="00094BCC"/>
    <w:rsid w:val="000A1091"/>
    <w:rsid w:val="000A41DC"/>
    <w:rsid w:val="000A6751"/>
    <w:rsid w:val="000A782C"/>
    <w:rsid w:val="000B41DF"/>
    <w:rsid w:val="000B45C6"/>
    <w:rsid w:val="000C36A2"/>
    <w:rsid w:val="000D307E"/>
    <w:rsid w:val="000E31A1"/>
    <w:rsid w:val="000E4D91"/>
    <w:rsid w:val="000E65AB"/>
    <w:rsid w:val="000F6F79"/>
    <w:rsid w:val="00101A30"/>
    <w:rsid w:val="00110CD3"/>
    <w:rsid w:val="001143E7"/>
    <w:rsid w:val="00116544"/>
    <w:rsid w:val="00127C7B"/>
    <w:rsid w:val="00133072"/>
    <w:rsid w:val="00141FFE"/>
    <w:rsid w:val="00151E56"/>
    <w:rsid w:val="001525BE"/>
    <w:rsid w:val="00155CF6"/>
    <w:rsid w:val="001648A6"/>
    <w:rsid w:val="00173961"/>
    <w:rsid w:val="0017499C"/>
    <w:rsid w:val="00174B3B"/>
    <w:rsid w:val="00180C4D"/>
    <w:rsid w:val="00192DD0"/>
    <w:rsid w:val="001B595D"/>
    <w:rsid w:val="001D5DFC"/>
    <w:rsid w:val="001E091E"/>
    <w:rsid w:val="001F123A"/>
    <w:rsid w:val="00200137"/>
    <w:rsid w:val="002043C5"/>
    <w:rsid w:val="0020536B"/>
    <w:rsid w:val="00207D55"/>
    <w:rsid w:val="00220ACC"/>
    <w:rsid w:val="00222EAB"/>
    <w:rsid w:val="00223309"/>
    <w:rsid w:val="002278D1"/>
    <w:rsid w:val="0024277D"/>
    <w:rsid w:val="00251107"/>
    <w:rsid w:val="002514B2"/>
    <w:rsid w:val="00255A41"/>
    <w:rsid w:val="002576A2"/>
    <w:rsid w:val="00261ED2"/>
    <w:rsid w:val="00261FC9"/>
    <w:rsid w:val="002621AA"/>
    <w:rsid w:val="00267127"/>
    <w:rsid w:val="00283020"/>
    <w:rsid w:val="002A12D8"/>
    <w:rsid w:val="002B01DE"/>
    <w:rsid w:val="002B73A7"/>
    <w:rsid w:val="002B7B0F"/>
    <w:rsid w:val="002C5172"/>
    <w:rsid w:val="002C7959"/>
    <w:rsid w:val="002D4276"/>
    <w:rsid w:val="002E023B"/>
    <w:rsid w:val="002E03FE"/>
    <w:rsid w:val="002E59DC"/>
    <w:rsid w:val="002F4960"/>
    <w:rsid w:val="002F4C08"/>
    <w:rsid w:val="00306ABC"/>
    <w:rsid w:val="003119DD"/>
    <w:rsid w:val="00311F0E"/>
    <w:rsid w:val="00314A03"/>
    <w:rsid w:val="003179F7"/>
    <w:rsid w:val="00322836"/>
    <w:rsid w:val="00324630"/>
    <w:rsid w:val="00324DAA"/>
    <w:rsid w:val="003307BA"/>
    <w:rsid w:val="00344E4A"/>
    <w:rsid w:val="003515CA"/>
    <w:rsid w:val="00351865"/>
    <w:rsid w:val="003555D4"/>
    <w:rsid w:val="00360067"/>
    <w:rsid w:val="00363894"/>
    <w:rsid w:val="00365DC1"/>
    <w:rsid w:val="0037230B"/>
    <w:rsid w:val="003824C0"/>
    <w:rsid w:val="003870A4"/>
    <w:rsid w:val="003B7F09"/>
    <w:rsid w:val="003C495C"/>
    <w:rsid w:val="003C5989"/>
    <w:rsid w:val="003C5AC6"/>
    <w:rsid w:val="003C5F1A"/>
    <w:rsid w:val="003D3C78"/>
    <w:rsid w:val="003D7E64"/>
    <w:rsid w:val="003E500C"/>
    <w:rsid w:val="003F4570"/>
    <w:rsid w:val="00402E8F"/>
    <w:rsid w:val="004162A0"/>
    <w:rsid w:val="00434488"/>
    <w:rsid w:val="00440191"/>
    <w:rsid w:val="00440591"/>
    <w:rsid w:val="0047274C"/>
    <w:rsid w:val="004739AA"/>
    <w:rsid w:val="00482395"/>
    <w:rsid w:val="00484BD7"/>
    <w:rsid w:val="00493665"/>
    <w:rsid w:val="004A3689"/>
    <w:rsid w:val="004A39B8"/>
    <w:rsid w:val="004A6547"/>
    <w:rsid w:val="004B12D1"/>
    <w:rsid w:val="004B24F4"/>
    <w:rsid w:val="004B3B5C"/>
    <w:rsid w:val="004C49ED"/>
    <w:rsid w:val="004C658F"/>
    <w:rsid w:val="004D62B2"/>
    <w:rsid w:val="004E274A"/>
    <w:rsid w:val="00502782"/>
    <w:rsid w:val="00510E0C"/>
    <w:rsid w:val="005203C1"/>
    <w:rsid w:val="00525181"/>
    <w:rsid w:val="005266A6"/>
    <w:rsid w:val="00527796"/>
    <w:rsid w:val="00545268"/>
    <w:rsid w:val="00546B76"/>
    <w:rsid w:val="00546CF2"/>
    <w:rsid w:val="00560A40"/>
    <w:rsid w:val="00561223"/>
    <w:rsid w:val="005757A9"/>
    <w:rsid w:val="0057661C"/>
    <w:rsid w:val="00577B7E"/>
    <w:rsid w:val="00584E6F"/>
    <w:rsid w:val="00584F59"/>
    <w:rsid w:val="005920B8"/>
    <w:rsid w:val="005A0F98"/>
    <w:rsid w:val="005A59C1"/>
    <w:rsid w:val="005B3760"/>
    <w:rsid w:val="005C10D9"/>
    <w:rsid w:val="005C4E36"/>
    <w:rsid w:val="005C7FEE"/>
    <w:rsid w:val="005D50B7"/>
    <w:rsid w:val="005E41B1"/>
    <w:rsid w:val="005F1769"/>
    <w:rsid w:val="005F57EF"/>
    <w:rsid w:val="005F6F78"/>
    <w:rsid w:val="00605F3E"/>
    <w:rsid w:val="00607370"/>
    <w:rsid w:val="00610B06"/>
    <w:rsid w:val="00612A32"/>
    <w:rsid w:val="00614B4B"/>
    <w:rsid w:val="006203AB"/>
    <w:rsid w:val="00624A3D"/>
    <w:rsid w:val="00626410"/>
    <w:rsid w:val="006344A5"/>
    <w:rsid w:val="00634685"/>
    <w:rsid w:val="00636C21"/>
    <w:rsid w:val="00654D00"/>
    <w:rsid w:val="00656F77"/>
    <w:rsid w:val="00665E15"/>
    <w:rsid w:val="00680016"/>
    <w:rsid w:val="00681160"/>
    <w:rsid w:val="00683685"/>
    <w:rsid w:val="00694168"/>
    <w:rsid w:val="00694B5B"/>
    <w:rsid w:val="006B20DC"/>
    <w:rsid w:val="006C0118"/>
    <w:rsid w:val="006C66D7"/>
    <w:rsid w:val="006D08DC"/>
    <w:rsid w:val="006D6502"/>
    <w:rsid w:val="006D7E88"/>
    <w:rsid w:val="006E122D"/>
    <w:rsid w:val="006E60D0"/>
    <w:rsid w:val="006E7362"/>
    <w:rsid w:val="00700EF8"/>
    <w:rsid w:val="007133A7"/>
    <w:rsid w:val="00726C5E"/>
    <w:rsid w:val="007340F2"/>
    <w:rsid w:val="0073661C"/>
    <w:rsid w:val="00737417"/>
    <w:rsid w:val="00741EFC"/>
    <w:rsid w:val="007434F3"/>
    <w:rsid w:val="00750359"/>
    <w:rsid w:val="00751EB2"/>
    <w:rsid w:val="0075780C"/>
    <w:rsid w:val="00767CB0"/>
    <w:rsid w:val="0077540F"/>
    <w:rsid w:val="00776B12"/>
    <w:rsid w:val="0078256D"/>
    <w:rsid w:val="00791112"/>
    <w:rsid w:val="00792120"/>
    <w:rsid w:val="00796A6A"/>
    <w:rsid w:val="007A1528"/>
    <w:rsid w:val="007A4674"/>
    <w:rsid w:val="007B1CB1"/>
    <w:rsid w:val="007D1E13"/>
    <w:rsid w:val="007D3965"/>
    <w:rsid w:val="007E30C3"/>
    <w:rsid w:val="007E7EB6"/>
    <w:rsid w:val="00802014"/>
    <w:rsid w:val="008031FF"/>
    <w:rsid w:val="00812BCF"/>
    <w:rsid w:val="0081377D"/>
    <w:rsid w:val="00815399"/>
    <w:rsid w:val="0081600F"/>
    <w:rsid w:val="008167BC"/>
    <w:rsid w:val="008332AA"/>
    <w:rsid w:val="0083654B"/>
    <w:rsid w:val="0084290E"/>
    <w:rsid w:val="00846434"/>
    <w:rsid w:val="008646F1"/>
    <w:rsid w:val="008705A6"/>
    <w:rsid w:val="00873A6C"/>
    <w:rsid w:val="00881DE2"/>
    <w:rsid w:val="00891829"/>
    <w:rsid w:val="0089297A"/>
    <w:rsid w:val="00892B17"/>
    <w:rsid w:val="008A00B9"/>
    <w:rsid w:val="008A29EE"/>
    <w:rsid w:val="008A5431"/>
    <w:rsid w:val="008B1444"/>
    <w:rsid w:val="008B34A1"/>
    <w:rsid w:val="008C10B8"/>
    <w:rsid w:val="008D60E7"/>
    <w:rsid w:val="008E1B53"/>
    <w:rsid w:val="008E2547"/>
    <w:rsid w:val="008E375A"/>
    <w:rsid w:val="008E546E"/>
    <w:rsid w:val="008E6420"/>
    <w:rsid w:val="008F3675"/>
    <w:rsid w:val="009036C1"/>
    <w:rsid w:val="00904541"/>
    <w:rsid w:val="00907284"/>
    <w:rsid w:val="0091195F"/>
    <w:rsid w:val="009144C2"/>
    <w:rsid w:val="00915BF3"/>
    <w:rsid w:val="00921E65"/>
    <w:rsid w:val="009252FC"/>
    <w:rsid w:val="00953353"/>
    <w:rsid w:val="009559AA"/>
    <w:rsid w:val="00962DD5"/>
    <w:rsid w:val="00976DCA"/>
    <w:rsid w:val="0098173C"/>
    <w:rsid w:val="00982B04"/>
    <w:rsid w:val="009845C5"/>
    <w:rsid w:val="009A4ECC"/>
    <w:rsid w:val="009B6109"/>
    <w:rsid w:val="009C61B9"/>
    <w:rsid w:val="009C6B1F"/>
    <w:rsid w:val="009C7F1C"/>
    <w:rsid w:val="009F0B9B"/>
    <w:rsid w:val="009F6832"/>
    <w:rsid w:val="00A036AF"/>
    <w:rsid w:val="00A06EB6"/>
    <w:rsid w:val="00A204E7"/>
    <w:rsid w:val="00A225BE"/>
    <w:rsid w:val="00A33FC0"/>
    <w:rsid w:val="00A51B1D"/>
    <w:rsid w:val="00A52AD8"/>
    <w:rsid w:val="00A826AB"/>
    <w:rsid w:val="00A84A43"/>
    <w:rsid w:val="00A8677E"/>
    <w:rsid w:val="00A86E9F"/>
    <w:rsid w:val="00A9005D"/>
    <w:rsid w:val="00A91C09"/>
    <w:rsid w:val="00AA0632"/>
    <w:rsid w:val="00AB6343"/>
    <w:rsid w:val="00AC0DCE"/>
    <w:rsid w:val="00AD2EAF"/>
    <w:rsid w:val="00AD4DCF"/>
    <w:rsid w:val="00AD6A8E"/>
    <w:rsid w:val="00AE6277"/>
    <w:rsid w:val="00AF4212"/>
    <w:rsid w:val="00AF50F3"/>
    <w:rsid w:val="00B00A64"/>
    <w:rsid w:val="00B0235E"/>
    <w:rsid w:val="00B232A1"/>
    <w:rsid w:val="00B24E20"/>
    <w:rsid w:val="00B2571B"/>
    <w:rsid w:val="00B329D5"/>
    <w:rsid w:val="00B34DAF"/>
    <w:rsid w:val="00B41D05"/>
    <w:rsid w:val="00B5495E"/>
    <w:rsid w:val="00B82FF3"/>
    <w:rsid w:val="00B8370D"/>
    <w:rsid w:val="00B85E7F"/>
    <w:rsid w:val="00B866CD"/>
    <w:rsid w:val="00BA78BB"/>
    <w:rsid w:val="00BB33E2"/>
    <w:rsid w:val="00BE77C2"/>
    <w:rsid w:val="00BF2A2C"/>
    <w:rsid w:val="00C12BAC"/>
    <w:rsid w:val="00C12F4F"/>
    <w:rsid w:val="00C14E0E"/>
    <w:rsid w:val="00C16BE2"/>
    <w:rsid w:val="00C21F74"/>
    <w:rsid w:val="00C54BDF"/>
    <w:rsid w:val="00C56803"/>
    <w:rsid w:val="00C61CAF"/>
    <w:rsid w:val="00C72853"/>
    <w:rsid w:val="00C73E15"/>
    <w:rsid w:val="00C75578"/>
    <w:rsid w:val="00C92110"/>
    <w:rsid w:val="00CB450C"/>
    <w:rsid w:val="00CB66FA"/>
    <w:rsid w:val="00CC08DC"/>
    <w:rsid w:val="00CC3709"/>
    <w:rsid w:val="00CC4273"/>
    <w:rsid w:val="00CD0FAF"/>
    <w:rsid w:val="00CD1978"/>
    <w:rsid w:val="00CE7322"/>
    <w:rsid w:val="00CF1786"/>
    <w:rsid w:val="00CF41E8"/>
    <w:rsid w:val="00D0278B"/>
    <w:rsid w:val="00D02BF8"/>
    <w:rsid w:val="00D036C5"/>
    <w:rsid w:val="00D06949"/>
    <w:rsid w:val="00D10FB8"/>
    <w:rsid w:val="00D40961"/>
    <w:rsid w:val="00D42267"/>
    <w:rsid w:val="00D57DB9"/>
    <w:rsid w:val="00D74236"/>
    <w:rsid w:val="00D770D2"/>
    <w:rsid w:val="00D81A0F"/>
    <w:rsid w:val="00DA24EC"/>
    <w:rsid w:val="00DB6FA3"/>
    <w:rsid w:val="00DC220B"/>
    <w:rsid w:val="00DC7AEE"/>
    <w:rsid w:val="00DD7525"/>
    <w:rsid w:val="00E00C52"/>
    <w:rsid w:val="00E262D9"/>
    <w:rsid w:val="00E313F4"/>
    <w:rsid w:val="00E3168A"/>
    <w:rsid w:val="00E34EFC"/>
    <w:rsid w:val="00E400F3"/>
    <w:rsid w:val="00E44C71"/>
    <w:rsid w:val="00E558B6"/>
    <w:rsid w:val="00E62838"/>
    <w:rsid w:val="00E72CFD"/>
    <w:rsid w:val="00E73F08"/>
    <w:rsid w:val="00E76F6D"/>
    <w:rsid w:val="00E844E6"/>
    <w:rsid w:val="00E85CD5"/>
    <w:rsid w:val="00E9114D"/>
    <w:rsid w:val="00EA25E1"/>
    <w:rsid w:val="00EA389C"/>
    <w:rsid w:val="00ED3596"/>
    <w:rsid w:val="00EE1E69"/>
    <w:rsid w:val="00EE4C64"/>
    <w:rsid w:val="00EF2541"/>
    <w:rsid w:val="00EF7D5B"/>
    <w:rsid w:val="00F00585"/>
    <w:rsid w:val="00F026C5"/>
    <w:rsid w:val="00F14F6A"/>
    <w:rsid w:val="00F16EA3"/>
    <w:rsid w:val="00F30F5B"/>
    <w:rsid w:val="00F3539D"/>
    <w:rsid w:val="00F35427"/>
    <w:rsid w:val="00F37416"/>
    <w:rsid w:val="00F46664"/>
    <w:rsid w:val="00F56FB9"/>
    <w:rsid w:val="00F770C0"/>
    <w:rsid w:val="00FA19C2"/>
    <w:rsid w:val="00FA328F"/>
    <w:rsid w:val="00FA482B"/>
    <w:rsid w:val="00FA6DED"/>
    <w:rsid w:val="00FA6FD0"/>
    <w:rsid w:val="00FB55C7"/>
    <w:rsid w:val="00FD33D5"/>
    <w:rsid w:val="00FF01A5"/>
    <w:rsid w:val="00FF1602"/>
    <w:rsid w:val="00FF4027"/>
    <w:rsid w:val="00FF5262"/>
    <w:rsid w:val="00FF65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E822"/>
  <w15:chartTrackingRefBased/>
  <w15:docId w15:val="{F41E7F76-B4D0-482E-85E6-2D1DEEB8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82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262D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262D9"/>
  </w:style>
  <w:style w:type="paragraph" w:styleId="Porat">
    <w:name w:val="footer"/>
    <w:basedOn w:val="prastasis"/>
    <w:link w:val="PoratDiagrama"/>
    <w:uiPriority w:val="99"/>
    <w:unhideWhenUsed/>
    <w:rsid w:val="00E262D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262D9"/>
  </w:style>
  <w:style w:type="table" w:customStyle="1" w:styleId="Lentelstinklelis2">
    <w:name w:val="Lentelės tinklelis2"/>
    <w:basedOn w:val="prastojilentel"/>
    <w:next w:val="Lentelstinklelis"/>
    <w:uiPriority w:val="59"/>
    <w:rsid w:val="00174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576A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576A2"/>
    <w:rPr>
      <w:rFonts w:ascii="Segoe UI" w:hAnsi="Segoe UI" w:cs="Segoe UI"/>
      <w:sz w:val="18"/>
      <w:szCs w:val="18"/>
    </w:rPr>
  </w:style>
  <w:style w:type="paragraph" w:styleId="Sraopastraipa">
    <w:name w:val="List Paragraph"/>
    <w:basedOn w:val="prastasis"/>
    <w:qFormat/>
    <w:rsid w:val="00B5495E"/>
    <w:pPr>
      <w:ind w:left="720"/>
      <w:contextualSpacing/>
    </w:pPr>
  </w:style>
  <w:style w:type="paragraph" w:styleId="Betarp">
    <w:name w:val="No Spacing"/>
    <w:uiPriority w:val="1"/>
    <w:qFormat/>
    <w:rsid w:val="00351865"/>
    <w:pPr>
      <w:spacing w:after="0" w:line="240" w:lineRule="auto"/>
    </w:pPr>
    <w:rPr>
      <w:rFonts w:ascii="Times New Roman" w:eastAsia="Times New Roman" w:hAnsi="Times New Roman" w:cs="Times New Roman"/>
      <w:sz w:val="24"/>
      <w:szCs w:val="24"/>
      <w:lang w:val="en-US"/>
    </w:rPr>
  </w:style>
  <w:style w:type="paragraph" w:styleId="HTMLiankstoformatuotas">
    <w:name w:val="HTML Preformatted"/>
    <w:basedOn w:val="prastasis"/>
    <w:link w:val="HTMLiankstoformatuotasDiagrama"/>
    <w:rsid w:val="000A6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0A6751"/>
    <w:rPr>
      <w:rFonts w:ascii="Courier New" w:eastAsia="Times New Roman" w:hAnsi="Courier New" w:cs="Courier New"/>
      <w:sz w:val="20"/>
      <w:szCs w:val="20"/>
      <w:lang w:eastAsia="lt-LT"/>
    </w:rPr>
  </w:style>
  <w:style w:type="paragraph" w:styleId="prastasiniatinklio">
    <w:name w:val="Normal (Web)"/>
    <w:basedOn w:val="prastasis"/>
    <w:uiPriority w:val="99"/>
    <w:rsid w:val="00F770C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1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Raudona oranžinė">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761C0-46FA-4EFF-A40F-3AB0E090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22214</Words>
  <Characters>12662</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Kaveckiene</dc:creator>
  <cp:keywords/>
  <dc:description/>
  <cp:lastModifiedBy>Dainora Daugeliene</cp:lastModifiedBy>
  <cp:revision>3</cp:revision>
  <cp:lastPrinted>2021-02-19T11:50:00Z</cp:lastPrinted>
  <dcterms:created xsi:type="dcterms:W3CDTF">2021-03-17T07:20:00Z</dcterms:created>
  <dcterms:modified xsi:type="dcterms:W3CDTF">2021-03-29T06:33:00Z</dcterms:modified>
</cp:coreProperties>
</file>